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CF7" w:rsidRPr="00EB6B4A" w:rsidRDefault="00A22CF7" w:rsidP="00A22CF7">
      <w:pPr>
        <w:spacing w:after="0" w:line="240" w:lineRule="auto"/>
        <w:ind w:left="612"/>
        <w:jc w:val="center"/>
        <w:textAlignment w:val="baseline"/>
        <w:rPr>
          <w:rFonts w:ascii="Tahoma" w:hAnsi="Tahoma" w:cs="Tahoma"/>
          <w:b/>
          <w:lang w:eastAsia="el-GR"/>
        </w:rPr>
      </w:pPr>
      <w:r w:rsidRPr="00EB6B4A">
        <w:rPr>
          <w:rFonts w:ascii="Tahoma" w:hAnsi="Tahoma" w:cs="Tahoma"/>
          <w:b/>
          <w:lang w:eastAsia="el-GR"/>
        </w:rPr>
        <w:t>ΤΕΧΝΙΚΕΣ ΠΡΟΔΙΑΓΡΑΦΕΣ</w:t>
      </w:r>
      <w:r w:rsidR="000A287C">
        <w:rPr>
          <w:rFonts w:ascii="Tahoma" w:hAnsi="Tahoma" w:cs="Tahoma"/>
          <w:b/>
          <w:lang w:eastAsia="el-GR"/>
        </w:rPr>
        <w:t xml:space="preserve"> ΣΥΣΤΗΜΑΤΟΣ ΩΡΟΜΕΤΡΗΣΗΣ</w:t>
      </w:r>
      <w:bookmarkStart w:id="0" w:name="_GoBack"/>
      <w:bookmarkEnd w:id="0"/>
    </w:p>
    <w:p w:rsidR="00A22CF7" w:rsidRPr="00EB6B4A" w:rsidRDefault="00A22CF7" w:rsidP="00A22CF7">
      <w:pPr>
        <w:spacing w:after="0" w:line="240" w:lineRule="auto"/>
        <w:ind w:left="612"/>
        <w:textAlignment w:val="baseline"/>
        <w:rPr>
          <w:rFonts w:ascii="Tahoma" w:hAnsi="Tahoma" w:cs="Tahoma"/>
          <w:b/>
          <w:lang w:eastAsia="el-GR"/>
        </w:rPr>
      </w:pPr>
    </w:p>
    <w:p w:rsidR="00A22CF7" w:rsidRPr="00EB6B4A" w:rsidRDefault="00A22CF7" w:rsidP="00A22CF7">
      <w:pPr>
        <w:spacing w:after="0" w:line="240" w:lineRule="auto"/>
        <w:ind w:left="612"/>
        <w:textAlignment w:val="baseline"/>
        <w:rPr>
          <w:rFonts w:ascii="Tahoma" w:hAnsi="Tahoma" w:cs="Tahoma"/>
          <w:b/>
          <w:lang w:eastAsia="el-GR"/>
        </w:rPr>
      </w:pPr>
      <w:r w:rsidRPr="00EB6B4A">
        <w:rPr>
          <w:rFonts w:ascii="Tahoma" w:hAnsi="Tahoma" w:cs="Tahoma"/>
          <w:b/>
          <w:lang w:eastAsia="el-GR"/>
        </w:rPr>
        <w:t>Προϋποθέσεις συμμετοχής</w:t>
      </w:r>
    </w:p>
    <w:p w:rsidR="00A22CF7" w:rsidRPr="00EB6B4A" w:rsidRDefault="00A22CF7" w:rsidP="00A22CF7">
      <w:pPr>
        <w:spacing w:after="0" w:line="240" w:lineRule="auto"/>
        <w:ind w:left="612"/>
        <w:textAlignment w:val="baseline"/>
        <w:rPr>
          <w:rFonts w:ascii="Tahoma" w:hAnsi="Tahoma" w:cs="Tahoma"/>
          <w:sz w:val="18"/>
          <w:szCs w:val="18"/>
          <w:lang w:eastAsia="el-GR"/>
        </w:rPr>
      </w:pPr>
      <w:r w:rsidRPr="00EB6B4A">
        <w:rPr>
          <w:rFonts w:ascii="Tahoma" w:hAnsi="Tahoma" w:cs="Tahoma"/>
          <w:lang w:eastAsia="el-GR"/>
        </w:rPr>
        <w:t> </w:t>
      </w:r>
    </w:p>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Ο Ανάδοχος θα πρέπει να διαθέτει σχετική εμπειρία στην υλοποίηση αντίστοιχων συστημάτων. Συγκεκριμένα, θα πρέπει ν</w:t>
      </w:r>
      <w:r w:rsidRPr="00EB6B4A">
        <w:rPr>
          <w:rFonts w:ascii="Tahoma" w:hAnsi="Tahoma" w:cs="Tahoma"/>
          <w:lang w:eastAsia="el-GR"/>
        </w:rPr>
        <w:t xml:space="preserve">α έχει εγκαταστήσει τα τελευταία τρία έτη  </w:t>
      </w:r>
      <w:r>
        <w:rPr>
          <w:rFonts w:ascii="Tahoma" w:hAnsi="Tahoma" w:cs="Tahoma"/>
          <w:lang w:eastAsia="el-GR"/>
        </w:rPr>
        <w:t xml:space="preserve">ένα ή περισσότερα </w:t>
      </w:r>
      <w:r w:rsidRPr="00EB6B4A">
        <w:rPr>
          <w:rFonts w:ascii="Tahoma" w:hAnsi="Tahoma" w:cs="Tahoma"/>
          <w:lang w:eastAsia="el-GR"/>
        </w:rPr>
        <w:t>ισοδύναμ</w:t>
      </w:r>
      <w:r>
        <w:rPr>
          <w:rFonts w:ascii="Tahoma" w:hAnsi="Tahoma" w:cs="Tahoma"/>
          <w:lang w:eastAsia="el-GR"/>
        </w:rPr>
        <w:t>α</w:t>
      </w:r>
      <w:r w:rsidRPr="00EB6B4A">
        <w:rPr>
          <w:rFonts w:ascii="Tahoma" w:hAnsi="Tahoma" w:cs="Tahoma"/>
          <w:lang w:eastAsia="el-GR"/>
        </w:rPr>
        <w:t xml:space="preserve"> σ</w:t>
      </w:r>
      <w:r>
        <w:rPr>
          <w:rFonts w:ascii="Tahoma" w:hAnsi="Tahoma" w:cs="Tahoma"/>
          <w:lang w:eastAsia="el-GR"/>
        </w:rPr>
        <w:t>υ</w:t>
      </w:r>
      <w:r w:rsidRPr="00EB6B4A">
        <w:rPr>
          <w:rFonts w:ascii="Tahoma" w:hAnsi="Tahoma" w:cs="Tahoma"/>
          <w:lang w:eastAsia="el-GR"/>
        </w:rPr>
        <w:t>στ</w:t>
      </w:r>
      <w:r>
        <w:rPr>
          <w:rFonts w:ascii="Tahoma" w:hAnsi="Tahoma" w:cs="Tahoma"/>
          <w:lang w:eastAsia="el-GR"/>
        </w:rPr>
        <w:t>ή</w:t>
      </w:r>
      <w:r w:rsidRPr="00EB6B4A">
        <w:rPr>
          <w:rFonts w:ascii="Tahoma" w:hAnsi="Tahoma" w:cs="Tahoma"/>
          <w:lang w:eastAsia="el-GR"/>
        </w:rPr>
        <w:t>μα</w:t>
      </w:r>
      <w:r>
        <w:rPr>
          <w:rFonts w:ascii="Tahoma" w:hAnsi="Tahoma" w:cs="Tahoma"/>
          <w:lang w:eastAsia="el-GR"/>
        </w:rPr>
        <w:t>τα</w:t>
      </w:r>
      <w:r w:rsidRPr="00EB6B4A">
        <w:rPr>
          <w:rFonts w:ascii="Tahoma" w:hAnsi="Tahoma" w:cs="Tahoma"/>
          <w:lang w:eastAsia="el-GR"/>
        </w:rPr>
        <w:t> που θα έχ</w:t>
      </w:r>
      <w:r>
        <w:rPr>
          <w:rFonts w:ascii="Tahoma" w:hAnsi="Tahoma" w:cs="Tahoma"/>
          <w:lang w:eastAsia="el-GR"/>
        </w:rPr>
        <w:t>ουν</w:t>
      </w:r>
      <w:r w:rsidRPr="00EB6B4A">
        <w:rPr>
          <w:rFonts w:ascii="Tahoma" w:hAnsi="Tahoma" w:cs="Tahoma"/>
          <w:lang w:eastAsia="el-GR"/>
        </w:rPr>
        <w:t xml:space="preserve"> αποδεδειγμένα επικοινωνία με σύστημα διαχείρισης προσωπικού και σύστημα μισθοδοσίας</w:t>
      </w:r>
      <w:r>
        <w:rPr>
          <w:rFonts w:ascii="Tahoma" w:hAnsi="Tahoma" w:cs="Tahoma"/>
          <w:lang w:eastAsia="el-GR"/>
        </w:rPr>
        <w:t>. Επίσης, θα πρέπει να έχει αποδεδειγμένα την κατάλληλα τεκμηριωμένη και αποδεδειγμένη επαγγελματική ικανότητα και τεχνογνωσία στο πλαίσιο αντίστοιχων έργων με το υπό Ανάθεση έργο. Για την απόδειξη της καταλληλόλητας, και της τεχνικής ικανότητας, θα πρέπει να προσκομίσει πίνακα των ολοκληρωμένων έργων  σύμφωνα με το κάτωθι υπόδειγμα:</w:t>
      </w:r>
    </w:p>
    <w:p w:rsidR="00A22CF7" w:rsidRDefault="00A22CF7" w:rsidP="00A22CF7">
      <w:pPr>
        <w:spacing w:after="0" w:line="240" w:lineRule="auto"/>
        <w:ind w:left="612"/>
        <w:jc w:val="both"/>
        <w:textAlignment w:val="baseline"/>
        <w:rPr>
          <w:rFonts w:ascii="Tahoma" w:hAnsi="Tahoma" w:cs="Tahoma"/>
          <w:lang w:eastAsia="el-GR"/>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068"/>
        <w:gridCol w:w="1268"/>
        <w:gridCol w:w="1169"/>
        <w:gridCol w:w="936"/>
        <w:gridCol w:w="1510"/>
        <w:gridCol w:w="1487"/>
        <w:gridCol w:w="1538"/>
      </w:tblGrid>
      <w:tr w:rsidR="00A22CF7" w:rsidRPr="009E2342" w:rsidTr="009E2342">
        <w:tc>
          <w:tcPr>
            <w:tcW w:w="516"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α/α</w:t>
            </w:r>
          </w:p>
        </w:tc>
        <w:tc>
          <w:tcPr>
            <w:tcW w:w="1068"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ΠΕΛΑΤΗΣ</w:t>
            </w:r>
          </w:p>
        </w:tc>
        <w:tc>
          <w:tcPr>
            <w:tcW w:w="1268"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ΣΥΝΤΟΜΗ ΠΕΡΙΓΡΑΦΗ ΕΡΓΟΥ</w:t>
            </w:r>
          </w:p>
        </w:tc>
        <w:tc>
          <w:tcPr>
            <w:tcW w:w="1169"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ΧΡΟΝΙΚΗ ΠΕΡΙΟΔΟΣ ΤΟΥ ΕΡΓΟΥ (ΑΠΟ-ΕΩΣ)</w:t>
            </w:r>
          </w:p>
        </w:tc>
        <w:tc>
          <w:tcPr>
            <w:tcW w:w="936"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 xml:space="preserve">ΠΥ ΕΡΓΟΥ (ΠΛΕΟΝ ΦΠΑ) </w:t>
            </w:r>
          </w:p>
        </w:tc>
        <w:tc>
          <w:tcPr>
            <w:tcW w:w="1510"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ΣΥΝΟΠΤΙΚΗ ΠΕΡΙΓΡΑΦΗ ΣΥΝΕΙΣΦΟΡΑΣ ΣΤΟ ΕΡΓΟ</w:t>
            </w:r>
          </w:p>
        </w:tc>
        <w:tc>
          <w:tcPr>
            <w:tcW w:w="1487"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ΠΟΣΟΣΤΟ ΣΥΜΜΕΤΟΧΗΣ ΣΤΟ ΕΡΓΟ (Π/Υ)</w:t>
            </w:r>
          </w:p>
        </w:tc>
        <w:tc>
          <w:tcPr>
            <w:tcW w:w="1538" w:type="dxa"/>
          </w:tcPr>
          <w:p w:rsidR="00A22CF7" w:rsidRPr="009E2342" w:rsidRDefault="00A22CF7" w:rsidP="00EB6B4A">
            <w:pPr>
              <w:spacing w:after="0" w:line="240" w:lineRule="auto"/>
              <w:jc w:val="both"/>
              <w:textAlignment w:val="baseline"/>
              <w:rPr>
                <w:rFonts w:ascii="Tahoma" w:hAnsi="Tahoma" w:cs="Tahoma"/>
                <w:sz w:val="20"/>
                <w:lang w:eastAsia="el-GR"/>
              </w:rPr>
            </w:pPr>
            <w:r w:rsidRPr="009E2342">
              <w:rPr>
                <w:rFonts w:ascii="Tahoma" w:hAnsi="Tahoma" w:cs="Tahoma"/>
                <w:sz w:val="20"/>
                <w:lang w:eastAsia="el-GR"/>
              </w:rPr>
              <w:t>ΣΤΟΙΧΕΙΟ ΤΕΚΜΗΡΙΩΣΗΣ (ΤΥΠΟΣ &amp; ΗΜ/ΝΙΑ)</w:t>
            </w:r>
          </w:p>
        </w:tc>
      </w:tr>
      <w:tr w:rsidR="00A22CF7" w:rsidRPr="009E2342" w:rsidTr="009E2342">
        <w:tc>
          <w:tcPr>
            <w:tcW w:w="516"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1068"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1268"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1169"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936"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1510"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1487" w:type="dxa"/>
          </w:tcPr>
          <w:p w:rsidR="00A22CF7" w:rsidRPr="009E2342" w:rsidRDefault="00A22CF7" w:rsidP="00EB6B4A">
            <w:pPr>
              <w:spacing w:after="0" w:line="240" w:lineRule="auto"/>
              <w:jc w:val="both"/>
              <w:textAlignment w:val="baseline"/>
              <w:rPr>
                <w:rFonts w:ascii="Tahoma" w:hAnsi="Tahoma" w:cs="Tahoma"/>
                <w:sz w:val="20"/>
                <w:lang w:eastAsia="el-GR"/>
              </w:rPr>
            </w:pPr>
          </w:p>
        </w:tc>
        <w:tc>
          <w:tcPr>
            <w:tcW w:w="1538" w:type="dxa"/>
          </w:tcPr>
          <w:p w:rsidR="00A22CF7" w:rsidRPr="009E2342" w:rsidRDefault="00A22CF7" w:rsidP="00EB6B4A">
            <w:pPr>
              <w:spacing w:after="0" w:line="240" w:lineRule="auto"/>
              <w:jc w:val="both"/>
              <w:textAlignment w:val="baseline"/>
              <w:rPr>
                <w:rFonts w:ascii="Tahoma" w:hAnsi="Tahoma" w:cs="Tahoma"/>
                <w:sz w:val="20"/>
                <w:lang w:eastAsia="el-GR"/>
              </w:rPr>
            </w:pPr>
          </w:p>
        </w:tc>
      </w:tr>
    </w:tbl>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 xml:space="preserve"> </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lang w:eastAsia="el-GR"/>
        </w:rPr>
      </w:pPr>
    </w:p>
    <w:p w:rsidR="00A22CF7" w:rsidRPr="00EB6B4A" w:rsidRDefault="00A22CF7" w:rsidP="00A22CF7">
      <w:pPr>
        <w:spacing w:after="0" w:line="240" w:lineRule="auto"/>
        <w:ind w:left="612"/>
        <w:jc w:val="both"/>
        <w:textAlignment w:val="baseline"/>
        <w:rPr>
          <w:rFonts w:ascii="Tahoma" w:hAnsi="Tahoma" w:cs="Tahoma"/>
          <w:lang w:eastAsia="el-GR"/>
        </w:rPr>
      </w:pPr>
    </w:p>
    <w:p w:rsidR="00A22CF7" w:rsidRPr="00EB6B4A" w:rsidRDefault="00A22CF7" w:rsidP="00A22CF7">
      <w:pPr>
        <w:spacing w:after="0" w:line="240" w:lineRule="auto"/>
        <w:ind w:left="612"/>
        <w:jc w:val="both"/>
        <w:textAlignment w:val="baseline"/>
        <w:rPr>
          <w:rFonts w:ascii="Tahoma" w:hAnsi="Tahoma" w:cs="Tahoma"/>
          <w:b/>
          <w:sz w:val="18"/>
          <w:szCs w:val="18"/>
          <w:lang w:eastAsia="el-GR"/>
        </w:rPr>
      </w:pPr>
      <w:r w:rsidRPr="00EB6B4A">
        <w:rPr>
          <w:rFonts w:ascii="Tahoma" w:hAnsi="Tahoma" w:cs="Tahoma"/>
          <w:lang w:eastAsia="el-GR"/>
        </w:rPr>
        <w:t> </w:t>
      </w:r>
      <w:r w:rsidRPr="00EB6B4A">
        <w:rPr>
          <w:rFonts w:ascii="Tahoma" w:hAnsi="Tahoma" w:cs="Tahoma"/>
          <w:b/>
          <w:lang w:eastAsia="el-GR"/>
        </w:rPr>
        <w:t>ΣΥΣΤΗΜΑ ΚΑΤΑΓΡΑΦΗΣ ΠΑΡΟΥΣΙΑΣ ΚΑΙ ΩΡΟΜΕΤΡΗΣΗΣ ΠΡΟΣΩΠΙΚΟΥ ΕΟΠΥΥ</w:t>
      </w:r>
    </w:p>
    <w:p w:rsidR="00A22CF7" w:rsidRPr="00EB6B4A" w:rsidRDefault="00A22CF7" w:rsidP="00A22CF7">
      <w:pPr>
        <w:spacing w:after="0" w:line="240" w:lineRule="auto"/>
        <w:ind w:left="612"/>
        <w:jc w:val="right"/>
        <w:textAlignment w:val="baseline"/>
        <w:rPr>
          <w:rFonts w:ascii="Tahoma" w:hAnsi="Tahoma" w:cs="Tahoma"/>
          <w:sz w:val="18"/>
          <w:szCs w:val="18"/>
          <w:lang w:eastAsia="el-GR"/>
        </w:rPr>
      </w:pP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ΕΓΚΑΤΑΣΤΑΣΗ ΟΛΟΚΛΗΡΩΜΕΝΟΥ ΣΥΣΤΗΜΑΤΟΣ ΠΑΡΟΥΣΙΑΣ  ΠΡΟΣΩΠΙΚΟΥ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1. Αντικείμενο.</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val="en-US" w:eastAsia="el-GR"/>
        </w:rPr>
        <w:t>O</w:t>
      </w:r>
      <w:r w:rsidRPr="00EB6B4A">
        <w:rPr>
          <w:rFonts w:ascii="Tahoma" w:hAnsi="Tahoma" w:cs="Tahoma"/>
          <w:lang w:eastAsia="el-GR"/>
        </w:rPr>
        <w:t> ΕΟΠΥΥ σκοπεύει να προμηθευτεί σύστημα </w:t>
      </w:r>
      <w:proofErr w:type="spellStart"/>
      <w:r w:rsidRPr="00EB6B4A">
        <w:rPr>
          <w:rFonts w:ascii="Tahoma" w:hAnsi="Tahoma" w:cs="Tahoma"/>
          <w:lang w:eastAsia="el-GR"/>
        </w:rPr>
        <w:t>ωρομέτρησης</w:t>
      </w:r>
      <w:proofErr w:type="spellEnd"/>
      <w:r w:rsidRPr="00EB6B4A">
        <w:rPr>
          <w:rFonts w:ascii="Tahoma" w:hAnsi="Tahoma" w:cs="Tahoma"/>
          <w:lang w:eastAsia="el-GR"/>
        </w:rPr>
        <w:t> (ελέγχου παρουσίας προσωπικού) με δυνατότητα ελέγχου της πρόσβασης για την κάλυψη των αναγκών του σε 5</w:t>
      </w:r>
      <w:r w:rsidRPr="00EB6B4A">
        <w:rPr>
          <w:rFonts w:ascii="Tahoma" w:hAnsi="Tahoma" w:cs="Tahoma"/>
          <w:color w:val="FF0000"/>
          <w:lang w:eastAsia="el-GR"/>
        </w:rPr>
        <w:t xml:space="preserve"> </w:t>
      </w:r>
      <w:r w:rsidRPr="00EB6B4A">
        <w:rPr>
          <w:rFonts w:ascii="Tahoma" w:hAnsi="Tahoma" w:cs="Tahoma"/>
          <w:lang w:eastAsia="el-GR"/>
        </w:rPr>
        <w:t xml:space="preserve">κτίρια του. Ο προϋπολογισμός του έργου εκτιμάται στο ποσό των </w:t>
      </w:r>
      <w:r w:rsidRPr="009E2342">
        <w:rPr>
          <w:rFonts w:ascii="Tahoma" w:hAnsi="Tahoma" w:cs="Tahoma"/>
          <w:lang w:eastAsia="el-GR"/>
        </w:rPr>
        <w:t>9.</w:t>
      </w:r>
      <w:r w:rsidR="00C23C71">
        <w:rPr>
          <w:rFonts w:ascii="Tahoma" w:hAnsi="Tahoma" w:cs="Tahoma"/>
          <w:lang w:eastAsia="el-GR"/>
        </w:rPr>
        <w:t>6</w:t>
      </w:r>
      <w:r w:rsidRPr="009E2342">
        <w:rPr>
          <w:rFonts w:ascii="Tahoma" w:hAnsi="Tahoma" w:cs="Tahoma"/>
          <w:lang w:eastAsia="el-GR"/>
        </w:rPr>
        <w:t>00€</w:t>
      </w:r>
      <w:r w:rsidRPr="00EB6B4A">
        <w:rPr>
          <w:rFonts w:ascii="Tahoma" w:hAnsi="Tahoma" w:cs="Tahoma"/>
          <w:color w:val="FF0000"/>
          <w:lang w:eastAsia="el-GR"/>
        </w:rPr>
        <w:t xml:space="preserve"> </w:t>
      </w:r>
      <w:r w:rsidRPr="00EB6B4A">
        <w:rPr>
          <w:rFonts w:ascii="Tahoma" w:hAnsi="Tahoma" w:cs="Tahoma"/>
          <w:lang w:eastAsia="el-GR"/>
        </w:rPr>
        <w:t>μη συμπεριλαμβανομένου του ΦΠΑ και ο χρόνος παράδοσης 60 ημέρες από την υπογραφή της σύμβασης. </w:t>
      </w:r>
    </w:p>
    <w:p w:rsidR="00A22CF7" w:rsidRPr="00EB6B4A"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lang w:eastAsia="el-GR"/>
        </w:rPr>
        <w:t>Ο Ανάδοχος υποχρεούται για α) την προμήθεια εξοπλισμού και του λογισμικού, β) την εγκατάσταση του εξοπλισμού &amp; παραμετροποίηση του λογισμικού γ) την εκπαίδευση του προσωπικού και δ) την προμήθεια πλαστικών καρτών τύπου RFID και δ) την εγγύηση καλής λειτουργίας του υλικού και του λογισμικού </w:t>
      </w:r>
    </w:p>
    <w:p w:rsidR="00A22CF7" w:rsidRDefault="00A22CF7" w:rsidP="00A22CF7">
      <w:pPr>
        <w:spacing w:after="0" w:line="240" w:lineRule="auto"/>
        <w:ind w:left="612"/>
        <w:jc w:val="both"/>
        <w:textAlignment w:val="baseline"/>
        <w:rPr>
          <w:rFonts w:ascii="Tahoma" w:hAnsi="Tahoma" w:cs="Tahoma"/>
          <w:b/>
          <w:lang w:eastAsia="el-GR"/>
        </w:rPr>
      </w:pPr>
      <w:r>
        <w:rPr>
          <w:rFonts w:ascii="Tahoma" w:hAnsi="Tahoma" w:cs="Tahoma"/>
          <w:lang w:eastAsia="el-GR"/>
        </w:rPr>
        <w:t xml:space="preserve">Αναλυτικότερα, το αντικείμενο του Έργου αφορά </w:t>
      </w:r>
      <w:r w:rsidRPr="00EB6B4A">
        <w:rPr>
          <w:rFonts w:ascii="Tahoma" w:hAnsi="Tahoma" w:cs="Tahoma"/>
          <w:b/>
          <w:lang w:eastAsia="el-GR"/>
        </w:rPr>
        <w:t>την προμήθεια:</w:t>
      </w:r>
    </w:p>
    <w:p w:rsidR="000C0518" w:rsidRPr="000C0518" w:rsidRDefault="00A22CF7" w:rsidP="00A22CF7">
      <w:pPr>
        <w:pStyle w:val="a3"/>
        <w:numPr>
          <w:ilvl w:val="0"/>
          <w:numId w:val="9"/>
        </w:numPr>
        <w:ind w:left="993" w:hanging="426"/>
        <w:rPr>
          <w:rFonts w:ascii="Tahoma" w:hAnsi="Tahoma" w:cs="Tahoma"/>
          <w:color w:val="FF0000"/>
          <w:lang w:eastAsia="el-GR"/>
        </w:rPr>
      </w:pPr>
      <w:r>
        <w:rPr>
          <w:rFonts w:ascii="Tahoma" w:hAnsi="Tahoma" w:cs="Tahoma"/>
          <w:lang w:eastAsia="el-GR"/>
        </w:rPr>
        <w:t xml:space="preserve">5  </w:t>
      </w:r>
      <w:proofErr w:type="spellStart"/>
      <w:r>
        <w:rPr>
          <w:rFonts w:ascii="Tahoma" w:hAnsi="Tahoma" w:cs="Tahoma"/>
          <w:lang w:eastAsia="el-GR"/>
        </w:rPr>
        <w:t>καρταναγνώστες</w:t>
      </w:r>
      <w:proofErr w:type="spellEnd"/>
      <w:r>
        <w:rPr>
          <w:rFonts w:ascii="Tahoma" w:hAnsi="Tahoma" w:cs="Tahoma"/>
          <w:lang w:eastAsia="el-GR"/>
        </w:rPr>
        <w:t xml:space="preserve"> </w:t>
      </w:r>
      <w:proofErr w:type="spellStart"/>
      <w:r w:rsidRPr="00FD3164">
        <w:rPr>
          <w:rFonts w:ascii="Tahoma" w:hAnsi="Tahoma" w:cs="Tahoma"/>
          <w:lang w:eastAsia="el-GR"/>
        </w:rPr>
        <w:t>ωρομέτρησης</w:t>
      </w:r>
      <w:proofErr w:type="spellEnd"/>
      <w:r w:rsidRPr="00FD3164">
        <w:rPr>
          <w:rFonts w:ascii="Tahoma" w:hAnsi="Tahoma" w:cs="Tahoma"/>
          <w:lang w:eastAsia="el-GR"/>
        </w:rPr>
        <w:t>, σύμφωνα με τη υπόδειξη του ΕΟΠΥΥ, χωρίς όμως να υπάρχει περιορισμός στο πλήθος των σημείων εγκατάστασης τερματικών συσκευών. Το σύστημα θα έχει την δυνατότητα</w:t>
      </w:r>
      <w:r w:rsidR="000C0518">
        <w:rPr>
          <w:rFonts w:ascii="Tahoma" w:hAnsi="Tahoma" w:cs="Tahoma"/>
          <w:lang w:eastAsia="el-GR"/>
        </w:rPr>
        <w:t xml:space="preserve"> απεριόριστης επέκτασης</w:t>
      </w:r>
    </w:p>
    <w:p w:rsidR="00A22CF7" w:rsidRPr="000F5EAE" w:rsidRDefault="000C0518" w:rsidP="00A22CF7">
      <w:pPr>
        <w:pStyle w:val="a3"/>
        <w:numPr>
          <w:ilvl w:val="0"/>
          <w:numId w:val="9"/>
        </w:numPr>
        <w:ind w:left="993" w:hanging="426"/>
        <w:rPr>
          <w:rFonts w:ascii="Tahoma" w:hAnsi="Tahoma" w:cs="Tahoma"/>
          <w:lang w:eastAsia="el-GR"/>
        </w:rPr>
      </w:pPr>
      <w:r w:rsidRPr="00EB6B4A">
        <w:rPr>
          <w:rFonts w:ascii="Tahoma" w:hAnsi="Tahoma" w:cs="Tahoma"/>
          <w:color w:val="FF0000"/>
          <w:lang w:eastAsia="el-GR"/>
        </w:rPr>
        <w:t xml:space="preserve"> </w:t>
      </w:r>
      <w:r w:rsidR="00A22CF7" w:rsidRPr="000F5EAE">
        <w:rPr>
          <w:rFonts w:ascii="Tahoma" w:hAnsi="Tahoma" w:cs="Tahoma"/>
          <w:lang w:eastAsia="el-GR"/>
        </w:rPr>
        <w:t xml:space="preserve">Κάρτες προσωπικού τύπου </w:t>
      </w:r>
      <w:r w:rsidR="00A22CF7" w:rsidRPr="000F5EAE">
        <w:rPr>
          <w:rFonts w:ascii="Tahoma" w:hAnsi="Tahoma" w:cs="Tahoma"/>
          <w:lang w:val="en-US" w:eastAsia="el-GR"/>
        </w:rPr>
        <w:t>RFID</w:t>
      </w:r>
    </w:p>
    <w:p w:rsidR="00A22CF7" w:rsidRPr="000F5EAE" w:rsidRDefault="00A22CF7" w:rsidP="00A22CF7">
      <w:pPr>
        <w:pStyle w:val="a3"/>
        <w:numPr>
          <w:ilvl w:val="0"/>
          <w:numId w:val="9"/>
        </w:numPr>
        <w:ind w:left="993" w:hanging="426"/>
        <w:jc w:val="both"/>
        <w:rPr>
          <w:rFonts w:ascii="Tahoma" w:hAnsi="Tahoma" w:cs="Tahoma"/>
          <w:lang w:eastAsia="el-GR"/>
        </w:rPr>
      </w:pPr>
      <w:r w:rsidRPr="000F5EAE">
        <w:rPr>
          <w:rFonts w:ascii="Tahoma" w:hAnsi="Tahoma" w:cs="Tahoma"/>
          <w:lang w:eastAsia="el-GR"/>
        </w:rPr>
        <w:t>Λογισμικό διαχείρισης, παραμετροποίησης και αποθήκευσ</w:t>
      </w:r>
      <w:r w:rsidR="000C0518" w:rsidRPr="000F5EAE">
        <w:rPr>
          <w:rFonts w:ascii="Tahoma" w:hAnsi="Tahoma" w:cs="Tahoma"/>
          <w:lang w:eastAsia="el-GR"/>
        </w:rPr>
        <w:t>ης των καταγραφών από τις τερμα</w:t>
      </w:r>
      <w:r w:rsidRPr="000F5EAE">
        <w:rPr>
          <w:rFonts w:ascii="Tahoma" w:hAnsi="Tahoma" w:cs="Tahoma"/>
          <w:lang w:eastAsia="el-GR"/>
        </w:rPr>
        <w:t xml:space="preserve">τικές συσκευές ανάγνωσης ψηφιακών καρτών. Για την εγκατάσταση του λογισμικού θα προσφερθεί φιλοξενία στο </w:t>
      </w:r>
      <w:r w:rsidRPr="000F5EAE">
        <w:rPr>
          <w:rFonts w:ascii="Tahoma" w:hAnsi="Tahoma" w:cs="Tahoma"/>
          <w:lang w:val="en-US" w:eastAsia="el-GR"/>
        </w:rPr>
        <w:t>Data</w:t>
      </w:r>
      <w:r w:rsidRPr="000F5EAE">
        <w:rPr>
          <w:rFonts w:ascii="Tahoma" w:hAnsi="Tahoma" w:cs="Tahoma"/>
          <w:lang w:eastAsia="el-GR"/>
        </w:rPr>
        <w:t xml:space="preserve"> </w:t>
      </w:r>
      <w:r w:rsidRPr="000F5EAE">
        <w:rPr>
          <w:rFonts w:ascii="Tahoma" w:hAnsi="Tahoma" w:cs="Tahoma"/>
          <w:lang w:val="en-US" w:eastAsia="el-GR"/>
        </w:rPr>
        <w:t>Center</w:t>
      </w:r>
      <w:r w:rsidRPr="000F5EAE">
        <w:rPr>
          <w:rFonts w:ascii="Tahoma" w:hAnsi="Tahoma" w:cs="Tahoma"/>
          <w:lang w:eastAsia="el-GR"/>
        </w:rPr>
        <w:t xml:space="preserve"> του ΕΟΠΥΥ</w:t>
      </w:r>
    </w:p>
    <w:p w:rsidR="00A22CF7" w:rsidRPr="000F5EAE" w:rsidRDefault="00A22CF7" w:rsidP="00A22CF7">
      <w:pPr>
        <w:ind w:left="567"/>
        <w:jc w:val="both"/>
        <w:rPr>
          <w:rFonts w:ascii="Tahoma" w:hAnsi="Tahoma" w:cs="Tahoma"/>
          <w:lang w:eastAsia="el-GR"/>
        </w:rPr>
      </w:pPr>
      <w:r w:rsidRPr="000F5EAE">
        <w:rPr>
          <w:rFonts w:ascii="Tahoma" w:hAnsi="Tahoma" w:cs="Tahoma"/>
          <w:lang w:eastAsia="el-GR"/>
        </w:rPr>
        <w:t>Καθώς και την παροχή:</w:t>
      </w:r>
    </w:p>
    <w:p w:rsidR="00A22CF7" w:rsidRPr="000F5EAE" w:rsidRDefault="00A22CF7" w:rsidP="00A22CF7">
      <w:pPr>
        <w:pStyle w:val="a3"/>
        <w:numPr>
          <w:ilvl w:val="0"/>
          <w:numId w:val="10"/>
        </w:numPr>
        <w:jc w:val="both"/>
        <w:rPr>
          <w:rFonts w:ascii="Tahoma" w:hAnsi="Tahoma" w:cs="Tahoma"/>
          <w:lang w:eastAsia="el-GR"/>
        </w:rPr>
      </w:pPr>
      <w:r w:rsidRPr="000F5EAE">
        <w:rPr>
          <w:rFonts w:ascii="Tahoma" w:hAnsi="Tahoma" w:cs="Tahoma"/>
          <w:lang w:eastAsia="el-GR"/>
        </w:rPr>
        <w:t>υπηρεσιών εγκατάστασης, προγραμματισμού, παραμετροποίησης του συστήματος σε κάθε ένα από τα κτίρια του ΕΟΠΥΥ</w:t>
      </w:r>
    </w:p>
    <w:p w:rsidR="00A22CF7" w:rsidRPr="000F5EAE" w:rsidRDefault="00A22CF7" w:rsidP="00A22CF7">
      <w:pPr>
        <w:pStyle w:val="a3"/>
        <w:numPr>
          <w:ilvl w:val="0"/>
          <w:numId w:val="10"/>
        </w:numPr>
        <w:jc w:val="both"/>
        <w:rPr>
          <w:rFonts w:ascii="Tahoma" w:hAnsi="Tahoma" w:cs="Tahoma"/>
          <w:lang w:eastAsia="el-GR"/>
        </w:rPr>
      </w:pPr>
      <w:r w:rsidRPr="000F5EAE">
        <w:rPr>
          <w:rFonts w:ascii="Tahoma" w:hAnsi="Tahoma" w:cs="Tahoma"/>
          <w:lang w:eastAsia="el-GR"/>
        </w:rPr>
        <w:t xml:space="preserve">Υπηρεσιών εκπαίδευσης προσωπικού που θα χειρίζεται την εφαρμογή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lastRenderedPageBreak/>
        <w:t>Η περιγραφή παρακάτω καθορίζει τις τεχνικές απαιτήσεις για την προμήθεια, την εγκατάσταση και τη θέση σε λειτουργία ενός ολοκληρωμένου συστήματος ελέγχου παρουσίας προσωπικού του ΕΟΠΥΥ.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Περιγράφονται αναλυτικότερα οι εργασίες υποδομών που θα πρέπει να εκτελεσθούν, οι τεχνικές απαιτήσεις του εξοπλισμού που θα εγκατασταθεί, καθώς και οι δυνατότητες που θα πρέπει να διαθέτει το σύστημα. </w:t>
      </w:r>
      <w:r w:rsidRPr="00EB6B4A">
        <w:rPr>
          <w:rFonts w:ascii="Tahoma" w:hAnsi="Tahoma" w:cs="Tahoma"/>
          <w:sz w:val="18"/>
          <w:szCs w:val="18"/>
          <w:lang w:eastAsia="el-GR"/>
        </w:rPr>
        <w:t xml:space="preserve"> </w:t>
      </w:r>
    </w:p>
    <w:p w:rsidR="00A22CF7" w:rsidRPr="00EB6B4A"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u w:val="single"/>
          <w:lang w:eastAsia="el-GR"/>
        </w:rPr>
        <w:t>2. Υπάρχουσα Κατάσταση.</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 xml:space="preserve">Το παρόν σύστημα καταγραφής παρουσίας και </w:t>
      </w:r>
      <w:proofErr w:type="spellStart"/>
      <w:r w:rsidRPr="00EB6B4A">
        <w:rPr>
          <w:rFonts w:ascii="Tahoma" w:hAnsi="Tahoma" w:cs="Tahoma"/>
          <w:lang w:eastAsia="el-GR"/>
        </w:rPr>
        <w:t>ωρομέτρησης</w:t>
      </w:r>
      <w:proofErr w:type="spellEnd"/>
      <w:r w:rsidRPr="00EB6B4A">
        <w:rPr>
          <w:rFonts w:ascii="Tahoma" w:hAnsi="Tahoma" w:cs="Tahoma"/>
          <w:lang w:eastAsia="el-GR"/>
        </w:rPr>
        <w:t xml:space="preserve"> προσωπικού αποτελείται από ένα ρολόι </w:t>
      </w:r>
      <w:proofErr w:type="spellStart"/>
      <w:r w:rsidRPr="00EB6B4A">
        <w:rPr>
          <w:rFonts w:ascii="Tahoma" w:hAnsi="Tahoma" w:cs="Tahoma"/>
          <w:lang w:val="en-US" w:eastAsia="el-GR"/>
        </w:rPr>
        <w:t>sl</w:t>
      </w:r>
      <w:proofErr w:type="spellEnd"/>
      <w:r w:rsidRPr="00EB6B4A">
        <w:rPr>
          <w:rFonts w:ascii="Tahoma" w:hAnsi="Tahoma" w:cs="Tahoma"/>
          <w:lang w:eastAsia="el-GR"/>
        </w:rPr>
        <w:t xml:space="preserve"> 82 και το πρόγραμμα διαχείρισης των κινήσεων των εργαζόμενων που λειτουργεί με σύστημα μαγνητικής κάρτας.</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3. Απαιτήσεις του Νέου Συστήματος.</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Απαίτηση του ΕΟΠΥΥ είναι να γνωρίζει τον ακριβή χρόνο εργασίας των εργαζομένων του, καθώς και τις συγκεκριμένες ώρες προσέλευσης και αποχώρησης. Επίσης, θα πρέπει να καταγράφονται τυχόν ενδιάμεσες κινήσεις (έξοδοι/είσοδοι) στο χώρο εργασίας κατά τη διάρκεια της ημέρας.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4. Χαρακτηριστικά Υλοποίησης του Νέου Συστήματος.</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Θα εγκατασταθούν 5 </w:t>
      </w:r>
      <w:proofErr w:type="spellStart"/>
      <w:r w:rsidRPr="00EB6B4A">
        <w:rPr>
          <w:rFonts w:ascii="Tahoma" w:hAnsi="Tahoma" w:cs="Tahoma"/>
          <w:lang w:eastAsia="el-GR"/>
        </w:rPr>
        <w:t>καρταναγνώστες</w:t>
      </w:r>
      <w:proofErr w:type="spellEnd"/>
      <w:r w:rsidRPr="00EB6B4A">
        <w:rPr>
          <w:rFonts w:ascii="Tahoma" w:hAnsi="Tahoma" w:cs="Tahoma"/>
          <w:lang w:eastAsia="el-GR"/>
        </w:rPr>
        <w:t> </w:t>
      </w:r>
      <w:proofErr w:type="spellStart"/>
      <w:r w:rsidRPr="00EB6B4A">
        <w:rPr>
          <w:rFonts w:ascii="Tahoma" w:hAnsi="Tahoma" w:cs="Tahoma"/>
          <w:lang w:eastAsia="el-GR"/>
        </w:rPr>
        <w:t>ωρομέτρησης</w:t>
      </w:r>
      <w:proofErr w:type="spellEnd"/>
      <w:r w:rsidRPr="00EB6B4A">
        <w:rPr>
          <w:rFonts w:ascii="Tahoma" w:hAnsi="Tahoma" w:cs="Tahoma"/>
          <w:lang w:eastAsia="el-GR"/>
        </w:rPr>
        <w:t>, σύμφωνα με τη υπόδειξη του ΕΟΠΥΥ, χωρίς όμως να υπάρχει περιορισμός στο πλήθος των σημείων εγκατάστασης τερματικών συσκευών. Το σύστημα θα έχει την δυνατότητα απεριόριστης επέκτασης.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Στα σημεία αυτά, που θα βρίσκονται κατανεμημένα στους διάφορους χώρους εργασίας, το προσωπικό αφού εισέλθει στις εγκαταστάσεις του ΕΟΠΥΥ θα πρέπει να επιδείξει στους </w:t>
      </w:r>
      <w:proofErr w:type="spellStart"/>
      <w:r w:rsidRPr="00EB6B4A">
        <w:rPr>
          <w:rFonts w:ascii="Tahoma" w:hAnsi="Tahoma" w:cs="Tahoma"/>
          <w:lang w:eastAsia="el-GR"/>
        </w:rPr>
        <w:t>καρταναγνώστες</w:t>
      </w:r>
      <w:proofErr w:type="spellEnd"/>
      <w:r w:rsidRPr="00EB6B4A">
        <w:rPr>
          <w:rFonts w:ascii="Tahoma" w:hAnsi="Tahoma" w:cs="Tahoma"/>
          <w:lang w:eastAsia="el-GR"/>
        </w:rPr>
        <w:t> την κάρτα του κατά την άφιξη και την αναχώρηση του.  </w:t>
      </w:r>
    </w:p>
    <w:p w:rsidR="00A22CF7" w:rsidRPr="000F5EAE"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Όλα τα τερματικά σημεία καταγραφής της παρουσίας προσωπικού θα διασυνδεθούν με τον κεντρικό </w:t>
      </w:r>
      <w:r w:rsidRPr="00EB6B4A">
        <w:rPr>
          <w:rFonts w:ascii="Tahoma" w:hAnsi="Tahoma" w:cs="Tahoma"/>
          <w:lang w:val="en-US" w:eastAsia="el-GR"/>
        </w:rPr>
        <w:t>server</w:t>
      </w:r>
      <w:r w:rsidRPr="00EB6B4A">
        <w:rPr>
          <w:rFonts w:ascii="Tahoma" w:hAnsi="Tahoma" w:cs="Tahoma"/>
          <w:lang w:eastAsia="el-GR"/>
        </w:rPr>
        <w:t> του συστήματος αυτού, ο οποίος θα εγκατασταθεί στο </w:t>
      </w:r>
      <w:r w:rsidRPr="00EB6B4A">
        <w:rPr>
          <w:rFonts w:ascii="Tahoma" w:hAnsi="Tahoma" w:cs="Tahoma"/>
          <w:lang w:val="en-US" w:eastAsia="el-GR"/>
        </w:rPr>
        <w:t>server</w:t>
      </w:r>
      <w:r w:rsidRPr="00EB6B4A">
        <w:rPr>
          <w:rFonts w:ascii="Tahoma" w:hAnsi="Tahoma" w:cs="Tahoma"/>
          <w:lang w:eastAsia="el-GR"/>
        </w:rPr>
        <w:t> </w:t>
      </w:r>
      <w:r w:rsidRPr="00EB6B4A">
        <w:rPr>
          <w:rFonts w:ascii="Tahoma" w:hAnsi="Tahoma" w:cs="Tahoma"/>
          <w:lang w:val="en-US" w:eastAsia="el-GR"/>
        </w:rPr>
        <w:t>room</w:t>
      </w:r>
      <w:r w:rsidRPr="00EB6B4A">
        <w:rPr>
          <w:rFonts w:ascii="Tahoma" w:hAnsi="Tahoma" w:cs="Tahoma"/>
          <w:lang w:eastAsia="el-GR"/>
        </w:rPr>
        <w:t> του ΕΟΠΥΥ, μέσω του υφιστάμενου δικτύου </w:t>
      </w:r>
      <w:r w:rsidRPr="00EB6B4A">
        <w:rPr>
          <w:rFonts w:ascii="Tahoma" w:hAnsi="Tahoma" w:cs="Tahoma"/>
          <w:lang w:val="en-US" w:eastAsia="el-GR"/>
        </w:rPr>
        <w:t>LAN</w:t>
      </w:r>
      <w:r w:rsidRPr="00EB6B4A">
        <w:rPr>
          <w:rFonts w:ascii="Tahoma" w:hAnsi="Tahoma" w:cs="Tahoma"/>
          <w:lang w:eastAsia="el-GR"/>
        </w:rPr>
        <w:t> </w:t>
      </w:r>
      <w:r w:rsidRPr="00EB6B4A">
        <w:rPr>
          <w:rFonts w:ascii="Tahoma" w:hAnsi="Tahoma" w:cs="Tahoma"/>
          <w:lang w:val="en-US" w:eastAsia="el-GR"/>
        </w:rPr>
        <w:t>Ethernet</w:t>
      </w:r>
      <w:r w:rsidRPr="00EB6B4A">
        <w:rPr>
          <w:rFonts w:ascii="Tahoma" w:hAnsi="Tahoma" w:cs="Tahoma"/>
          <w:lang w:eastAsia="el-GR"/>
        </w:rPr>
        <w:t> 10/100 </w:t>
      </w:r>
      <w:r w:rsidRPr="00EB6B4A">
        <w:rPr>
          <w:rFonts w:ascii="Tahoma" w:hAnsi="Tahoma" w:cs="Tahoma"/>
          <w:lang w:val="en-US" w:eastAsia="el-GR"/>
        </w:rPr>
        <w:t>T</w:t>
      </w:r>
      <w:r w:rsidRPr="00EB6B4A">
        <w:rPr>
          <w:rFonts w:ascii="Tahoma" w:hAnsi="Tahoma" w:cs="Tahoma"/>
          <w:lang w:eastAsia="el-GR"/>
        </w:rPr>
        <w:t>-</w:t>
      </w:r>
      <w:r w:rsidRPr="00EB6B4A">
        <w:rPr>
          <w:rFonts w:ascii="Tahoma" w:hAnsi="Tahoma" w:cs="Tahoma"/>
          <w:lang w:val="en-US" w:eastAsia="el-GR"/>
        </w:rPr>
        <w:t>Base</w:t>
      </w:r>
      <w:r w:rsidRPr="00EB6B4A">
        <w:rPr>
          <w:rFonts w:ascii="Tahoma" w:hAnsi="Tahoma" w:cs="Tahoma"/>
          <w:lang w:eastAsia="el-GR"/>
        </w:rPr>
        <w:t>. </w:t>
      </w:r>
      <w:r w:rsidRPr="000F5EAE">
        <w:rPr>
          <w:rFonts w:ascii="Tahoma" w:hAnsi="Tahoma" w:cs="Tahoma"/>
          <w:b/>
          <w:lang w:eastAsia="el-GR"/>
        </w:rPr>
        <w:t>Οι βασικές υποδομές (καλωδιώσεις ισχύος και δεδομένων) που τυχόν απουσιάζουν για την ολοκλήρωση του συστήματος καταγραφής παρουσίας προσωπικού ανήκουν στο σκοπό του έργου αυτού και περιγράφονται παρακάτω</w:t>
      </w:r>
      <w:r w:rsidRPr="000F5EAE">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Όσον αφορά στη λειτουργία και τις δυνατότητες του συστήματος, θα υπάρχει η δυνατότητα να καταχωρούνται σε αυτό τουλάχιστον οι κάτωθι πληροφορίες: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1. Αριθμός κάρτας (απαραίτητο πεδίο έχει να κάνει με τον μονοσήμαντο αριθμό που έχει η κάρτα εκ κατασκευής).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2. Επίθετο.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3. Όνομα.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4. Υποκατάστημα.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5. Μονάδα.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6. Τμήμα.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7. Φωτογραφία του κατόχου.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8. Επιπλέον 3 επιπλέον πεδία πληροφορίας.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Ακόμη, θα είναι δυνατή η εξαγωγή αναφορών σε έντυπη, ή ηλεκτρονική μορφή αρχείου τύπου </w:t>
      </w:r>
      <w:r w:rsidRPr="00EB6B4A">
        <w:rPr>
          <w:rFonts w:ascii="Tahoma" w:hAnsi="Tahoma" w:cs="Tahoma"/>
          <w:lang w:val="en-US" w:eastAsia="el-GR"/>
        </w:rPr>
        <w:t>Excel</w:t>
      </w:r>
      <w:r w:rsidRPr="00EB6B4A">
        <w:rPr>
          <w:rFonts w:ascii="Tahoma" w:hAnsi="Tahoma" w:cs="Tahoma"/>
          <w:lang w:eastAsia="el-GR"/>
        </w:rPr>
        <w:t>, </w:t>
      </w:r>
      <w:r w:rsidRPr="00EB6B4A">
        <w:rPr>
          <w:rFonts w:ascii="Tahoma" w:hAnsi="Tahoma" w:cs="Tahoma"/>
          <w:lang w:val="en-US" w:eastAsia="el-GR"/>
        </w:rPr>
        <w:t>Word</w:t>
      </w:r>
      <w:r w:rsidRPr="00EB6B4A">
        <w:rPr>
          <w:rFonts w:ascii="Tahoma" w:hAnsi="Tahoma" w:cs="Tahoma"/>
          <w:lang w:eastAsia="el-GR"/>
        </w:rPr>
        <w:t>, </w:t>
      </w:r>
      <w:r w:rsidRPr="00EB6B4A">
        <w:rPr>
          <w:rFonts w:ascii="Tahoma" w:hAnsi="Tahoma" w:cs="Tahoma"/>
          <w:lang w:val="en-US" w:eastAsia="el-GR"/>
        </w:rPr>
        <w:t>Pdf</w:t>
      </w:r>
      <w:r w:rsidRPr="00EB6B4A">
        <w:rPr>
          <w:rFonts w:ascii="Tahoma" w:hAnsi="Tahoma" w:cs="Tahoma"/>
          <w:lang w:eastAsia="el-GR"/>
        </w:rPr>
        <w:t>, </w:t>
      </w:r>
      <w:r w:rsidRPr="00EB6B4A">
        <w:rPr>
          <w:rFonts w:ascii="Tahoma" w:hAnsi="Tahoma" w:cs="Tahoma"/>
          <w:lang w:val="en-US" w:eastAsia="el-GR"/>
        </w:rPr>
        <w:t>XML</w:t>
      </w:r>
      <w:r w:rsidRPr="00EB6B4A">
        <w:rPr>
          <w:rFonts w:ascii="Tahoma" w:hAnsi="Tahoma" w:cs="Tahoma"/>
          <w:lang w:eastAsia="el-GR"/>
        </w:rPr>
        <w:t>, </w:t>
      </w:r>
      <w:r w:rsidRPr="00EB6B4A">
        <w:rPr>
          <w:rFonts w:ascii="Tahoma" w:hAnsi="Tahoma" w:cs="Tahoma"/>
          <w:lang w:val="en-US" w:eastAsia="el-GR"/>
        </w:rPr>
        <w:t>csv</w:t>
      </w:r>
      <w:r w:rsidRPr="00EB6B4A">
        <w:rPr>
          <w:rFonts w:ascii="Tahoma" w:hAnsi="Tahoma" w:cs="Tahoma"/>
          <w:lang w:eastAsia="el-GR"/>
        </w:rPr>
        <w:t>. Περιγραφή αναφορών (ενδεικτικά): </w:t>
      </w:r>
    </w:p>
    <w:p w:rsidR="00A22CF7" w:rsidRPr="00EB6B4A" w:rsidRDefault="00A22CF7" w:rsidP="00A22CF7">
      <w:pPr>
        <w:numPr>
          <w:ilvl w:val="0"/>
          <w:numId w:val="1"/>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Κατάσταση </w:t>
      </w:r>
      <w:proofErr w:type="spellStart"/>
      <w:r w:rsidRPr="00EB6B4A">
        <w:rPr>
          <w:rFonts w:ascii="Tahoma" w:hAnsi="Tahoma" w:cs="Tahoma"/>
          <w:lang w:eastAsia="el-GR"/>
        </w:rPr>
        <w:t>ωροσημάνσεων</w:t>
      </w:r>
      <w:proofErr w:type="spellEnd"/>
      <w:r w:rsidRPr="00EB6B4A">
        <w:rPr>
          <w:rFonts w:ascii="Tahoma" w:hAnsi="Tahoma" w:cs="Tahoma"/>
          <w:lang w:eastAsia="el-GR"/>
        </w:rPr>
        <w:t> ανά εργαζόμενο με διάφορα κριτήρια, π.χ. συγκεκριμένη μέρα ή χρονική περίοδο. </w:t>
      </w:r>
    </w:p>
    <w:p w:rsidR="00A22CF7" w:rsidRPr="00EB6B4A" w:rsidRDefault="00A22CF7" w:rsidP="00A22CF7">
      <w:pPr>
        <w:numPr>
          <w:ilvl w:val="0"/>
          <w:numId w:val="1"/>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Κατάσταση απουσιών ανά υπηρεσία και συνολικά, ανά συγκεκριμένη ημέρα ή χρονική περίοδο. </w:t>
      </w:r>
    </w:p>
    <w:p w:rsidR="00A22CF7" w:rsidRPr="00EB6B4A" w:rsidRDefault="00A22CF7" w:rsidP="00A22CF7">
      <w:pPr>
        <w:numPr>
          <w:ilvl w:val="0"/>
          <w:numId w:val="2"/>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Κατάσταση παρόντων σε μια συγκεκριμένη ημερομηνία και ώρα ανά υπηρεσία και συνολικά. </w:t>
      </w:r>
    </w:p>
    <w:p w:rsidR="00A22CF7" w:rsidRPr="00EB6B4A" w:rsidRDefault="00A22CF7" w:rsidP="00A22CF7">
      <w:pPr>
        <w:numPr>
          <w:ilvl w:val="0"/>
          <w:numId w:val="2"/>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Κατάσταση αδειούχων με τα αντίστοιχα αιτιολογικά ανά υπηρεσία και συνολικά, ανά συγκεκριμένη ημέρα ή χρονική περίοδο. </w:t>
      </w:r>
    </w:p>
    <w:p w:rsidR="00A22CF7" w:rsidRPr="00EB6B4A" w:rsidRDefault="00A22CF7" w:rsidP="00A22CF7">
      <w:pPr>
        <w:numPr>
          <w:ilvl w:val="0"/>
          <w:numId w:val="2"/>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Καθυστερημένες προσελεύσεις ανά υπηρεσία και συνολικά, ανά συγκεκριμένη ημέρα ή χρονική περίοδο. </w:t>
      </w:r>
    </w:p>
    <w:p w:rsidR="00A22CF7" w:rsidRPr="00EB6B4A" w:rsidRDefault="00A22CF7" w:rsidP="00A22CF7">
      <w:pPr>
        <w:numPr>
          <w:ilvl w:val="0"/>
          <w:numId w:val="2"/>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Πρόωρες αναχωρήσεις ανά υπηρεσία και συνολικά, ανά συγκεκριμένη ημέρα ή χρονική περίοδο. </w:t>
      </w:r>
    </w:p>
    <w:p w:rsidR="00A22CF7" w:rsidRPr="00EB6B4A" w:rsidRDefault="00A22CF7" w:rsidP="00A22CF7">
      <w:pPr>
        <w:numPr>
          <w:ilvl w:val="0"/>
          <w:numId w:val="2"/>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lastRenderedPageBreak/>
        <w:t xml:space="preserve">Καρτέλα απασχόλησης εργαζομένου με ανάλυση των δεδουλευμένων ωρών εργασίας περιόδου σε κανονική εργασία, </w:t>
      </w:r>
      <w:r>
        <w:rPr>
          <w:rFonts w:ascii="Tahoma" w:hAnsi="Tahoma" w:cs="Tahoma"/>
          <w:lang w:eastAsia="el-GR"/>
        </w:rPr>
        <w:t xml:space="preserve"> </w:t>
      </w:r>
      <w:r w:rsidRPr="00EB6B4A">
        <w:rPr>
          <w:rFonts w:ascii="Tahoma" w:hAnsi="Tahoma" w:cs="Tahoma"/>
          <w:lang w:eastAsia="el-GR"/>
        </w:rPr>
        <w:t>υπερωρία, νυκτερινή εργασία, εργασία σε αργία. </w:t>
      </w:r>
    </w:p>
    <w:p w:rsidR="00A22CF7" w:rsidRPr="00EB6B4A" w:rsidRDefault="00A22CF7" w:rsidP="00A22CF7">
      <w:pPr>
        <w:numPr>
          <w:ilvl w:val="0"/>
          <w:numId w:val="3"/>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Εξαγωγή αρχείου ASCII με διάφορα κριτήρια. </w:t>
      </w:r>
    </w:p>
    <w:p w:rsidR="00A22CF7" w:rsidRPr="00EB6B4A" w:rsidRDefault="00A22CF7" w:rsidP="00A22CF7">
      <w:pPr>
        <w:numPr>
          <w:ilvl w:val="0"/>
          <w:numId w:val="3"/>
        </w:numPr>
        <w:shd w:val="clear" w:color="auto" w:fill="FFFFFF"/>
        <w:tabs>
          <w:tab w:val="clear" w:pos="720"/>
          <w:tab w:val="num" w:pos="1332"/>
        </w:tabs>
        <w:spacing w:after="0" w:line="240" w:lineRule="auto"/>
        <w:ind w:left="972" w:firstLine="0"/>
        <w:jc w:val="both"/>
        <w:textAlignment w:val="baseline"/>
        <w:rPr>
          <w:rFonts w:ascii="Tahoma" w:hAnsi="Tahoma" w:cs="Tahoma"/>
          <w:lang w:eastAsia="el-GR"/>
        </w:rPr>
      </w:pPr>
      <w:r w:rsidRPr="00EB6B4A">
        <w:rPr>
          <w:rFonts w:ascii="Tahoma" w:hAnsi="Tahoma" w:cs="Tahoma"/>
          <w:lang w:eastAsia="el-GR"/>
        </w:rPr>
        <w:t>Δυνατότητα άμεσης αποστολής δεδομένων προς επεξεργασία στο πρόγραμμα μισθοδοσίας.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val="en-US" w:eastAsia="el-GR"/>
        </w:rPr>
        <w:t>To</w:t>
      </w:r>
      <w:r w:rsidRPr="00EB6B4A">
        <w:rPr>
          <w:rFonts w:ascii="Tahoma" w:hAnsi="Tahoma" w:cs="Tahoma"/>
          <w:lang w:eastAsia="el-GR"/>
        </w:rPr>
        <w:t> πλήθος των χειριστών του συστήματος (με διαφορετικά επίπεδα πρόσβασης) θα είναι 5, χωρίς περιορισμούς σε δυνατότητα μελλοντικής επέκτασης. Παράλληλα θα πρέπει να τονισθεί ότι η πρόσβαση στο </w:t>
      </w:r>
      <w:r w:rsidRPr="00EB6B4A">
        <w:rPr>
          <w:rFonts w:ascii="Tahoma" w:hAnsi="Tahoma" w:cs="Tahoma"/>
          <w:lang w:val="en-US" w:eastAsia="el-GR"/>
        </w:rPr>
        <w:t>server</w:t>
      </w:r>
      <w:r w:rsidRPr="00EB6B4A">
        <w:rPr>
          <w:rFonts w:ascii="Tahoma" w:hAnsi="Tahoma" w:cs="Tahoma"/>
          <w:lang w:eastAsia="el-GR"/>
        </w:rPr>
        <w:t> του συστήματος </w:t>
      </w:r>
      <w:proofErr w:type="spellStart"/>
      <w:r w:rsidRPr="00EB6B4A">
        <w:rPr>
          <w:rFonts w:ascii="Tahoma" w:hAnsi="Tahoma" w:cs="Tahoma"/>
          <w:lang w:eastAsia="el-GR"/>
        </w:rPr>
        <w:t>χρονοπαρουσίας</w:t>
      </w:r>
      <w:proofErr w:type="spellEnd"/>
      <w:r w:rsidRPr="00EB6B4A">
        <w:rPr>
          <w:rFonts w:ascii="Tahoma" w:hAnsi="Tahoma" w:cs="Tahoma"/>
          <w:lang w:eastAsia="el-GR"/>
        </w:rPr>
        <w:t> προσωπικού θα πρέπει να γίνεται μέσω των υφισταμένων ηλεκτρονικών υπολογιστών των χειριστών αυτών, που βρίσκονται στο κτήριο διοίκησης του ΕΟΠΥΥ.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Το σύστημα </w:t>
      </w:r>
      <w:proofErr w:type="spellStart"/>
      <w:r w:rsidRPr="00EB6B4A">
        <w:rPr>
          <w:rFonts w:ascii="Tahoma" w:hAnsi="Tahoma" w:cs="Tahoma"/>
          <w:lang w:eastAsia="el-GR"/>
        </w:rPr>
        <w:t>ωρομέτρησης</w:t>
      </w:r>
      <w:proofErr w:type="spellEnd"/>
      <w:r w:rsidRPr="00EB6B4A">
        <w:rPr>
          <w:rFonts w:ascii="Tahoma" w:hAnsi="Tahoma" w:cs="Tahoma"/>
          <w:lang w:eastAsia="el-GR"/>
        </w:rPr>
        <w:t> απαιτείται να παρέχει τη δυνατότητα διαχείρισης προγραμμάτων εργασίας, </w:t>
      </w:r>
      <w:proofErr w:type="spellStart"/>
      <w:r w:rsidRPr="00EB6B4A">
        <w:rPr>
          <w:rFonts w:ascii="Tahoma" w:hAnsi="Tahoma" w:cs="Tahoma"/>
          <w:lang w:eastAsia="el-GR"/>
        </w:rPr>
        <w:t>χρονοχτυπημάτων</w:t>
      </w:r>
      <w:proofErr w:type="spellEnd"/>
      <w:r w:rsidRPr="00EB6B4A">
        <w:rPr>
          <w:rFonts w:ascii="Tahoma" w:hAnsi="Tahoma" w:cs="Tahoma"/>
          <w:lang w:eastAsia="el-GR"/>
        </w:rPr>
        <w:t> από ρολόγια και υπολογισμό παρουσίας, υπερωριών και περικοπών. Πιο αναλυτικά, θα πρέπει να παρέχονται κατ’ ελάχιστον οι κάτωθι λειτουργίες: </w:t>
      </w:r>
    </w:p>
    <w:p w:rsidR="00A22CF7" w:rsidRPr="00EB6B4A" w:rsidRDefault="00A22CF7" w:rsidP="00A22CF7">
      <w:pPr>
        <w:numPr>
          <w:ilvl w:val="0"/>
          <w:numId w:val="4"/>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Δυνατότητα παραμετρικού καθορισμού διαφορετικών ημερήσιων ωραρίων (συνεχών ή διακεκομμένων), για εργαζόμενους που εργάζονται με σταθερό ωράριο όλη την εβδομάδα. Για κάθε ωράριο θα μπορεί να καθορίζεται από τον χρήστη η ώρα έναρξης και λήξης, η ελαστικότητα, η διάρκεια του διαλείμματος κλπ.  </w:t>
      </w:r>
    </w:p>
    <w:p w:rsidR="00A22CF7" w:rsidRPr="00EB6B4A" w:rsidRDefault="00A22CF7" w:rsidP="00A22CF7">
      <w:pPr>
        <w:numPr>
          <w:ilvl w:val="0"/>
          <w:numId w:val="4"/>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Δυνατότητα παραμετρικού καθορισμού διαφορετικών εβδομαδιαίων ωραρίων εργασίας, για εργαζόμενους που δεν εργάζονται με το ίδιο ωράριο κάθε μέρα της εβδομάδος, αλλά έχουν σταθερό (επαναλαμβανόμενο) εβδομαδιαίο πρόγραμμα εργασίας (π.χ. υπάλληλοι με ειδικές συμβάσεις εργασίας κλπ). </w:t>
      </w:r>
    </w:p>
    <w:p w:rsidR="00A22CF7" w:rsidRPr="00EB6B4A" w:rsidRDefault="00A22CF7" w:rsidP="00A22CF7">
      <w:pPr>
        <w:numPr>
          <w:ilvl w:val="0"/>
          <w:numId w:val="4"/>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Δυνατότητα καθορισμού μηνιαίου προγράμματος εργασίας ανά εργαζόμενο, για περιπτώσεις που δεν υπάρχει κανονικότητα ωραρίου (π.χ. εργαζόμενοι με σύστημα βαρδιών και ρεπό). </w:t>
      </w:r>
    </w:p>
    <w:p w:rsidR="00A22CF7" w:rsidRPr="00EB6B4A" w:rsidRDefault="00A22CF7" w:rsidP="00A22CF7">
      <w:pPr>
        <w:numPr>
          <w:ilvl w:val="0"/>
          <w:numId w:val="4"/>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Αυτόματη Ενημέρωση κινήσεων από ρολόγια. </w:t>
      </w:r>
    </w:p>
    <w:p w:rsidR="00A22CF7" w:rsidRPr="00EB6B4A" w:rsidRDefault="00A22CF7" w:rsidP="00A22CF7">
      <w:pPr>
        <w:numPr>
          <w:ilvl w:val="0"/>
          <w:numId w:val="4"/>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Υπολογισμός Παρουσιών / Απουσιών / Υπερωριών. </w:t>
      </w:r>
    </w:p>
    <w:p w:rsidR="00A22CF7" w:rsidRPr="00EB6B4A" w:rsidRDefault="00A22CF7" w:rsidP="00A22CF7">
      <w:pPr>
        <w:numPr>
          <w:ilvl w:val="0"/>
          <w:numId w:val="5"/>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Ενημέρωση συστήματος Μισθοδοσίας. </w:t>
      </w:r>
    </w:p>
    <w:p w:rsidR="00A22CF7" w:rsidRPr="00EB6B4A" w:rsidRDefault="00A22CF7" w:rsidP="00A22CF7">
      <w:pPr>
        <w:numPr>
          <w:ilvl w:val="0"/>
          <w:numId w:val="5"/>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Εκτυπώσεις προγράμματος εργασίας ανά ημέρα, ανά εργαζόμενο για οποιοδήποτε χρονικό διάστημα και παραγωγή καταστάσεων. </w:t>
      </w:r>
    </w:p>
    <w:p w:rsidR="00A22CF7" w:rsidRPr="00EB6B4A" w:rsidRDefault="00A22CF7" w:rsidP="00A22CF7">
      <w:pPr>
        <w:numPr>
          <w:ilvl w:val="0"/>
          <w:numId w:val="5"/>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Εκτύπωση </w:t>
      </w:r>
      <w:proofErr w:type="spellStart"/>
      <w:r w:rsidRPr="00EB6B4A">
        <w:rPr>
          <w:rFonts w:ascii="Tahoma" w:hAnsi="Tahoma" w:cs="Tahoma"/>
          <w:lang w:eastAsia="el-GR"/>
        </w:rPr>
        <w:t>Παρουσιολογίων</w:t>
      </w:r>
      <w:proofErr w:type="spellEnd"/>
      <w:r w:rsidRPr="00EB6B4A">
        <w:rPr>
          <w:rFonts w:ascii="Tahoma" w:hAnsi="Tahoma" w:cs="Tahoma"/>
          <w:lang w:eastAsia="el-GR"/>
        </w:rPr>
        <w:t> &amp; Καταστάσεων Ελέγχου. </w:t>
      </w:r>
    </w:p>
    <w:p w:rsidR="00A22CF7" w:rsidRPr="00EB6B4A" w:rsidRDefault="00A22CF7" w:rsidP="00A22CF7">
      <w:pPr>
        <w:numPr>
          <w:ilvl w:val="0"/>
          <w:numId w:val="5"/>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Η κάθε περίοδος </w:t>
      </w:r>
      <w:proofErr w:type="spellStart"/>
      <w:r w:rsidRPr="00EB6B4A">
        <w:rPr>
          <w:rFonts w:ascii="Tahoma" w:hAnsi="Tahoma" w:cs="Tahoma"/>
          <w:lang w:eastAsia="el-GR"/>
        </w:rPr>
        <w:t>ωρομέτρησης</w:t>
      </w:r>
      <w:proofErr w:type="spellEnd"/>
      <w:r w:rsidRPr="00EB6B4A">
        <w:rPr>
          <w:rFonts w:ascii="Tahoma" w:hAnsi="Tahoma" w:cs="Tahoma"/>
          <w:lang w:eastAsia="el-GR"/>
        </w:rPr>
        <w:t> θα πρέπει να είναι ελεύθερη και παραμετρικά οριζόμενη, δίνοντας την δυνατότητα λειτουργίας, παρακολούθησης και ενημέρωσης οποιουδήποτε ημερολογιακού διαστήματος. </w:t>
      </w:r>
    </w:p>
    <w:p w:rsidR="00A22CF7" w:rsidRPr="00EB6B4A" w:rsidRDefault="00A22CF7" w:rsidP="00A22CF7">
      <w:pPr>
        <w:numPr>
          <w:ilvl w:val="0"/>
          <w:numId w:val="6"/>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Ιστορική παρακολούθηση των καρτών </w:t>
      </w:r>
      <w:proofErr w:type="spellStart"/>
      <w:r w:rsidRPr="00EB6B4A">
        <w:rPr>
          <w:rFonts w:ascii="Tahoma" w:hAnsi="Tahoma" w:cs="Tahoma"/>
          <w:lang w:eastAsia="el-GR"/>
        </w:rPr>
        <w:t>ωρομέτρησης</w:t>
      </w:r>
      <w:proofErr w:type="spellEnd"/>
      <w:r w:rsidRPr="00EB6B4A">
        <w:rPr>
          <w:rFonts w:ascii="Tahoma" w:hAnsi="Tahoma" w:cs="Tahoma"/>
          <w:lang w:eastAsia="el-GR"/>
        </w:rPr>
        <w:t> που χορηγούνται σε κάθε εργαζόμενο. Αυτόματη αναγνώριση του εργαζόμενου που πραγματοποίησε μια κίνηση από τον αριθμό κάρτας κατά την χρονική στιγμή που έγινε η κίνηση. </w:t>
      </w:r>
    </w:p>
    <w:p w:rsidR="00A22CF7" w:rsidRPr="00EB6B4A" w:rsidRDefault="00A22CF7" w:rsidP="00A22CF7">
      <w:pPr>
        <w:numPr>
          <w:ilvl w:val="0"/>
          <w:numId w:val="6"/>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Δυνατότητα </w:t>
      </w:r>
      <w:proofErr w:type="spellStart"/>
      <w:r w:rsidRPr="00EB6B4A">
        <w:rPr>
          <w:rFonts w:ascii="Tahoma" w:hAnsi="Tahoma" w:cs="Tahoma"/>
          <w:lang w:eastAsia="el-GR"/>
        </w:rPr>
        <w:t>Import</w:t>
      </w:r>
      <w:proofErr w:type="spellEnd"/>
      <w:r w:rsidRPr="00EB6B4A">
        <w:rPr>
          <w:rFonts w:ascii="Tahoma" w:hAnsi="Tahoma" w:cs="Tahoma"/>
          <w:lang w:eastAsia="el-GR"/>
        </w:rPr>
        <w:t> των στοιχείων κινήσεων (</w:t>
      </w:r>
      <w:proofErr w:type="spellStart"/>
      <w:r w:rsidRPr="00EB6B4A">
        <w:rPr>
          <w:rFonts w:ascii="Tahoma" w:hAnsi="Tahoma" w:cs="Tahoma"/>
          <w:lang w:eastAsia="el-GR"/>
        </w:rPr>
        <w:t>Card</w:t>
      </w:r>
      <w:proofErr w:type="spellEnd"/>
      <w:r w:rsidRPr="00EB6B4A">
        <w:rPr>
          <w:rFonts w:ascii="Tahoma" w:hAnsi="Tahoma" w:cs="Tahoma"/>
          <w:lang w:eastAsia="el-GR"/>
        </w:rPr>
        <w:t> </w:t>
      </w:r>
      <w:proofErr w:type="spellStart"/>
      <w:r w:rsidRPr="00EB6B4A">
        <w:rPr>
          <w:rFonts w:ascii="Tahoma" w:hAnsi="Tahoma" w:cs="Tahoma"/>
          <w:lang w:eastAsia="el-GR"/>
        </w:rPr>
        <w:t>Transactions</w:t>
      </w:r>
      <w:proofErr w:type="spellEnd"/>
      <w:r w:rsidRPr="00EB6B4A">
        <w:rPr>
          <w:rFonts w:ascii="Tahoma" w:hAnsi="Tahoma" w:cs="Tahoma"/>
          <w:lang w:eastAsia="el-GR"/>
        </w:rPr>
        <w:t>) από βάση δεδομένων ήδη υπάρχοντος συστήματος. </w:t>
      </w:r>
    </w:p>
    <w:p w:rsidR="00A22CF7" w:rsidRPr="00EB6B4A" w:rsidRDefault="00A22CF7" w:rsidP="00A22CF7">
      <w:pPr>
        <w:numPr>
          <w:ilvl w:val="0"/>
          <w:numId w:val="6"/>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Αυτόματος εντοπισμός αγνώστων για το σύστημα καρτών, καθώς και δυνατότητα εξαίρεσης πολλαπλών κινήσεων της ίδιας κάρτας που καταγράφηκαν σε μικρό χρονικό διάστημα από λάθος. </w:t>
      </w:r>
    </w:p>
    <w:p w:rsidR="00A22CF7" w:rsidRPr="00EB6B4A" w:rsidRDefault="00A22CF7" w:rsidP="00A22CF7">
      <w:pPr>
        <w:numPr>
          <w:ilvl w:val="0"/>
          <w:numId w:val="6"/>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Δυνατότητα διαχείρισης του αρχείου παρουσιών προσωπικού (εισαγωγές, μεταβολές, διαγραφές) από εξουσιοδοτημένο χρήστη. Η επιλογή αυτή θα επιτρέπει την επέμβαση στο αρχείο παρουσιών για περιπτώσεις υπαλλήλων που δεν έχουν φέρει την κάρτα τους, διορθώσεις τυχόν λανθασμένων χτυπημάτων κ.ά. Ο ανωτέρω χειρισμός θα γίνεται με την βοήθεια ειδικής κατάστασης ασυμφωνιών, στην οποία φαίνονται οι υπάλληλοι με ελλιπείς ή «μη λογικές» κινήσεις (πχ. είσοδος χωρίς έξοδο κλπ). </w:t>
      </w:r>
    </w:p>
    <w:p w:rsidR="00A22CF7" w:rsidRPr="00EB6B4A" w:rsidRDefault="00A22CF7" w:rsidP="00A22CF7">
      <w:pPr>
        <w:numPr>
          <w:ilvl w:val="0"/>
          <w:numId w:val="6"/>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Αυτόματη τακτοποίηση των κινήσεων σε ζεύγη εισόδου - εξόδου, με μεταφορά της κίνησης εξόδου της επομένης ημέρας στην ημερομηνία που εντοπίστηκε η αντίστοιχη είσοδος, προκειμένου να αντιμετωπιστούν περιπτώσεις βαρδιών με έναρξη και λήξη της εργασίας σε διαφορετική ημέρα. </w:t>
      </w:r>
    </w:p>
    <w:p w:rsidR="00A22CF7" w:rsidRPr="00EB6B4A" w:rsidRDefault="00A22CF7" w:rsidP="00A22CF7">
      <w:pPr>
        <w:numPr>
          <w:ilvl w:val="0"/>
          <w:numId w:val="7"/>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lastRenderedPageBreak/>
        <w:t>Δυνατότητα μαζικών ενημερώσεων των κινήσεων εισόδου - εξόδου με χρήση κατάλληλων σεναρίων (δημιουργία ή συμπλήρωση κινήσεων με βάση το πρόγραμμα εργασίας, συγκεκριμένη διάρκεια, ώρας, κλπ.) προκειμένου να αντιμετωπιστούν έκτακτες καταστάσεις όπου δεν είναι δυνατή ή καταγραφή από τα τερματικά </w:t>
      </w:r>
      <w:proofErr w:type="spellStart"/>
      <w:r w:rsidRPr="00EB6B4A">
        <w:rPr>
          <w:rFonts w:ascii="Tahoma" w:hAnsi="Tahoma" w:cs="Tahoma"/>
          <w:lang w:eastAsia="el-GR"/>
        </w:rPr>
        <w:t>ωρομέτρησης</w:t>
      </w:r>
      <w:proofErr w:type="spellEnd"/>
      <w:r w:rsidRPr="00EB6B4A">
        <w:rPr>
          <w:rFonts w:ascii="Tahoma" w:hAnsi="Tahoma" w:cs="Tahoma"/>
          <w:lang w:eastAsia="el-GR"/>
        </w:rPr>
        <w:t>. </w:t>
      </w:r>
    </w:p>
    <w:p w:rsidR="00A22CF7" w:rsidRPr="00EB6B4A" w:rsidRDefault="00A22CF7" w:rsidP="00A22CF7">
      <w:pPr>
        <w:numPr>
          <w:ilvl w:val="0"/>
          <w:numId w:val="7"/>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Δυνατότητα διαμόρφωσης μιας ολοκληρωμένης εικόνας για το ποιοι εργαζόμενοι βρίσκονται ανά πάσα χρονική στιγμή σε χώρους της εταιρίας και για το ποιοι απουσιάζουν. </w:t>
      </w:r>
    </w:p>
    <w:p w:rsidR="00A22CF7" w:rsidRPr="00EB6B4A" w:rsidRDefault="00A22CF7" w:rsidP="00A22CF7">
      <w:pPr>
        <w:numPr>
          <w:ilvl w:val="0"/>
          <w:numId w:val="7"/>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 xml:space="preserve">Εκτύπωση καρτέλας παρουσίας εργαζομένου, στην οποία εμφανίζονται οι ημερήσιες κινήσεις, οι κανονικές και πραγματοποιηθείσες ώρες εργασίας, η διαφορά τους (καθυστερήσεις) για ένα διάστημα που ορίζει ο χρήστης, τα σύνολα ωρών εργασίας και καθυστερήσεων στο διάστημα αυτό, </w:t>
      </w:r>
      <w:r>
        <w:rPr>
          <w:rFonts w:ascii="Tahoma" w:hAnsi="Tahoma" w:cs="Tahoma"/>
          <w:lang w:eastAsia="el-GR"/>
        </w:rPr>
        <w:t xml:space="preserve">τυχόν </w:t>
      </w:r>
      <w:r w:rsidRPr="00EB6B4A">
        <w:rPr>
          <w:rFonts w:ascii="Tahoma" w:hAnsi="Tahoma" w:cs="Tahoma"/>
          <w:lang w:eastAsia="el-GR"/>
        </w:rPr>
        <w:t>προσαυξήσεις (Νύκτας, Κυριακών / Αργιών), οι υπερωρίες διαφόρων τύπων (ημερήσια, νύκτας, Κυριακών / Αργιών κλπ). </w:t>
      </w:r>
    </w:p>
    <w:p w:rsidR="00A22CF7" w:rsidRPr="00EB6B4A" w:rsidRDefault="00A22CF7" w:rsidP="00A22CF7">
      <w:pPr>
        <w:numPr>
          <w:ilvl w:val="0"/>
          <w:numId w:val="7"/>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Κατάσταση παρουσιών ανά ημερομηνία, με βάση τα κριτήρια-φίλτρα που θα καθορίζονται από τον χρήστη, μπορεί π.χ. να ζητηθεί η προβολή / εκτύπωση των υπαλλήλων που καθυστέρησαν στην πρωινή προσέλευση ή έχουν εργασθεί υπερωριακά. </w:t>
      </w:r>
    </w:p>
    <w:p w:rsidR="00A22CF7" w:rsidRPr="00EB6B4A" w:rsidRDefault="00A22CF7" w:rsidP="00A22CF7">
      <w:pPr>
        <w:numPr>
          <w:ilvl w:val="0"/>
          <w:numId w:val="7"/>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Ημερήσια κατάσταση απουσιών, στην οποία αναγράφονται οι απόντες για μία συγκεκριμένη ημέρα, δηλαδή εκείνοι οι εργαζόμενοι που την ημέρα αυτή δεν έχουν κίνηση. Η κατάσταση αυτή θα προσφέρει την δυνατότητα εντοπισμού των απόντων αμέσως μετά την λήξη του ανώτατου ορίου προσέλευσης ή και στο τέλος της ημέρας. </w:t>
      </w:r>
    </w:p>
    <w:p w:rsidR="00A22CF7" w:rsidRPr="00EB6B4A" w:rsidRDefault="00A22CF7" w:rsidP="00A22CF7">
      <w:pPr>
        <w:numPr>
          <w:ilvl w:val="0"/>
          <w:numId w:val="8"/>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Κατάσταση παρόντων ανά τμήμα, στην οποία φαίνονται οι παρόντες υπάλληλοι του κάθε τμήματος την συγκεκριμένη χρονική στιγμή. </w:t>
      </w:r>
    </w:p>
    <w:p w:rsidR="00A22CF7" w:rsidRPr="00EB6B4A" w:rsidRDefault="00A22CF7" w:rsidP="00A22CF7">
      <w:pPr>
        <w:spacing w:after="0" w:line="240" w:lineRule="auto"/>
        <w:ind w:left="612"/>
        <w:jc w:val="both"/>
        <w:textAlignment w:val="baseline"/>
        <w:rPr>
          <w:rFonts w:ascii="Tahoma" w:hAnsi="Tahoma" w:cs="Tahoma"/>
          <w:lang w:eastAsia="el-GR"/>
        </w:rPr>
      </w:pPr>
    </w:p>
    <w:p w:rsidR="00A22CF7" w:rsidRPr="00EB6B4A" w:rsidRDefault="00A22CF7" w:rsidP="00A22CF7">
      <w:pPr>
        <w:numPr>
          <w:ilvl w:val="0"/>
          <w:numId w:val="8"/>
        </w:numPr>
        <w:tabs>
          <w:tab w:val="clear" w:pos="720"/>
          <w:tab w:val="num" w:pos="1332"/>
        </w:tabs>
        <w:spacing w:after="0" w:line="240" w:lineRule="auto"/>
        <w:ind w:left="612" w:firstLine="0"/>
        <w:jc w:val="both"/>
        <w:textAlignment w:val="baseline"/>
        <w:rPr>
          <w:rFonts w:ascii="Tahoma" w:hAnsi="Tahoma" w:cs="Tahoma"/>
          <w:lang w:eastAsia="el-GR"/>
        </w:rPr>
      </w:pPr>
      <w:r w:rsidRPr="00EB6B4A">
        <w:rPr>
          <w:rFonts w:ascii="Tahoma" w:hAnsi="Tahoma" w:cs="Tahoma"/>
          <w:lang w:eastAsia="el-GR"/>
        </w:rPr>
        <w:t>Διασύνδεση με το Σύστημα Διαχείρισης Προσωπικού για ενημέρωση των αδειών απουσιών ώστε να είναι δυνατή η ενημέρωση πρόσθετων στοιχείων, όπως για παράδειγμα τα απαραίτητα ημερολογιακά διαστήματα που προβλέπονται στην απεικόνιση των ασθενειών στην ΑΠΔ ΙΚΑ.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5. Αρχιτεκτονική Συστήματος.</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Το σύστημα θα στηρίζεται στη χρήση καρτών τεχνολογίας </w:t>
      </w:r>
      <w:r w:rsidRPr="00EB6B4A">
        <w:rPr>
          <w:rFonts w:ascii="Tahoma" w:hAnsi="Tahoma" w:cs="Tahoma"/>
          <w:lang w:val="en-US" w:eastAsia="el-GR"/>
        </w:rPr>
        <w:t>RFID</w:t>
      </w:r>
      <w:r w:rsidRPr="00EB6B4A">
        <w:rPr>
          <w:rFonts w:ascii="Tahoma" w:hAnsi="Tahoma" w:cs="Tahoma"/>
          <w:lang w:eastAsia="el-GR"/>
        </w:rPr>
        <w:t> με τις οποίες θα εφοδιασθεί το προσωπικό.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Το σύστημα θα απαρτίζεται από Λογισμικό Διαχείρισης, </w:t>
      </w:r>
      <w:proofErr w:type="spellStart"/>
      <w:r w:rsidRPr="00EB6B4A">
        <w:rPr>
          <w:rFonts w:ascii="Tahoma" w:hAnsi="Tahoma" w:cs="Tahoma"/>
          <w:lang w:eastAsia="el-GR"/>
        </w:rPr>
        <w:t>Καρταναγνώστες</w:t>
      </w:r>
      <w:proofErr w:type="spellEnd"/>
      <w:r w:rsidRPr="00EB6B4A">
        <w:rPr>
          <w:rFonts w:ascii="Tahoma" w:hAnsi="Tahoma" w:cs="Tahoma"/>
          <w:lang w:eastAsia="el-GR"/>
        </w:rPr>
        <w:t> </w:t>
      </w:r>
      <w:proofErr w:type="spellStart"/>
      <w:r w:rsidRPr="00EB6B4A">
        <w:rPr>
          <w:rFonts w:ascii="Tahoma" w:hAnsi="Tahoma" w:cs="Tahoma"/>
          <w:lang w:eastAsia="el-GR"/>
        </w:rPr>
        <w:t>χρονοπαρουσίας</w:t>
      </w:r>
      <w:proofErr w:type="spellEnd"/>
      <w:r w:rsidRPr="00EB6B4A">
        <w:rPr>
          <w:rFonts w:ascii="Tahoma" w:hAnsi="Tahoma" w:cs="Tahoma"/>
          <w:lang w:eastAsia="el-GR"/>
        </w:rPr>
        <w:t>, Κάρτες Προσωπικού.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Η επικοινωνία των βασικών δομικών στοιχείων θα πραγματοποιείται μέσω της υφιστάμενης δικτυακής υποδομής. Όλοι οι αναγνώστες θα έχουν </w:t>
      </w:r>
      <w:r w:rsidRPr="00EB6B4A">
        <w:rPr>
          <w:rFonts w:ascii="Tahoma" w:hAnsi="Tahoma" w:cs="Tahoma"/>
          <w:lang w:val="en-US" w:eastAsia="el-GR"/>
        </w:rPr>
        <w:t>static</w:t>
      </w:r>
      <w:r w:rsidRPr="00EB6B4A">
        <w:rPr>
          <w:rFonts w:ascii="Tahoma" w:hAnsi="Tahoma" w:cs="Tahoma"/>
          <w:lang w:eastAsia="el-GR"/>
        </w:rPr>
        <w:t> </w:t>
      </w:r>
      <w:r w:rsidRPr="00EB6B4A">
        <w:rPr>
          <w:rFonts w:ascii="Tahoma" w:hAnsi="Tahoma" w:cs="Tahoma"/>
          <w:lang w:val="en-US" w:eastAsia="el-GR"/>
        </w:rPr>
        <w:t>IP</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6. Διαδικασία Εκχώρησης Καρτών.</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Στο προσωπικό του ΕΟΠΥΥ θα εκχωρηθούν κάρτες </w:t>
      </w:r>
      <w:r w:rsidRPr="00EB6B4A">
        <w:rPr>
          <w:rFonts w:ascii="Tahoma" w:hAnsi="Tahoma" w:cs="Tahoma"/>
          <w:lang w:val="en-US" w:eastAsia="el-GR"/>
        </w:rPr>
        <w:t>RFID</w:t>
      </w:r>
      <w:r w:rsidRPr="00EB6B4A">
        <w:rPr>
          <w:rFonts w:ascii="Tahoma" w:hAnsi="Tahoma" w:cs="Tahoma"/>
          <w:lang w:eastAsia="el-GR"/>
        </w:rPr>
        <w:t> </w:t>
      </w:r>
      <w:r w:rsidR="0077513D" w:rsidRPr="0077513D">
        <w:rPr>
          <w:rFonts w:ascii="Tahoma" w:hAnsi="Tahoma" w:cs="Tahoma"/>
          <w:lang w:eastAsia="el-GR"/>
        </w:rPr>
        <w:t>(</w:t>
      </w:r>
      <w:r w:rsidR="0077513D">
        <w:rPr>
          <w:rFonts w:ascii="Tahoma" w:hAnsi="Tahoma" w:cs="Tahoma"/>
          <w:lang w:eastAsia="el-GR"/>
        </w:rPr>
        <w:t xml:space="preserve">συνολικός αριθμός ~ 500 κάρτες) </w:t>
      </w:r>
      <w:r w:rsidRPr="00EB6B4A">
        <w:rPr>
          <w:rFonts w:ascii="Tahoma" w:hAnsi="Tahoma" w:cs="Tahoma"/>
          <w:lang w:eastAsia="el-GR"/>
        </w:rPr>
        <w:t>οι οποίες θα χρησιμοποιηθούν για τη διαδικασία της </w:t>
      </w:r>
      <w:proofErr w:type="spellStart"/>
      <w:r w:rsidRPr="00EB6B4A">
        <w:rPr>
          <w:rFonts w:ascii="Tahoma" w:hAnsi="Tahoma" w:cs="Tahoma"/>
          <w:lang w:eastAsia="el-GR"/>
        </w:rPr>
        <w:t>χρονοπαρουσίας</w:t>
      </w:r>
      <w:proofErr w:type="spellEnd"/>
      <w:r w:rsidRPr="00EB6B4A">
        <w:rPr>
          <w:rFonts w:ascii="Tahoma" w:hAnsi="Tahoma" w:cs="Tahoma"/>
          <w:lang w:eastAsia="el-GR"/>
        </w:rPr>
        <w:t>. Στις κάρτες αυτές μπορούν να εκτυπωθούν επιπρόσθετα στοιχεία του εργαζομένου όπως στοιχεία κατόχου, λογότυπο ΕΟΠΥΥ, φωτογραφία, τομέας κλπ.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7. Προδιαγραφές Εξοπλισμού.</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Σε κάθε </w:t>
      </w:r>
      <w:proofErr w:type="spellStart"/>
      <w:r w:rsidRPr="00EB6B4A">
        <w:rPr>
          <w:rFonts w:ascii="Tahoma" w:hAnsi="Tahoma" w:cs="Tahoma"/>
          <w:lang w:eastAsia="el-GR"/>
        </w:rPr>
        <w:t>καρταναγνώστη</w:t>
      </w:r>
      <w:proofErr w:type="spellEnd"/>
      <w:r w:rsidRPr="00EB6B4A">
        <w:rPr>
          <w:rFonts w:ascii="Tahoma" w:hAnsi="Tahoma" w:cs="Tahoma"/>
          <w:lang w:eastAsia="el-GR"/>
        </w:rPr>
        <w:t> θα παρέχεται καλωδίωση 220</w:t>
      </w:r>
      <w:r w:rsidRPr="00EB6B4A">
        <w:rPr>
          <w:rFonts w:ascii="Tahoma" w:hAnsi="Tahoma" w:cs="Tahoma"/>
          <w:lang w:val="en-US" w:eastAsia="el-GR"/>
        </w:rPr>
        <w:t>VAC</w:t>
      </w:r>
      <w:r w:rsidRPr="00EB6B4A">
        <w:rPr>
          <w:rFonts w:ascii="Tahoma" w:hAnsi="Tahoma" w:cs="Tahoma"/>
          <w:lang w:eastAsia="el-GR"/>
        </w:rPr>
        <w:t> και καλωδίωση δικτύου </w:t>
      </w:r>
      <w:r w:rsidRPr="00EB6B4A">
        <w:rPr>
          <w:rFonts w:ascii="Tahoma" w:hAnsi="Tahoma" w:cs="Tahoma"/>
          <w:lang w:val="en-US" w:eastAsia="el-GR"/>
        </w:rPr>
        <w:t>Ethernet</w:t>
      </w:r>
      <w:r w:rsidRPr="00EB6B4A">
        <w:rPr>
          <w:rFonts w:ascii="Tahoma" w:hAnsi="Tahoma" w:cs="Tahoma"/>
          <w:lang w:eastAsia="el-GR"/>
        </w:rPr>
        <w:t> </w:t>
      </w:r>
      <w:r w:rsidRPr="00EB6B4A">
        <w:rPr>
          <w:rFonts w:ascii="Tahoma" w:hAnsi="Tahoma" w:cs="Tahoma"/>
          <w:lang w:val="en-US" w:eastAsia="el-GR"/>
        </w:rPr>
        <w:t>UTP</w:t>
      </w:r>
      <w:r w:rsidRPr="00EB6B4A">
        <w:rPr>
          <w:rFonts w:ascii="Tahoma" w:hAnsi="Tahoma" w:cs="Tahoma"/>
          <w:lang w:eastAsia="el-GR"/>
        </w:rPr>
        <w:t> </w:t>
      </w:r>
      <w:r w:rsidRPr="00EB6B4A">
        <w:rPr>
          <w:rFonts w:ascii="Tahoma" w:hAnsi="Tahoma" w:cs="Tahoma"/>
          <w:lang w:val="en-US" w:eastAsia="el-GR"/>
        </w:rPr>
        <w:t>Cat</w:t>
      </w:r>
      <w:r w:rsidRPr="00EB6B4A">
        <w:rPr>
          <w:rFonts w:ascii="Tahoma" w:hAnsi="Tahoma" w:cs="Tahoma"/>
          <w:lang w:eastAsia="el-GR"/>
        </w:rPr>
        <w:t>5</w:t>
      </w:r>
      <w:r w:rsidRPr="00EB6B4A">
        <w:rPr>
          <w:rFonts w:ascii="Tahoma" w:hAnsi="Tahoma" w:cs="Tahoma"/>
          <w:lang w:val="en-US" w:eastAsia="el-GR"/>
        </w:rPr>
        <w:t>e</w:t>
      </w:r>
      <w:r w:rsidRPr="00EB6B4A">
        <w:rPr>
          <w:rFonts w:ascii="Tahoma" w:hAnsi="Tahoma" w:cs="Tahoma"/>
          <w:lang w:eastAsia="el-GR"/>
        </w:rPr>
        <w:t> (κατ ελάχιστον). Οι </w:t>
      </w:r>
      <w:proofErr w:type="spellStart"/>
      <w:r w:rsidRPr="00EB6B4A">
        <w:rPr>
          <w:rFonts w:ascii="Tahoma" w:hAnsi="Tahoma" w:cs="Tahoma"/>
          <w:lang w:eastAsia="el-GR"/>
        </w:rPr>
        <w:t>καρταναγνώστες</w:t>
      </w:r>
      <w:proofErr w:type="spellEnd"/>
      <w:r w:rsidRPr="00EB6B4A">
        <w:rPr>
          <w:rFonts w:ascii="Tahoma" w:hAnsi="Tahoma" w:cs="Tahoma"/>
          <w:lang w:eastAsia="el-GR"/>
        </w:rPr>
        <w:t> θα πρέπει να διαθέτουν τα τεχνικά χαρακτηριστικά που αναγράφονται στον Πίνακα Συμμόρφωσης Τεχνικών Προδιαγραφών. Σε περίπτωση προσωρινής απώλειας επικοινωνίας με τα κεντρικά συστήματα, θα πρέπει να δύνανται να αποθηκεύουν τοπικά τα χτυπήματα των καρτών. Οι πληροφορίες αυτές θα πρέπει να αποστέλλονται αυτόματα στα κεντρικά συστήματα όταν αποκατασταθεί η επικοινωνία.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Ο Ανάδοχος θα συνδέσει τους αναγνώστες σε εμφανή σημεία των χώρων εισόδου/εξόδου του ΕΟΠΥΥ, τα οποία θα επιλεγούν από κοινού. Για την εγκατάσταση των αναγνωστών, συνίσταται η όδευση των ασθενών και ισχυρών ρευμάτων να γίνει από διαφορετικές οδεύσεις (σχάρες, κανάλια) για την αποφυγή παρεμβολών. Η τροφοδοσία με ηλεκτρική ισχύ των αναγνωστών θα πρέπει να γίνει από μη εμφανείς απολήξεις.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8. Λογισμικό.</w:t>
      </w:r>
      <w:r w:rsidRPr="00EB6B4A">
        <w:rPr>
          <w:rFonts w:ascii="Tahoma" w:hAnsi="Tahoma" w:cs="Tahoma"/>
          <w:lang w:eastAsia="el-GR"/>
        </w:rPr>
        <w:t> </w:t>
      </w:r>
    </w:p>
    <w:p w:rsidR="00A22CF7"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lang w:eastAsia="el-GR"/>
        </w:rPr>
        <w:lastRenderedPageBreak/>
        <w:t>Το σύστημα </w:t>
      </w:r>
      <w:proofErr w:type="spellStart"/>
      <w:r w:rsidRPr="00EB6B4A">
        <w:rPr>
          <w:rFonts w:ascii="Tahoma" w:hAnsi="Tahoma" w:cs="Tahoma"/>
          <w:lang w:eastAsia="el-GR"/>
        </w:rPr>
        <w:t>χρονοπαρουσίας</w:t>
      </w:r>
      <w:proofErr w:type="spellEnd"/>
      <w:r w:rsidRPr="00EB6B4A">
        <w:rPr>
          <w:rFonts w:ascii="Tahoma" w:hAnsi="Tahoma" w:cs="Tahoma"/>
          <w:lang w:eastAsia="el-GR"/>
        </w:rPr>
        <w:t> θα πρέπει να είναι ανοικτής αρχιτεκτονικής, να μπορεί να υποστηρίξει οποιαδήποτε μελλοντική</w:t>
      </w:r>
      <w:r w:rsidR="004510DE" w:rsidRPr="004510DE">
        <w:rPr>
          <w:rFonts w:ascii="Tahoma" w:hAnsi="Tahoma" w:cs="Tahoma"/>
          <w:lang w:eastAsia="el-GR"/>
        </w:rPr>
        <w:t xml:space="preserve"> </w:t>
      </w:r>
      <w:r w:rsidR="004510DE">
        <w:rPr>
          <w:rFonts w:ascii="Tahoma" w:hAnsi="Tahoma" w:cs="Tahoma"/>
          <w:lang w:eastAsia="el-GR"/>
        </w:rPr>
        <w:t>αναβάθμιση</w:t>
      </w:r>
      <w:r w:rsidRPr="00EB6B4A">
        <w:rPr>
          <w:rFonts w:ascii="Tahoma" w:hAnsi="Tahoma" w:cs="Tahoma"/>
          <w:lang w:eastAsia="el-GR"/>
        </w:rPr>
        <w:t>.</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 Το λογισμικό θα πρέπει να είναι φιλικό προς τον χρήστη και να δύναται να λειτουργήσει σε υποδομές λειτουργικών συστημάτων </w:t>
      </w:r>
      <w:r w:rsidRPr="00EB6B4A">
        <w:rPr>
          <w:rFonts w:ascii="Tahoma" w:hAnsi="Tahoma" w:cs="Tahoma"/>
          <w:lang w:val="en-US" w:eastAsia="el-GR"/>
        </w:rPr>
        <w:t>Microsoft</w:t>
      </w:r>
      <w:r w:rsidRPr="00EB6B4A">
        <w:rPr>
          <w:rFonts w:ascii="Tahoma" w:hAnsi="Tahoma" w:cs="Tahoma"/>
          <w:lang w:eastAsia="el-GR"/>
        </w:rPr>
        <w:t> </w:t>
      </w:r>
      <w:r w:rsidRPr="00EB6B4A">
        <w:rPr>
          <w:rFonts w:ascii="Tahoma" w:hAnsi="Tahoma" w:cs="Tahoma"/>
          <w:lang w:val="en-US" w:eastAsia="el-GR"/>
        </w:rPr>
        <w:t>Win</w:t>
      </w:r>
      <w:r w:rsidRPr="00EB6B4A">
        <w:rPr>
          <w:rFonts w:ascii="Tahoma" w:hAnsi="Tahoma" w:cs="Tahoma"/>
          <w:lang w:eastAsia="el-GR"/>
        </w:rPr>
        <w:t> </w:t>
      </w:r>
      <w:r w:rsidRPr="00EB6B4A">
        <w:rPr>
          <w:rFonts w:ascii="Tahoma" w:hAnsi="Tahoma" w:cs="Tahoma"/>
          <w:lang w:val="en-US" w:eastAsia="el-GR"/>
        </w:rPr>
        <w:t>Server</w:t>
      </w:r>
      <w:r w:rsidRPr="00EB6B4A">
        <w:rPr>
          <w:rFonts w:ascii="Tahoma" w:hAnsi="Tahoma" w:cs="Tahoma"/>
          <w:lang w:eastAsia="el-GR"/>
        </w:rPr>
        <w:t> 2019, οι οποίες θα διατεθούν από τον ΕΟΠΥΥ.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Το λογισμικό </w:t>
      </w:r>
      <w:r>
        <w:rPr>
          <w:rFonts w:ascii="Tahoma" w:hAnsi="Tahoma" w:cs="Tahoma"/>
          <w:lang w:eastAsia="el-GR"/>
        </w:rPr>
        <w:t xml:space="preserve">κατά προτίμηση, αλλά όχι αποκλειστικά, να είναι </w:t>
      </w:r>
      <w:r w:rsidRPr="00EB6B4A">
        <w:rPr>
          <w:rFonts w:ascii="Tahoma" w:hAnsi="Tahoma" w:cs="Tahoma"/>
          <w:lang w:eastAsia="el-GR"/>
        </w:rPr>
        <w:t> </w:t>
      </w:r>
      <w:r w:rsidRPr="00EB6B4A">
        <w:rPr>
          <w:rFonts w:ascii="Tahoma" w:hAnsi="Tahoma" w:cs="Tahoma"/>
          <w:lang w:val="en-US" w:eastAsia="el-GR"/>
        </w:rPr>
        <w:t>WEB</w:t>
      </w:r>
      <w:r w:rsidRPr="00EB6B4A">
        <w:rPr>
          <w:rFonts w:ascii="Tahoma" w:hAnsi="Tahoma" w:cs="Tahoma"/>
          <w:lang w:eastAsia="el-GR"/>
        </w:rPr>
        <w:t> </w:t>
      </w:r>
      <w:r w:rsidRPr="00EB6B4A">
        <w:rPr>
          <w:rFonts w:ascii="Tahoma" w:hAnsi="Tahoma" w:cs="Tahoma"/>
          <w:lang w:val="en-US" w:eastAsia="el-GR"/>
        </w:rPr>
        <w:t>based</w:t>
      </w:r>
      <w:r w:rsidRPr="00EB6B4A">
        <w:rPr>
          <w:rFonts w:ascii="Tahoma" w:hAnsi="Tahoma" w:cs="Tahoma"/>
          <w:lang w:eastAsia="el-GR"/>
        </w:rPr>
        <w:t> και θα παρέχει υψηλό βαθμό αξιοπιστίας και συνδεσιμότητας μέσω δικτυακών υποδομών όπως </w:t>
      </w:r>
      <w:r w:rsidRPr="00EB6B4A">
        <w:rPr>
          <w:rFonts w:ascii="Tahoma" w:hAnsi="Tahoma" w:cs="Tahoma"/>
          <w:lang w:val="en-US" w:eastAsia="el-GR"/>
        </w:rPr>
        <w:t>Intranet</w:t>
      </w:r>
      <w:r w:rsidRPr="00EB6B4A">
        <w:rPr>
          <w:rFonts w:ascii="Tahoma" w:hAnsi="Tahoma" w:cs="Tahoma"/>
          <w:lang w:eastAsia="el-GR"/>
        </w:rPr>
        <w:t>, </w:t>
      </w:r>
      <w:r w:rsidRPr="00EB6B4A">
        <w:rPr>
          <w:rFonts w:ascii="Tahoma" w:hAnsi="Tahoma" w:cs="Tahoma"/>
          <w:lang w:val="en-US" w:eastAsia="el-GR"/>
        </w:rPr>
        <w:t>Internet</w:t>
      </w:r>
      <w:r w:rsidRPr="00EB6B4A">
        <w:rPr>
          <w:rFonts w:ascii="Tahoma" w:hAnsi="Tahoma" w:cs="Tahoma"/>
          <w:lang w:eastAsia="el-GR"/>
        </w:rPr>
        <w:t>, </w:t>
      </w:r>
      <w:r w:rsidRPr="00EB6B4A">
        <w:rPr>
          <w:rFonts w:ascii="Tahoma" w:hAnsi="Tahoma" w:cs="Tahoma"/>
          <w:lang w:val="en-US" w:eastAsia="el-GR"/>
        </w:rPr>
        <w:t>LAN</w:t>
      </w:r>
      <w:r w:rsidRPr="00EB6B4A">
        <w:rPr>
          <w:rFonts w:ascii="Tahoma" w:hAnsi="Tahoma" w:cs="Tahoma"/>
          <w:lang w:eastAsia="el-GR"/>
        </w:rPr>
        <w:t>/</w:t>
      </w:r>
      <w:r w:rsidRPr="00EB6B4A">
        <w:rPr>
          <w:rFonts w:ascii="Tahoma" w:hAnsi="Tahoma" w:cs="Tahoma"/>
          <w:lang w:val="en-US" w:eastAsia="el-GR"/>
        </w:rPr>
        <w:t>WAN</w:t>
      </w:r>
      <w:r w:rsidRPr="00EB6B4A">
        <w:rPr>
          <w:rFonts w:ascii="Tahoma" w:hAnsi="Tahoma" w:cs="Tahoma"/>
          <w:lang w:eastAsia="el-GR"/>
        </w:rPr>
        <w:t>. Θα πρέπει να διαθέτει κατ’ ελάχιστον τα τεχνικά χαρακτηριστικά που αναγράφονται στον Πίνακα Συμμόρφωσης Τεχνικών Προδιαγραφών.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9. </w:t>
      </w:r>
      <w:r w:rsidRPr="00EB6B4A">
        <w:rPr>
          <w:rFonts w:ascii="Tahoma" w:hAnsi="Tahoma" w:cs="Tahoma"/>
          <w:u w:val="single"/>
          <w:lang w:val="en-US" w:eastAsia="el-GR"/>
        </w:rPr>
        <w:t>Server</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Ο ΕΟΠΥΥ θα διαθέσει από τις κεντρικές του εγκαταστάσεις εξυπηρετητή για την λειτουργία του συστήματος, τεχνολογίας </w:t>
      </w:r>
      <w:r w:rsidRPr="00EB6B4A">
        <w:rPr>
          <w:rFonts w:ascii="Tahoma" w:hAnsi="Tahoma" w:cs="Tahoma"/>
          <w:u w:val="single"/>
          <w:lang w:val="en-US" w:eastAsia="el-GR"/>
        </w:rPr>
        <w:t>x</w:t>
      </w:r>
      <w:r w:rsidRPr="00EB6B4A">
        <w:rPr>
          <w:rFonts w:ascii="Tahoma" w:hAnsi="Tahoma" w:cs="Tahoma"/>
          <w:u w:val="single"/>
          <w:lang w:eastAsia="el-GR"/>
        </w:rPr>
        <w:t>86 με 12</w:t>
      </w:r>
      <w:r w:rsidRPr="00EB6B4A">
        <w:rPr>
          <w:rFonts w:ascii="Tahoma" w:hAnsi="Tahoma" w:cs="Tahoma"/>
          <w:u w:val="single"/>
          <w:lang w:val="en-US" w:eastAsia="el-GR"/>
        </w:rPr>
        <w:t>GB</w:t>
      </w:r>
      <w:r w:rsidRPr="00EB6B4A">
        <w:rPr>
          <w:rFonts w:ascii="Tahoma" w:hAnsi="Tahoma" w:cs="Tahoma"/>
          <w:u w:val="single"/>
          <w:lang w:eastAsia="el-GR"/>
        </w:rPr>
        <w:t> </w:t>
      </w:r>
      <w:r w:rsidRPr="00EB6B4A">
        <w:rPr>
          <w:rFonts w:ascii="Tahoma" w:hAnsi="Tahoma" w:cs="Tahoma"/>
          <w:u w:val="single"/>
          <w:lang w:val="en-US" w:eastAsia="el-GR"/>
        </w:rPr>
        <w:t>RAM</w:t>
      </w:r>
      <w:r w:rsidRPr="00EB6B4A">
        <w:rPr>
          <w:rFonts w:ascii="Tahoma" w:hAnsi="Tahoma" w:cs="Tahoma"/>
          <w:u w:val="single"/>
          <w:lang w:eastAsia="el-GR"/>
        </w:rPr>
        <w:t> κατ’ ελάχιστον. Επιπλέον, εξυπηρέτηση από σύστημα βάσης δεδομένων </w:t>
      </w:r>
      <w:r w:rsidRPr="00EB6B4A">
        <w:rPr>
          <w:rFonts w:ascii="Tahoma" w:hAnsi="Tahoma" w:cs="Tahoma"/>
          <w:u w:val="single"/>
          <w:lang w:val="en-US" w:eastAsia="el-GR"/>
        </w:rPr>
        <w:t>Microsoft</w:t>
      </w:r>
      <w:r w:rsidRPr="00EB6B4A">
        <w:rPr>
          <w:rFonts w:ascii="Tahoma" w:hAnsi="Tahoma" w:cs="Tahoma"/>
          <w:u w:val="single"/>
          <w:lang w:eastAsia="el-GR"/>
        </w:rPr>
        <w:t> </w:t>
      </w:r>
      <w:r w:rsidRPr="00EB6B4A">
        <w:rPr>
          <w:rFonts w:ascii="Tahoma" w:hAnsi="Tahoma" w:cs="Tahoma"/>
          <w:u w:val="single"/>
          <w:lang w:val="en-US" w:eastAsia="el-GR"/>
        </w:rPr>
        <w:t>SQL</w:t>
      </w:r>
      <w:r w:rsidRPr="00EB6B4A">
        <w:rPr>
          <w:rFonts w:ascii="Tahoma" w:hAnsi="Tahoma" w:cs="Tahoma"/>
          <w:u w:val="single"/>
          <w:lang w:eastAsia="el-GR"/>
        </w:rPr>
        <w:t> </w:t>
      </w:r>
      <w:r w:rsidRPr="00EB6B4A">
        <w:rPr>
          <w:rFonts w:ascii="Tahoma" w:hAnsi="Tahoma" w:cs="Tahoma"/>
          <w:u w:val="single"/>
          <w:lang w:val="en-US" w:eastAsia="el-GR"/>
        </w:rPr>
        <w:t>Server</w:t>
      </w:r>
      <w:r w:rsidRPr="00EB6B4A">
        <w:rPr>
          <w:rFonts w:ascii="Tahoma" w:hAnsi="Tahoma" w:cs="Tahoma"/>
          <w:u w:val="single"/>
          <w:lang w:eastAsia="el-GR"/>
        </w:rPr>
        <w:t xml:space="preserve">, για την αποθήκευση και επεξεργασία των δεδομένων. Οι άδειες θα διατεθούν από τον Ανάδοχο, θα συμπεριληφθούν στην προσφορά του </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10. </w:t>
      </w:r>
      <w:r w:rsidRPr="00EB6B4A">
        <w:rPr>
          <w:rFonts w:ascii="Tahoma" w:hAnsi="Tahoma" w:cs="Tahoma"/>
          <w:u w:val="single"/>
          <w:lang w:val="en-US" w:eastAsia="el-GR"/>
        </w:rPr>
        <w:t>T</w:t>
      </w:r>
      <w:r w:rsidRPr="00EB6B4A">
        <w:rPr>
          <w:rFonts w:ascii="Tahoma" w:hAnsi="Tahoma" w:cs="Tahoma"/>
          <w:u w:val="single"/>
          <w:lang w:eastAsia="el-GR"/>
        </w:rPr>
        <w:t>ι υποδομές χρειάζεται κάθε υποκατάστημα</w:t>
      </w:r>
      <w:r w:rsidRPr="00EB6B4A">
        <w:rPr>
          <w:rFonts w:ascii="Tahoma" w:hAnsi="Tahoma" w:cs="Tahoma"/>
          <w:lang w:eastAsia="el-GR"/>
        </w:rPr>
        <w:t> </w:t>
      </w:r>
    </w:p>
    <w:p w:rsidR="00A22CF7"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lang w:eastAsia="el-GR"/>
        </w:rPr>
        <w:t>Ο Ανάδοχος θα συνεργαστεί με τον ΕΟΠΥΥ για τον προσδιορισμό των θέσεων εγκατάστασης των αναγνωστών. Αυτές θα πρέπει να βρίσκονται σε τέτοια απόσταση από παροχή ηλεκτρικής ισχύος ώστε να είναι δυνατή η όδευση μέχρι το τερματικό με καλαίσθητο τρόπο και χωρίς να δύναται να αποσυνδεθεί από ακούσια ενέργεια. Αντίστοιχα, ο ΕΟΠΥΥ θα διαθέσει επαρκές πλήθος θυρών σύνδεσης σε υφιστάμενους </w:t>
      </w:r>
      <w:proofErr w:type="spellStart"/>
      <w:r w:rsidRPr="00EB6B4A">
        <w:rPr>
          <w:rFonts w:ascii="Tahoma" w:hAnsi="Tahoma" w:cs="Tahoma"/>
          <w:lang w:eastAsia="el-GR"/>
        </w:rPr>
        <w:t>μεταγωγείς</w:t>
      </w:r>
      <w:proofErr w:type="spellEnd"/>
      <w:r w:rsidRPr="00EB6B4A">
        <w:rPr>
          <w:rFonts w:ascii="Tahoma" w:hAnsi="Tahoma" w:cs="Tahoma"/>
          <w:lang w:eastAsia="el-GR"/>
        </w:rPr>
        <w:t> δικτύου, οι οποίοι θα βρίσκονται σε απόσταση τέτοια που η όδευση να μην υπερβαίνει τα όρια του προτύπου ANSI/TIA/EIA-568-B.1 (100 μέτρα). </w:t>
      </w:r>
    </w:p>
    <w:p w:rsidR="00A22CF7"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u w:val="single"/>
          <w:lang w:eastAsia="el-GR"/>
        </w:rPr>
        <w:t>11 Εκπαίδευση</w:t>
      </w:r>
      <w:r>
        <w:rPr>
          <w:rFonts w:ascii="Tahoma" w:hAnsi="Tahoma" w:cs="Tahoma"/>
          <w:lang w:eastAsia="el-GR"/>
        </w:rPr>
        <w:t>.</w:t>
      </w:r>
    </w:p>
    <w:p w:rsidR="00A22CF7"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lang w:eastAsia="el-GR"/>
        </w:rPr>
        <w:t>Ο Ανάδοχος</w:t>
      </w:r>
      <w:r>
        <w:rPr>
          <w:rFonts w:ascii="Tahoma" w:hAnsi="Tahoma" w:cs="Tahoma"/>
          <w:lang w:eastAsia="el-GR"/>
        </w:rPr>
        <w:t xml:space="preserve"> θα παρέχει υπηρεσίες εκπαίδευσης σε ομάδα που θα υποδείξει ο ΕΟΠΥΥ για τη χρήση, λειτουργία, παραμετροποίηση του λογισμικού. Το υλικό της εκπαίδευσης θα συνταχθεί με ευθύνη του Αναδόχου και θα παραδοθεί στον ΕΟΠΥΥ</w:t>
      </w:r>
    </w:p>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12. Εγγύηση</w:t>
      </w:r>
    </w:p>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Ο πρ</w:t>
      </w:r>
      <w:r w:rsidR="000F5EAE">
        <w:rPr>
          <w:rFonts w:ascii="Tahoma" w:hAnsi="Tahoma" w:cs="Tahoma"/>
          <w:lang w:eastAsia="el-GR"/>
        </w:rPr>
        <w:t>ο</w:t>
      </w:r>
      <w:r>
        <w:rPr>
          <w:rFonts w:ascii="Tahoma" w:hAnsi="Tahoma" w:cs="Tahoma"/>
          <w:lang w:eastAsia="el-GR"/>
        </w:rPr>
        <w:t xml:space="preserve">σφερόμενος εξοπλισμός και το λογισμικό θα καλύπτεται </w:t>
      </w:r>
      <w:proofErr w:type="spellStart"/>
      <w:r>
        <w:rPr>
          <w:rFonts w:ascii="Tahoma" w:hAnsi="Tahoma" w:cs="Tahoma"/>
          <w:lang w:eastAsia="el-GR"/>
        </w:rPr>
        <w:t>κατ΄ελάχιστον</w:t>
      </w:r>
      <w:proofErr w:type="spellEnd"/>
      <w:r>
        <w:rPr>
          <w:rFonts w:ascii="Tahoma" w:hAnsi="Tahoma" w:cs="Tahoma"/>
          <w:lang w:eastAsia="el-GR"/>
        </w:rPr>
        <w:t xml:space="preserve"> από δύο έτη εγγύησης καλής λειτουργίας, αρχής γενομένης από την ημερομηνία της οριστικής παραλαβής.</w:t>
      </w:r>
    </w:p>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 xml:space="preserve">Για όλο το διάστημα ο Ανάδοχος είναι αποκλειστικά υπεύθυνος για την αποκατάσταση βλαβών και τυχόν ανωμαλιών λειτουργίας του εξοπλισμού και του λογισμικού </w:t>
      </w:r>
    </w:p>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 xml:space="preserve">Ο Ανάδοχος θα παρέχει υπηρεσίες Τεχνικής Υποστήριξης Δευτέρα-Παρασκευή από 07:00 έως 16:30 , εκτός επίσημων αργιών </w:t>
      </w:r>
    </w:p>
    <w:p w:rsidR="00A22CF7" w:rsidRDefault="00A22CF7" w:rsidP="00A22CF7">
      <w:pPr>
        <w:spacing w:after="0" w:line="240" w:lineRule="auto"/>
        <w:ind w:left="612"/>
        <w:jc w:val="both"/>
        <w:textAlignment w:val="baseline"/>
        <w:rPr>
          <w:rFonts w:ascii="Tahoma" w:hAnsi="Tahoma" w:cs="Tahoma"/>
          <w:lang w:eastAsia="el-GR"/>
        </w:rPr>
      </w:pPr>
      <w:r>
        <w:rPr>
          <w:rFonts w:ascii="Tahoma" w:hAnsi="Tahoma" w:cs="Tahoma"/>
          <w:lang w:eastAsia="el-GR"/>
        </w:rPr>
        <w:t>Οι χρόνοι απόκρισης του Αναδόχου μετά την υποβολή του αιτήματος, θα είναι :</w:t>
      </w:r>
    </w:p>
    <w:p w:rsidR="00A22CF7" w:rsidRDefault="00A22CF7" w:rsidP="00A22CF7">
      <w:pPr>
        <w:pStyle w:val="a3"/>
        <w:numPr>
          <w:ilvl w:val="0"/>
          <w:numId w:val="11"/>
        </w:numPr>
        <w:spacing w:after="0" w:line="240" w:lineRule="auto"/>
        <w:jc w:val="both"/>
        <w:textAlignment w:val="baseline"/>
        <w:rPr>
          <w:rFonts w:ascii="Tahoma" w:hAnsi="Tahoma" w:cs="Tahoma"/>
          <w:lang w:eastAsia="el-GR"/>
        </w:rPr>
      </w:pPr>
      <w:r w:rsidRPr="00EB6B4A">
        <w:rPr>
          <w:rFonts w:ascii="Tahoma" w:hAnsi="Tahoma" w:cs="Tahoma"/>
          <w:lang w:eastAsia="el-GR"/>
        </w:rPr>
        <w:t xml:space="preserve">Απομακρυσμένη </w:t>
      </w:r>
      <w:r>
        <w:rPr>
          <w:rFonts w:ascii="Tahoma" w:hAnsi="Tahoma" w:cs="Tahoma"/>
          <w:lang w:eastAsia="el-GR"/>
        </w:rPr>
        <w:t>πρόσβαση εντός μίας (1) ώρας  από τη στιγμή της αναγγελίας της βλάβης, εφόσον αυτή έγινε από Δευτέρα έως Παρασκευή και από 07:00-16:30</w:t>
      </w:r>
    </w:p>
    <w:p w:rsidR="00A22CF7" w:rsidRDefault="00A22CF7" w:rsidP="00A22CF7">
      <w:pPr>
        <w:pStyle w:val="a3"/>
        <w:numPr>
          <w:ilvl w:val="0"/>
          <w:numId w:val="11"/>
        </w:numPr>
        <w:spacing w:after="0" w:line="240" w:lineRule="auto"/>
        <w:jc w:val="both"/>
        <w:textAlignment w:val="baseline"/>
        <w:rPr>
          <w:rFonts w:ascii="Tahoma" w:hAnsi="Tahoma" w:cs="Tahoma"/>
          <w:lang w:eastAsia="el-GR"/>
        </w:rPr>
      </w:pPr>
      <w:r>
        <w:rPr>
          <w:rFonts w:ascii="Tahoma" w:hAnsi="Tahoma" w:cs="Tahoma"/>
          <w:lang w:eastAsia="el-GR"/>
        </w:rPr>
        <w:t>Επί τόπου επίσκεψη τεχνικού του Αναδόχου:</w:t>
      </w:r>
    </w:p>
    <w:p w:rsidR="00A22CF7" w:rsidRDefault="00A22CF7" w:rsidP="00A22CF7">
      <w:pPr>
        <w:pStyle w:val="a3"/>
        <w:numPr>
          <w:ilvl w:val="1"/>
          <w:numId w:val="11"/>
        </w:numPr>
        <w:spacing w:after="0" w:line="240" w:lineRule="auto"/>
        <w:jc w:val="both"/>
        <w:textAlignment w:val="baseline"/>
        <w:rPr>
          <w:rFonts w:ascii="Tahoma" w:hAnsi="Tahoma" w:cs="Tahoma"/>
          <w:lang w:eastAsia="el-GR"/>
        </w:rPr>
      </w:pPr>
      <w:r>
        <w:rPr>
          <w:rFonts w:ascii="Tahoma" w:hAnsi="Tahoma" w:cs="Tahoma"/>
          <w:lang w:eastAsia="el-GR"/>
        </w:rPr>
        <w:t>Εντός της ημέρας, για αναγγελία βλάβης πριν τη 12:00μμ</w:t>
      </w:r>
    </w:p>
    <w:p w:rsidR="00A22CF7" w:rsidRPr="00EB6B4A" w:rsidRDefault="00A22CF7" w:rsidP="00A22CF7">
      <w:pPr>
        <w:pStyle w:val="a3"/>
        <w:numPr>
          <w:ilvl w:val="1"/>
          <w:numId w:val="11"/>
        </w:numPr>
        <w:spacing w:after="0" w:line="240" w:lineRule="auto"/>
        <w:jc w:val="both"/>
        <w:textAlignment w:val="baseline"/>
        <w:rPr>
          <w:rFonts w:ascii="Tahoma" w:hAnsi="Tahoma" w:cs="Tahoma"/>
          <w:lang w:eastAsia="el-GR"/>
        </w:rPr>
      </w:pPr>
      <w:r>
        <w:rPr>
          <w:rFonts w:ascii="Tahoma" w:hAnsi="Tahoma" w:cs="Tahoma"/>
          <w:lang w:eastAsia="el-GR"/>
        </w:rPr>
        <w:t>Την επόμενη εργάσιμη ημέρα, αν η αναγγελία βλάβης πραγματοποιήθηκε μετά τις 12:00 μμ</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u w:val="single"/>
          <w:lang w:eastAsia="el-GR"/>
        </w:rPr>
        <w:t>1</w:t>
      </w:r>
      <w:r>
        <w:rPr>
          <w:rFonts w:ascii="Tahoma" w:hAnsi="Tahoma" w:cs="Tahoma"/>
          <w:u w:val="single"/>
          <w:lang w:eastAsia="el-GR"/>
        </w:rPr>
        <w:t>3</w:t>
      </w:r>
      <w:r w:rsidRPr="00EB6B4A">
        <w:rPr>
          <w:rFonts w:ascii="Tahoma" w:hAnsi="Tahoma" w:cs="Tahoma"/>
          <w:u w:val="single"/>
          <w:lang w:eastAsia="el-GR"/>
        </w:rPr>
        <w:t>. Υποβαλλόμενα Στοιχεία.</w:t>
      </w:r>
      <w:r w:rsidRPr="00EB6B4A">
        <w:rPr>
          <w:rFonts w:ascii="Tahoma" w:hAnsi="Tahoma" w:cs="Tahoma"/>
          <w:lang w:eastAsia="el-GR"/>
        </w:rPr>
        <w:t> </w:t>
      </w:r>
    </w:p>
    <w:p w:rsidR="00A22CF7" w:rsidRPr="00EB6B4A" w:rsidRDefault="00A22CF7" w:rsidP="00A22CF7">
      <w:pPr>
        <w:spacing w:after="0" w:line="240" w:lineRule="auto"/>
        <w:ind w:left="612"/>
        <w:jc w:val="both"/>
        <w:textAlignment w:val="baseline"/>
        <w:rPr>
          <w:rFonts w:ascii="Tahoma" w:hAnsi="Tahoma" w:cs="Tahoma"/>
          <w:sz w:val="18"/>
          <w:szCs w:val="18"/>
          <w:lang w:eastAsia="el-GR"/>
        </w:rPr>
      </w:pPr>
      <w:r w:rsidRPr="00EB6B4A">
        <w:rPr>
          <w:rFonts w:ascii="Tahoma" w:hAnsi="Tahoma" w:cs="Tahoma"/>
          <w:lang w:eastAsia="el-GR"/>
        </w:rPr>
        <w:t>Βεβαίωση ότι οι διαγωνιζόμενοι τηρούν τεχνικά τμήματα υποστήριξης των υποκαταστημάτων. </w:t>
      </w:r>
    </w:p>
    <w:p w:rsidR="00A22CF7" w:rsidRPr="00EB6B4A" w:rsidRDefault="00A22CF7" w:rsidP="00A22CF7">
      <w:pPr>
        <w:spacing w:after="0" w:line="240" w:lineRule="auto"/>
        <w:ind w:left="612"/>
        <w:jc w:val="both"/>
        <w:textAlignment w:val="baseline"/>
        <w:rPr>
          <w:rFonts w:ascii="Tahoma" w:hAnsi="Tahoma" w:cs="Tahoma"/>
          <w:lang w:eastAsia="el-GR"/>
        </w:rPr>
      </w:pPr>
      <w:r w:rsidRPr="00EB6B4A">
        <w:rPr>
          <w:rFonts w:ascii="Tahoma" w:hAnsi="Tahoma" w:cs="Tahoma"/>
          <w:lang w:eastAsia="el-GR"/>
        </w:rPr>
        <w:t xml:space="preserve">  </w:t>
      </w:r>
    </w:p>
    <w:p w:rsidR="00A22CF7" w:rsidRPr="00EB6B4A" w:rsidRDefault="00A22CF7" w:rsidP="00A22CF7">
      <w:pPr>
        <w:spacing w:after="0" w:line="240" w:lineRule="auto"/>
        <w:ind w:left="612"/>
        <w:jc w:val="both"/>
        <w:textAlignment w:val="baseline"/>
        <w:rPr>
          <w:rFonts w:ascii="Tahoma" w:hAnsi="Tahoma" w:cs="Tahoma"/>
          <w:b/>
          <w:lang w:eastAsia="el-GR"/>
        </w:rPr>
      </w:pPr>
      <w:r w:rsidRPr="00EB6B4A">
        <w:rPr>
          <w:rFonts w:ascii="Tahoma" w:hAnsi="Tahoma" w:cs="Tahoma"/>
          <w:b/>
          <w:lang w:eastAsia="el-GR"/>
        </w:rPr>
        <w:t>Άλλα θέματα:</w:t>
      </w:r>
    </w:p>
    <w:p w:rsidR="00A22CF7" w:rsidRPr="00EB6B4A" w:rsidRDefault="00A22CF7" w:rsidP="00A22CF7">
      <w:pPr>
        <w:spacing w:after="0" w:line="240" w:lineRule="auto"/>
        <w:ind w:left="612"/>
        <w:jc w:val="both"/>
        <w:textAlignment w:val="baseline"/>
        <w:rPr>
          <w:rFonts w:ascii="Tahoma" w:hAnsi="Tahoma" w:cs="Tahoma"/>
          <w:b/>
          <w:lang w:eastAsia="el-GR"/>
        </w:rPr>
      </w:pPr>
      <w:r w:rsidRPr="00EB6B4A">
        <w:rPr>
          <w:rFonts w:ascii="Tahoma" w:hAnsi="Tahoma" w:cs="Tahoma"/>
          <w:b/>
          <w:lang w:eastAsia="el-GR"/>
        </w:rPr>
        <w:t xml:space="preserve">●  </w:t>
      </w:r>
      <w:r w:rsidRPr="00EB6B4A">
        <w:rPr>
          <w:rFonts w:ascii="Tahoma" w:hAnsi="Tahoma" w:cs="Tahoma"/>
          <w:b/>
          <w:lang w:eastAsia="el-GR"/>
        </w:rPr>
        <w:tab/>
        <w:t>Συγχρονισμός ώρας όλων των τερματικών</w:t>
      </w:r>
    </w:p>
    <w:p w:rsidR="00A22CF7" w:rsidRPr="00EB6B4A" w:rsidRDefault="00A22CF7" w:rsidP="00A22CF7">
      <w:pPr>
        <w:spacing w:after="0" w:line="240" w:lineRule="auto"/>
        <w:ind w:left="612"/>
        <w:jc w:val="both"/>
        <w:textAlignment w:val="baseline"/>
        <w:rPr>
          <w:rFonts w:ascii="Tahoma" w:hAnsi="Tahoma" w:cs="Tahoma"/>
          <w:b/>
          <w:lang w:eastAsia="el-GR"/>
        </w:rPr>
      </w:pPr>
      <w:r w:rsidRPr="00EB6B4A">
        <w:rPr>
          <w:rFonts w:ascii="Tahoma" w:hAnsi="Tahoma" w:cs="Tahoma"/>
          <w:b/>
          <w:lang w:eastAsia="el-GR"/>
        </w:rPr>
        <w:t xml:space="preserve">● </w:t>
      </w:r>
      <w:r w:rsidRPr="00EB6B4A">
        <w:rPr>
          <w:rFonts w:ascii="Tahoma" w:hAnsi="Tahoma" w:cs="Tahoma"/>
          <w:b/>
          <w:lang w:eastAsia="el-GR"/>
        </w:rPr>
        <w:tab/>
        <w:t>Ασφάλεια δεδομένων με βάση τα πρότυπα ασφαλείας</w:t>
      </w:r>
    </w:p>
    <w:p w:rsidR="00A22CF7" w:rsidRPr="00EB6B4A" w:rsidRDefault="00A22CF7" w:rsidP="00A22CF7">
      <w:pPr>
        <w:spacing w:after="0" w:line="240" w:lineRule="auto"/>
        <w:ind w:left="612"/>
        <w:textAlignment w:val="baseline"/>
        <w:rPr>
          <w:rFonts w:ascii="Tahoma" w:hAnsi="Tahoma" w:cs="Tahoma"/>
          <w:sz w:val="18"/>
          <w:szCs w:val="18"/>
          <w:lang w:eastAsia="el-GR"/>
        </w:rPr>
      </w:pPr>
      <w:r w:rsidRPr="00EB6B4A">
        <w:rPr>
          <w:rFonts w:ascii="Tahoma" w:hAnsi="Tahoma" w:cs="Tahoma"/>
          <w:lang w:eastAsia="el-GR"/>
        </w:rPr>
        <w:t> </w:t>
      </w:r>
    </w:p>
    <w:tbl>
      <w:tblPr>
        <w:tblW w:w="883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00"/>
        <w:gridCol w:w="1305"/>
        <w:gridCol w:w="1410"/>
        <w:gridCol w:w="1890"/>
      </w:tblGrid>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Α/Α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ΠΡΟΔΙΑΓΡΑΦΗ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ΑΠΑΙΤΗΣΗ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ΑΠΑΝΤΗΣΗ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ΠΑΡΑΠΟΜΠΗ ΤΕΚΜΗΡΙΩΣΗΣ </w:t>
            </w:r>
          </w:p>
        </w:tc>
      </w:tr>
      <w:tr w:rsidR="00A22CF7" w:rsidRPr="00FD3164" w:rsidTr="00EB6B4A">
        <w:tc>
          <w:tcPr>
            <w:tcW w:w="8835" w:type="dxa"/>
            <w:gridSpan w:val="5"/>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 Περιγραφή αναφορών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1.1 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Κατάσταση </w:t>
            </w:r>
            <w:proofErr w:type="spellStart"/>
            <w:r w:rsidRPr="00EB6B4A">
              <w:rPr>
                <w:rFonts w:ascii="Tahoma" w:hAnsi="Tahoma" w:cs="Tahoma"/>
                <w:lang w:eastAsia="el-GR"/>
              </w:rPr>
              <w:t>ωροσημάνσεων</w:t>
            </w:r>
            <w:proofErr w:type="spellEnd"/>
            <w:r w:rsidRPr="00EB6B4A">
              <w:rPr>
                <w:rFonts w:ascii="Tahoma" w:hAnsi="Tahoma" w:cs="Tahoma"/>
                <w:lang w:eastAsia="el-GR"/>
              </w:rPr>
              <w:t xml:space="preserve"> ανά </w:t>
            </w:r>
            <w:r w:rsidRPr="00EB6B4A">
              <w:rPr>
                <w:rFonts w:ascii="Tahoma" w:hAnsi="Tahoma" w:cs="Tahoma"/>
                <w:lang w:eastAsia="el-GR"/>
              </w:rPr>
              <w:lastRenderedPageBreak/>
              <w:t>εργαζόμενο με διάφορα κριτήρια, π.χ. συγκεκριμένη μέρα ή χρονική περίοδο.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lastRenderedPageBreak/>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lastRenderedPageBreak/>
              <w:t>1.2 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Κατάσταση απουσιών ανά υπηρεσία και συνολικά, ανά συγκεκριμένη ημέρα ή χρονική περίοδο.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1.3 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Κατάσταση παρόντων σε μια συγκεκριμένη ημερομηνία και ώρα ανά υπηρεσία και συνολικά.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w:t>
            </w:r>
            <w:r w:rsidRPr="00EB6B4A">
              <w:rPr>
                <w:rFonts w:ascii="Tahoma" w:hAnsi="Tahoma" w:cs="Tahoma"/>
                <w:lang w:val="en-US" w:eastAsia="el-GR"/>
              </w:rPr>
              <w:t>4</w:t>
            </w:r>
            <w:r w:rsidRPr="00EB6B4A">
              <w:rPr>
                <w:rFonts w:ascii="Tahoma" w:hAnsi="Tahoma" w:cs="Tahoma"/>
                <w:lang w:eastAsia="el-GR"/>
              </w:rPr>
              <w:t>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Κατάσταση αδειούχων με τα αντίστοιχα αιτιολογικά ανά υπηρεσία και συνολικά, ανά συγκεκριμένη ημέρα ή χρονική περίοδο.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w:t>
            </w:r>
            <w:r w:rsidRPr="00EB6B4A">
              <w:rPr>
                <w:rFonts w:ascii="Tahoma" w:hAnsi="Tahoma" w:cs="Tahoma"/>
                <w:lang w:val="en-US" w:eastAsia="el-GR"/>
              </w:rPr>
              <w:t>5</w:t>
            </w:r>
            <w:r w:rsidRPr="00EB6B4A">
              <w:rPr>
                <w:rFonts w:ascii="Tahoma" w:hAnsi="Tahoma" w:cs="Tahoma"/>
                <w:lang w:eastAsia="el-GR"/>
              </w:rPr>
              <w:t>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Καθυστερημένες προσελεύσεις ανά υπηρεσία και συνολικά, ανά συγκεκριμένη ημέρα ή χρονική περίοδο.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w:t>
            </w:r>
            <w:r w:rsidRPr="00EB6B4A">
              <w:rPr>
                <w:rFonts w:ascii="Tahoma" w:hAnsi="Tahoma" w:cs="Tahoma"/>
                <w:lang w:val="en-US" w:eastAsia="el-GR"/>
              </w:rPr>
              <w:t>6</w:t>
            </w:r>
            <w:r w:rsidRPr="00EB6B4A">
              <w:rPr>
                <w:rFonts w:ascii="Tahoma" w:hAnsi="Tahoma" w:cs="Tahoma"/>
                <w:lang w:eastAsia="el-GR"/>
              </w:rPr>
              <w:t>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Πρόωρες αναχωρήσεις ανά υπηρεσία και συνολικά, ανά συγκεκριμένη ημέρα ή χρονική περίοδο.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w:t>
            </w:r>
            <w:r w:rsidRPr="00EB6B4A">
              <w:rPr>
                <w:rFonts w:ascii="Tahoma" w:hAnsi="Tahoma" w:cs="Tahoma"/>
                <w:lang w:val="en-US" w:eastAsia="el-GR"/>
              </w:rPr>
              <w:t>7</w:t>
            </w:r>
            <w:r w:rsidRPr="00EB6B4A">
              <w:rPr>
                <w:rFonts w:ascii="Tahoma" w:hAnsi="Tahoma" w:cs="Tahoma"/>
                <w:lang w:eastAsia="el-GR"/>
              </w:rPr>
              <w:t>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Αποκλίσεις των πραγματικών κινήσεων εισόδου - εξόδου από τα προγραμματισμένα ωράρια ή τις βάρδιες ανά υπηρεσία και συνολικά, ανά συγκεκριμένη ημέρα ή χρονική περίοδο.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w:t>
            </w:r>
            <w:r w:rsidRPr="00EB6B4A">
              <w:rPr>
                <w:rFonts w:ascii="Tahoma" w:hAnsi="Tahoma" w:cs="Tahoma"/>
                <w:lang w:val="en-US" w:eastAsia="el-GR"/>
              </w:rPr>
              <w:t>8</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Καρτέλα απασχόλησης εργαζομένου με ανάλυση των δεδουλευμένων ωρών εργασίας περιόδου σε κανονική εργασία,  υπερωρία, νυκτερινή εργασία, εργασία σε αργία.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1.9 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Εξαγωγή αρχείου ASCII με διάφορα κριτήρια.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1.10 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αποστολής δεδομένων προς επεξεργασία στο πρόγραμμα μισθοδοσίας.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1.11 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Διασύνδεση με σύστημα Διαχείρισης Προσωπικού για μεταφορά στοιχείων προσωπικού (Βιογραφικά Στοιχεία, Υπηρεσιακά, Ωράρια Εργασίας, Διαστήματα Αδειών, κλπ…)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8835" w:type="dxa"/>
            <w:gridSpan w:val="5"/>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2. Δυνατότητες Συστήματος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2.1 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Αναζήτηση αριθμού κάρτας με βάση τα : επίθετο, όνομα, ΑΦΜ.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2.2 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Αποτροπή διπλής καταχώρησης σε έναν αριθμό κάρτας ( δηλ.2 ονόματα σε έναν αριθμό κάρτας).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2.3 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Έλεγχος καταχώρησης ενός ατόμου σε δύο κάρτες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2.4 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 xml:space="preserve">Μαζική εισαγωγή στοιχείων των </w:t>
            </w:r>
            <w:r w:rsidRPr="00EB6B4A">
              <w:rPr>
                <w:rFonts w:ascii="Tahoma" w:hAnsi="Tahoma" w:cs="Tahoma"/>
                <w:lang w:eastAsia="el-GR"/>
              </w:rPr>
              <w:lastRenderedPageBreak/>
              <w:t>εργαζομένων από εξωτερικό αρχείο </w:t>
            </w:r>
            <w:r w:rsidRPr="00EB6B4A">
              <w:rPr>
                <w:rFonts w:ascii="Tahoma" w:hAnsi="Tahoma" w:cs="Tahoma"/>
                <w:lang w:val="en-US" w:eastAsia="el-GR"/>
              </w:rPr>
              <w:t>Excel</w:t>
            </w:r>
            <w:r w:rsidRPr="00EB6B4A">
              <w:rPr>
                <w:rFonts w:ascii="Tahoma" w:hAnsi="Tahoma" w:cs="Tahoma"/>
                <w:lang w:eastAsia="el-GR"/>
              </w:rPr>
              <w:t>, </w:t>
            </w:r>
            <w:r w:rsidRPr="00EB6B4A">
              <w:rPr>
                <w:rFonts w:ascii="Tahoma" w:hAnsi="Tahoma" w:cs="Tahoma"/>
                <w:lang w:val="en-US" w:eastAsia="el-GR"/>
              </w:rPr>
              <w:t>csv</w:t>
            </w:r>
            <w:r w:rsidRPr="00EB6B4A">
              <w:rPr>
                <w:rFonts w:ascii="Tahoma" w:hAnsi="Tahoma" w:cs="Tahoma"/>
                <w:lang w:eastAsia="el-GR"/>
              </w:rPr>
              <w:t>.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lastRenderedPageBreak/>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lastRenderedPageBreak/>
              <w:t>2.5 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Επιβεβαίωση μοναδικού αριθμού κάρτας (όχι ύπαρξη διπλής κάρτας με τον ίδιο αριθμό).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8835" w:type="dxa"/>
            <w:gridSpan w:val="5"/>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3. Λογισμικό </w:t>
            </w:r>
          </w:p>
        </w:tc>
      </w:tr>
      <w:tr w:rsidR="00A22CF7" w:rsidRPr="00FD3164" w:rsidTr="00EB6B4A">
        <w:tc>
          <w:tcPr>
            <w:tcW w:w="630"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3.1 </w:t>
            </w:r>
          </w:p>
        </w:tc>
        <w:tc>
          <w:tcPr>
            <w:tcW w:w="360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Ανάθεση δικαιωμάτων σε χρήστες </w:t>
            </w:r>
          </w:p>
        </w:tc>
        <w:tc>
          <w:tcPr>
            <w:tcW w:w="1305"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3.2</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Η  πρόσβαση στην παραμετροποίηση πληροφοριών σχετικά με τα δικαιώματα πρόσβασης θα γίνεται ανάλογα με το προφίλ του χρήστη (πχ </w:t>
            </w:r>
            <w:r w:rsidRPr="00EB6B4A">
              <w:rPr>
                <w:rFonts w:ascii="Tahoma" w:hAnsi="Tahoma" w:cs="Tahoma"/>
                <w:lang w:val="en-US" w:eastAsia="el-GR"/>
              </w:rPr>
              <w:t>user</w:t>
            </w:r>
            <w:r w:rsidRPr="00EB6B4A">
              <w:rPr>
                <w:rFonts w:ascii="Tahoma" w:hAnsi="Tahoma" w:cs="Tahoma"/>
                <w:lang w:eastAsia="el-GR"/>
              </w:rPr>
              <w:t>, </w:t>
            </w:r>
            <w:r w:rsidRPr="00EB6B4A">
              <w:rPr>
                <w:rFonts w:ascii="Tahoma" w:hAnsi="Tahoma" w:cs="Tahoma"/>
                <w:lang w:val="en-US" w:eastAsia="el-GR"/>
              </w:rPr>
              <w:t>operator</w:t>
            </w:r>
            <w:r w:rsidRPr="00EB6B4A">
              <w:rPr>
                <w:rFonts w:ascii="Tahoma" w:hAnsi="Tahoma" w:cs="Tahoma"/>
                <w:lang w:eastAsia="el-GR"/>
              </w:rPr>
              <w:t>, </w:t>
            </w:r>
            <w:r w:rsidRPr="00EB6B4A">
              <w:rPr>
                <w:rFonts w:ascii="Tahoma" w:hAnsi="Tahoma" w:cs="Tahoma"/>
                <w:lang w:val="en-US" w:eastAsia="el-GR"/>
              </w:rPr>
              <w:t>administrator</w:t>
            </w:r>
            <w:r w:rsidRPr="00EB6B4A">
              <w:rPr>
                <w:rFonts w:ascii="Tahoma" w:hAnsi="Tahoma" w:cs="Tahoma"/>
                <w:lang w:eastAsia="el-GR"/>
              </w:rPr>
              <w:t>)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3.3</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T</w:t>
            </w:r>
            <w:r w:rsidRPr="00EB6B4A">
              <w:rPr>
                <w:rFonts w:ascii="Tahoma" w:hAnsi="Tahoma" w:cs="Tahoma"/>
                <w:lang w:eastAsia="el-GR"/>
              </w:rPr>
              <w:t>ο σύστημα θα μπορεί να υποστηρίζει πολλαπλές θέσεις εργασίας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3.4</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Αυτόματη τακτοποίηση των κινήσεων σε ζεύγη εισόδου-εξόδου, με μεταφορά της κίνησης εξόδου της επομένης ημέρας στην ημερομηνία που εντοπίστηκε η αντίστοιχη είσοδος.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3.5</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Ιεραρχική απεικόνιση της Οργανωτικής Δομής.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3.6 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Τήρηση αναλυτικών πληροφοριών για τους εργαζομένους.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3.7 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Ιστορική παρακολούθηση των καρτών προσωπικού που χορηγούνται σε κάθε εργαζόμενο.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3.8</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Χορήγηση προσωρινής κάρτας σε εργαζόμενο την οποία θα χρησιμοποιεί εκτάκτως και για περιορισμένο χρονικό διάστημα και μέχρι να διευθετηθεί το θέμα της απώλειας της κανονικής του κάρτας.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3.9</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διασύνδεσης με το σύστημα διαχείρισης Μισθοδοσίας.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3.10</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Διαχείριση απεριορίστου αριθμού ωραρίων εργασίας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3.11</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Διαχείριση ημερησίων και ωριαίων απουσιών (άδειες, ασθένειες, αδικαιολόγητες απουσίες.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3.12</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Βάρδιες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3.13</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Τήρηση πολλαπλών αργιών, ημιαργιών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3.14</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Διαχείριση ημερολογίου. Δυνατότητα καταχώρησης ετήσιων σταθερών και κινητών αργιών, ώστε να μην συμπεριλαμβάνονται στις εργάσιμες ημέρες. Τοπικές αργίες και εορτές ανά υποκατάστημα.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3.15</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 xml:space="preserve">Χειροκίνητη μεταβολή των κινήσεων </w:t>
            </w:r>
            <w:r w:rsidRPr="00EB6B4A">
              <w:rPr>
                <w:rFonts w:ascii="Tahoma" w:hAnsi="Tahoma" w:cs="Tahoma"/>
                <w:lang w:eastAsia="el-GR"/>
              </w:rPr>
              <w:lastRenderedPageBreak/>
              <w:t>των εργαζομένων, προκειμένου να διορθωθούν τυχόν λάθη με τήρηση αναλυτικού ίχνους των μεταβολών (ποιές αλλαγές έγιναν, πότε και από ποιόν χρήστη).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lastRenderedPageBreak/>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lastRenderedPageBreak/>
              <w:t>3.16</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διαμόρφωσης μας ολοκληρωμένης εικόνας για το ποιοί εργαζόμενοι βρίσκονται ανά πάσα χρονική στιγμή στον ΕΟΠΥΥ και ποιοί απουσιάζουν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630"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3.17</w:t>
            </w:r>
            <w:r w:rsidRPr="00EB6B4A">
              <w:rPr>
                <w:rFonts w:ascii="Tahoma" w:hAnsi="Tahoma" w:cs="Tahoma"/>
                <w:lang w:eastAsia="el-GR"/>
              </w:rPr>
              <w:t> </w:t>
            </w:r>
          </w:p>
        </w:tc>
        <w:tc>
          <w:tcPr>
            <w:tcW w:w="360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Αργίες γενικές και ανά υποκατάστημα </w:t>
            </w:r>
          </w:p>
        </w:tc>
        <w:tc>
          <w:tcPr>
            <w:tcW w:w="1305"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41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89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bl>
    <w:p w:rsidR="00A22CF7" w:rsidRPr="00EB6B4A" w:rsidRDefault="00A22CF7" w:rsidP="00A22CF7">
      <w:pPr>
        <w:spacing w:after="0" w:line="240" w:lineRule="auto"/>
        <w:ind w:left="612"/>
        <w:textAlignment w:val="baseline"/>
        <w:rPr>
          <w:rFonts w:ascii="Tahoma" w:hAnsi="Tahoma" w:cs="Tahoma"/>
          <w:sz w:val="18"/>
          <w:szCs w:val="18"/>
          <w:lang w:eastAsia="el-GR"/>
        </w:rPr>
      </w:pPr>
      <w:r w:rsidRPr="00EB6B4A">
        <w:rPr>
          <w:rFonts w:ascii="Tahoma" w:hAnsi="Tahoma" w:cs="Tahoma"/>
          <w:lang w:eastAsia="el-GR"/>
        </w:rPr>
        <w:t> </w:t>
      </w:r>
    </w:p>
    <w:tbl>
      <w:tblPr>
        <w:tblW w:w="826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
        <w:gridCol w:w="4150"/>
        <w:gridCol w:w="1118"/>
        <w:gridCol w:w="1134"/>
        <w:gridCol w:w="1418"/>
      </w:tblGrid>
      <w:tr w:rsidR="00A22CF7" w:rsidRPr="00FD3164" w:rsidTr="00EB6B4A">
        <w:tc>
          <w:tcPr>
            <w:tcW w:w="447" w:type="dxa"/>
            <w:tcBorders>
              <w:top w:val="single" w:sz="6" w:space="0" w:color="auto"/>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0"/>
                <w:szCs w:val="20"/>
                <w:lang w:eastAsia="el-GR"/>
              </w:rPr>
            </w:pPr>
            <w:r w:rsidRPr="00EB6B4A">
              <w:rPr>
                <w:rFonts w:ascii="Tahoma" w:hAnsi="Tahoma" w:cs="Tahoma"/>
                <w:sz w:val="20"/>
                <w:szCs w:val="20"/>
                <w:lang w:eastAsia="el-GR"/>
              </w:rPr>
              <w:t>Α/Α </w:t>
            </w:r>
          </w:p>
        </w:tc>
        <w:tc>
          <w:tcPr>
            <w:tcW w:w="4150"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0"/>
                <w:szCs w:val="20"/>
                <w:lang w:eastAsia="el-GR"/>
              </w:rPr>
            </w:pPr>
            <w:r w:rsidRPr="00EB6B4A">
              <w:rPr>
                <w:rFonts w:ascii="Tahoma" w:hAnsi="Tahoma" w:cs="Tahoma"/>
                <w:sz w:val="20"/>
                <w:szCs w:val="20"/>
                <w:lang w:eastAsia="el-GR"/>
              </w:rPr>
              <w:t>ΠΡΟΔΙΑΓΡΑΦΗ </w:t>
            </w:r>
          </w:p>
        </w:tc>
        <w:tc>
          <w:tcPr>
            <w:tcW w:w="1118"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0"/>
                <w:szCs w:val="20"/>
                <w:lang w:eastAsia="el-GR"/>
              </w:rPr>
            </w:pPr>
            <w:r w:rsidRPr="00EB6B4A">
              <w:rPr>
                <w:rFonts w:ascii="Tahoma" w:hAnsi="Tahoma" w:cs="Tahoma"/>
                <w:sz w:val="20"/>
                <w:szCs w:val="20"/>
                <w:lang w:eastAsia="el-GR"/>
              </w:rPr>
              <w:t>ΑΠΑΙΤΗΣΗ </w:t>
            </w:r>
          </w:p>
        </w:tc>
        <w:tc>
          <w:tcPr>
            <w:tcW w:w="1134"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0"/>
                <w:szCs w:val="20"/>
                <w:lang w:eastAsia="el-GR"/>
              </w:rPr>
            </w:pPr>
            <w:r w:rsidRPr="00EB6B4A">
              <w:rPr>
                <w:rFonts w:ascii="Tahoma" w:hAnsi="Tahoma" w:cs="Tahoma"/>
                <w:sz w:val="20"/>
                <w:szCs w:val="20"/>
                <w:lang w:eastAsia="el-GR"/>
              </w:rPr>
              <w:t>ΑΠΑΝΤΗΣΗ </w:t>
            </w:r>
          </w:p>
        </w:tc>
        <w:tc>
          <w:tcPr>
            <w:tcW w:w="1418" w:type="dxa"/>
            <w:tcBorders>
              <w:top w:val="single" w:sz="6" w:space="0" w:color="auto"/>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0"/>
                <w:szCs w:val="20"/>
                <w:lang w:eastAsia="el-GR"/>
              </w:rPr>
            </w:pPr>
            <w:r w:rsidRPr="00EB6B4A">
              <w:rPr>
                <w:rFonts w:ascii="Tahoma" w:hAnsi="Tahoma" w:cs="Tahoma"/>
                <w:sz w:val="20"/>
                <w:szCs w:val="20"/>
                <w:lang w:eastAsia="el-GR"/>
              </w:rPr>
              <w:t>ΠΑΡΑΠΟΜΠΗ ΤΕΚΜΗΡΙΩΣΗΣ </w:t>
            </w:r>
          </w:p>
        </w:tc>
      </w:tr>
      <w:tr w:rsidR="00A22CF7" w:rsidRPr="00FD3164" w:rsidTr="00EB6B4A">
        <w:tc>
          <w:tcPr>
            <w:tcW w:w="8267" w:type="dxa"/>
            <w:gridSpan w:val="5"/>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 Αναγνώστες καρτών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4.1 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Να διαθέτει αναγνώστη </w:t>
            </w:r>
            <w:r w:rsidRPr="00EB6B4A">
              <w:rPr>
                <w:rFonts w:ascii="Tahoma" w:hAnsi="Tahoma" w:cs="Tahoma"/>
                <w:lang w:val="en-US" w:eastAsia="el-GR"/>
              </w:rPr>
              <w:t>RFID</w:t>
            </w:r>
            <w:r w:rsidRPr="00EB6B4A">
              <w:rPr>
                <w:rFonts w:ascii="Tahoma" w:hAnsi="Tahoma" w:cs="Tahoma"/>
                <w:lang w:eastAsia="el-GR"/>
              </w:rPr>
              <w:t>  </w:t>
            </w:r>
          </w:p>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125 </w:t>
            </w:r>
            <w:r w:rsidRPr="00EB6B4A">
              <w:rPr>
                <w:rFonts w:ascii="Tahoma" w:hAnsi="Tahoma" w:cs="Tahoma"/>
                <w:lang w:val="en-US" w:eastAsia="el-GR"/>
              </w:rPr>
              <w:t>k</w:t>
            </w:r>
            <w:r w:rsidRPr="00EB6B4A">
              <w:rPr>
                <w:rFonts w:ascii="Tahoma" w:hAnsi="Tahoma" w:cs="Tahoma"/>
                <w:lang w:eastAsia="el-GR"/>
              </w:rPr>
              <w:t> </w:t>
            </w:r>
            <w:proofErr w:type="spellStart"/>
            <w:r w:rsidRPr="00EB6B4A">
              <w:rPr>
                <w:rFonts w:ascii="Tahoma" w:hAnsi="Tahoma" w:cs="Tahoma"/>
                <w:lang w:val="en-US" w:eastAsia="el-GR"/>
              </w:rPr>
              <w:t>Khz</w:t>
            </w:r>
            <w:proofErr w:type="spellEnd"/>
            <w:r w:rsidRPr="00EB6B4A">
              <w:rPr>
                <w:rFonts w:ascii="Tahoma" w:hAnsi="Tahoma" w:cs="Tahoma"/>
                <w:lang w:eastAsia="el-GR"/>
              </w:rPr>
              <w:t> ή 13,56 </w:t>
            </w:r>
            <w:proofErr w:type="spellStart"/>
            <w:r w:rsidRPr="00EB6B4A">
              <w:rPr>
                <w:rFonts w:ascii="Tahoma" w:hAnsi="Tahoma" w:cs="Tahoma"/>
                <w:lang w:val="en-US" w:eastAsia="el-GR"/>
              </w:rPr>
              <w:t>Mhz</w:t>
            </w:r>
            <w:proofErr w:type="spellEnd"/>
            <w:r w:rsidRPr="00EB6B4A">
              <w:rPr>
                <w:rFonts w:ascii="Tahoma" w:hAnsi="Tahoma" w:cs="Tahoma"/>
                <w:lang w:eastAsia="el-GR"/>
              </w:rPr>
              <w:t>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4.2 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Επικοινωνία : </w:t>
            </w:r>
          </w:p>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val="en-US" w:eastAsia="el-GR"/>
              </w:rPr>
              <w:t>TCP</w:t>
            </w:r>
            <w:r w:rsidRPr="00EB6B4A">
              <w:rPr>
                <w:rFonts w:ascii="Tahoma" w:hAnsi="Tahoma" w:cs="Tahoma"/>
                <w:lang w:eastAsia="el-GR"/>
              </w:rPr>
              <w:t>/</w:t>
            </w:r>
            <w:r w:rsidRPr="00EB6B4A">
              <w:rPr>
                <w:rFonts w:ascii="Tahoma" w:hAnsi="Tahoma" w:cs="Tahoma"/>
                <w:lang w:val="en-US" w:eastAsia="el-GR"/>
              </w:rPr>
              <w:t>IP</w:t>
            </w:r>
            <w:r w:rsidRPr="00EB6B4A">
              <w:rPr>
                <w:rFonts w:ascii="Tahoma" w:hAnsi="Tahoma" w:cs="Tahoma"/>
                <w:lang w:eastAsia="el-GR"/>
              </w:rPr>
              <w:t>, </w:t>
            </w:r>
            <w:r w:rsidRPr="00EB6B4A">
              <w:rPr>
                <w:rFonts w:ascii="Tahoma" w:hAnsi="Tahoma" w:cs="Tahoma"/>
                <w:lang w:val="en-US" w:eastAsia="el-GR"/>
              </w:rPr>
              <w:t>RS</w:t>
            </w:r>
            <w:r w:rsidRPr="00EB6B4A">
              <w:rPr>
                <w:rFonts w:ascii="Tahoma" w:hAnsi="Tahoma" w:cs="Tahoma"/>
                <w:lang w:eastAsia="el-GR"/>
              </w:rPr>
              <w:t>-232/</w:t>
            </w:r>
            <w:r w:rsidRPr="00EB6B4A">
              <w:rPr>
                <w:rFonts w:ascii="Tahoma" w:hAnsi="Tahoma" w:cs="Tahoma"/>
                <w:lang w:val="en-US" w:eastAsia="el-GR"/>
              </w:rPr>
              <w:t>RS</w:t>
            </w:r>
            <w:r w:rsidRPr="00EB6B4A">
              <w:rPr>
                <w:rFonts w:ascii="Tahoma" w:hAnsi="Tahoma" w:cs="Tahoma"/>
                <w:lang w:eastAsia="el-GR"/>
              </w:rPr>
              <w:t>-485 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.3</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Να διαθέτει εσωτερική μνήμη με προστασία από έλλειψη τάσης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.4</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Να διαθέτει πλήκτρα λειτουργιών (</w:t>
            </w:r>
            <w:r w:rsidRPr="00EB6B4A">
              <w:rPr>
                <w:rFonts w:ascii="Tahoma" w:hAnsi="Tahoma" w:cs="Tahoma"/>
                <w:lang w:val="en-US" w:eastAsia="el-GR"/>
              </w:rPr>
              <w:t>F</w:t>
            </w:r>
            <w:r w:rsidRPr="00EB6B4A">
              <w:rPr>
                <w:rFonts w:ascii="Tahoma" w:hAnsi="Tahoma" w:cs="Tahoma"/>
                <w:lang w:eastAsia="el-GR"/>
              </w:rPr>
              <w:t>1-</w:t>
            </w:r>
            <w:r w:rsidRPr="00EB6B4A">
              <w:rPr>
                <w:rFonts w:ascii="Tahoma" w:hAnsi="Tahoma" w:cs="Tahoma"/>
                <w:lang w:val="en-US" w:eastAsia="el-GR"/>
              </w:rPr>
              <w:t>F</w:t>
            </w:r>
            <w:r w:rsidRPr="00EB6B4A">
              <w:rPr>
                <w:rFonts w:ascii="Tahoma" w:hAnsi="Tahoma" w:cs="Tahoma"/>
                <w:lang w:eastAsia="el-GR"/>
              </w:rPr>
              <w:t>4) και αριθμητικά πλήκτρα (0-9)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.5</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καταχώρησης έως 30.000 κωδικών καρτών και έως 50.000 καταγραφών </w:t>
            </w:r>
          </w:p>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(Εγγραφές Εισόδου-Εξόδου)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.6</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Υποστήριξης χρονοπρογραμμάτων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.7</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815102">
              <w:rPr>
                <w:rFonts w:ascii="Tahoma" w:hAnsi="Tahoma" w:cs="Tahoma"/>
                <w:lang w:eastAsia="el-GR"/>
              </w:rPr>
              <w:t xml:space="preserve">Το τερματικό </w:t>
            </w:r>
            <w:proofErr w:type="spellStart"/>
            <w:r w:rsidRPr="00815102">
              <w:rPr>
                <w:rFonts w:ascii="Tahoma" w:hAnsi="Tahoma" w:cs="Tahoma"/>
                <w:lang w:eastAsia="el-GR"/>
              </w:rPr>
              <w:t>ωρομέτρησης</w:t>
            </w:r>
            <w:proofErr w:type="spellEnd"/>
            <w:r w:rsidRPr="00815102">
              <w:rPr>
                <w:rFonts w:ascii="Tahoma" w:hAnsi="Tahoma" w:cs="Tahoma"/>
                <w:lang w:eastAsia="el-GR"/>
              </w:rPr>
              <w:t xml:space="preserve"> να διαθέτει </w:t>
            </w:r>
            <w:proofErr w:type="spellStart"/>
            <w:r w:rsidRPr="00815102">
              <w:rPr>
                <w:rFonts w:ascii="Tahoma" w:hAnsi="Tahoma" w:cs="Tahoma"/>
                <w:lang w:eastAsia="el-GR"/>
              </w:rPr>
              <w:t>ρελέ</w:t>
            </w:r>
            <w:proofErr w:type="spellEnd"/>
            <w:r w:rsidRPr="00815102">
              <w:rPr>
                <w:rFonts w:ascii="Tahoma" w:hAnsi="Tahoma" w:cs="Tahoma"/>
                <w:lang w:eastAsia="el-GR"/>
              </w:rPr>
              <w:t xml:space="preserve"> και να υπάρχει δυνατότητα να ανοίγει πόρτα με το χτύπημα της κάρτας.</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.8</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εμφάνισης του ονόματος με λατινικούς χαρακτήρες σε οθόνη LCD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.9</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Να δίνει ηχητικό και οπτικό σήμα επιβεβαίωσης ανάγνωσης κάρτας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.10</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Να διαθέτει πιστοποίηση CE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.11</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Τροφοδοσία 12 V DC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r w:rsidR="00A22CF7" w:rsidRPr="00FD3164" w:rsidTr="00EB6B4A">
        <w:tc>
          <w:tcPr>
            <w:tcW w:w="447" w:type="dxa"/>
            <w:tcBorders>
              <w:top w:val="nil"/>
              <w:left w:val="single" w:sz="6" w:space="0" w:color="auto"/>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4</w:t>
            </w:r>
            <w:r w:rsidRPr="00EB6B4A">
              <w:rPr>
                <w:rFonts w:ascii="Tahoma" w:hAnsi="Tahoma" w:cs="Tahoma"/>
                <w:lang w:val="en-US" w:eastAsia="el-GR"/>
              </w:rPr>
              <w:t>.12</w:t>
            </w:r>
            <w:r w:rsidRPr="00EB6B4A">
              <w:rPr>
                <w:rFonts w:ascii="Tahoma" w:hAnsi="Tahoma" w:cs="Tahoma"/>
                <w:lang w:eastAsia="el-GR"/>
              </w:rPr>
              <w:t> </w:t>
            </w:r>
          </w:p>
        </w:tc>
        <w:tc>
          <w:tcPr>
            <w:tcW w:w="4150"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textAlignment w:val="baseline"/>
              <w:rPr>
                <w:rFonts w:ascii="Tahoma" w:hAnsi="Tahoma" w:cs="Tahoma"/>
                <w:sz w:val="24"/>
                <w:szCs w:val="24"/>
                <w:lang w:eastAsia="el-GR"/>
              </w:rPr>
            </w:pPr>
            <w:r w:rsidRPr="00EB6B4A">
              <w:rPr>
                <w:rFonts w:ascii="Tahoma" w:hAnsi="Tahoma" w:cs="Tahoma"/>
                <w:lang w:eastAsia="el-GR"/>
              </w:rPr>
              <w:t>Δυνατότητα αυτόματης ενημέρωση ώρας  από τον </w:t>
            </w:r>
            <w:proofErr w:type="spellStart"/>
            <w:r w:rsidRPr="00EB6B4A">
              <w:rPr>
                <w:rFonts w:ascii="Tahoma" w:hAnsi="Tahoma" w:cs="Tahoma"/>
                <w:lang w:eastAsia="el-GR"/>
              </w:rPr>
              <w:t>server</w:t>
            </w:r>
            <w:proofErr w:type="spellEnd"/>
            <w:r w:rsidRPr="00EB6B4A">
              <w:rPr>
                <w:rFonts w:ascii="Tahoma" w:hAnsi="Tahoma" w:cs="Tahoma"/>
                <w:lang w:eastAsia="el-GR"/>
              </w:rPr>
              <w:t> </w:t>
            </w:r>
          </w:p>
        </w:tc>
        <w:tc>
          <w:tcPr>
            <w:tcW w:w="11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ΝΑΙ </w:t>
            </w:r>
          </w:p>
        </w:tc>
        <w:tc>
          <w:tcPr>
            <w:tcW w:w="1134"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c>
          <w:tcPr>
            <w:tcW w:w="1418" w:type="dxa"/>
            <w:tcBorders>
              <w:top w:val="nil"/>
              <w:left w:val="nil"/>
              <w:bottom w:val="single" w:sz="6" w:space="0" w:color="auto"/>
              <w:right w:val="single" w:sz="6" w:space="0" w:color="auto"/>
            </w:tcBorders>
            <w:shd w:val="clear" w:color="auto" w:fill="auto"/>
            <w:hideMark/>
          </w:tcPr>
          <w:p w:rsidR="00A22CF7" w:rsidRPr="00EB6B4A" w:rsidRDefault="00A22CF7" w:rsidP="00EB6B4A">
            <w:pPr>
              <w:spacing w:after="0" w:line="240" w:lineRule="auto"/>
              <w:jc w:val="center"/>
              <w:textAlignment w:val="baseline"/>
              <w:rPr>
                <w:rFonts w:ascii="Tahoma" w:hAnsi="Tahoma" w:cs="Tahoma"/>
                <w:sz w:val="24"/>
                <w:szCs w:val="24"/>
                <w:lang w:eastAsia="el-GR"/>
              </w:rPr>
            </w:pPr>
            <w:r w:rsidRPr="00EB6B4A">
              <w:rPr>
                <w:rFonts w:ascii="Tahoma" w:hAnsi="Tahoma" w:cs="Tahoma"/>
                <w:lang w:eastAsia="el-GR"/>
              </w:rPr>
              <w:t> </w:t>
            </w:r>
          </w:p>
        </w:tc>
      </w:tr>
    </w:tbl>
    <w:p w:rsidR="00A22CF7" w:rsidRPr="00EB6B4A" w:rsidRDefault="00A22CF7" w:rsidP="00A22CF7">
      <w:pPr>
        <w:spacing w:after="0" w:line="240" w:lineRule="auto"/>
        <w:ind w:left="612"/>
        <w:textAlignment w:val="baseline"/>
        <w:rPr>
          <w:rFonts w:ascii="Tahoma" w:hAnsi="Tahoma" w:cs="Tahoma"/>
          <w:sz w:val="18"/>
          <w:szCs w:val="18"/>
          <w:lang w:eastAsia="el-GR"/>
        </w:rPr>
      </w:pPr>
      <w:r w:rsidRPr="00EB6B4A">
        <w:rPr>
          <w:rFonts w:ascii="Tahoma" w:hAnsi="Tahoma" w:cs="Tahoma"/>
          <w:lang w:eastAsia="el-GR"/>
        </w:rPr>
        <w:t> </w:t>
      </w:r>
    </w:p>
    <w:p w:rsidR="00A22CF7" w:rsidRPr="00EB6B4A" w:rsidRDefault="00A22CF7" w:rsidP="00A22CF7">
      <w:pPr>
        <w:ind w:left="612"/>
        <w:rPr>
          <w:rFonts w:ascii="Tahoma" w:hAnsi="Tahoma" w:cs="Tahoma"/>
        </w:rPr>
      </w:pPr>
    </w:p>
    <w:p w:rsidR="00A22CF7" w:rsidRPr="00FD3164" w:rsidRDefault="00A22CF7" w:rsidP="00A22CF7">
      <w:pPr>
        <w:spacing w:after="0"/>
        <w:ind w:left="612"/>
        <w:jc w:val="both"/>
        <w:rPr>
          <w:rFonts w:ascii="Tahoma" w:hAnsi="Tahoma" w:cs="Tahoma"/>
          <w:sz w:val="24"/>
          <w:szCs w:val="24"/>
          <w:u w:val="single"/>
        </w:rPr>
      </w:pPr>
    </w:p>
    <w:p w:rsidR="00A22CF7" w:rsidRPr="00FD3164" w:rsidRDefault="00A22CF7" w:rsidP="00A22CF7">
      <w:pPr>
        <w:spacing w:after="0"/>
        <w:ind w:left="612"/>
        <w:jc w:val="both"/>
        <w:rPr>
          <w:rFonts w:ascii="Tahoma" w:hAnsi="Tahoma" w:cs="Tahoma"/>
          <w:sz w:val="24"/>
          <w:szCs w:val="24"/>
          <w:u w:val="single"/>
        </w:rPr>
      </w:pPr>
    </w:p>
    <w:p w:rsidR="00A22CF7" w:rsidRPr="00FD3164" w:rsidRDefault="00A22CF7" w:rsidP="00A22CF7">
      <w:pPr>
        <w:spacing w:after="0"/>
        <w:ind w:left="612"/>
        <w:jc w:val="both"/>
        <w:rPr>
          <w:rFonts w:ascii="Tahoma" w:hAnsi="Tahoma" w:cs="Tahoma"/>
          <w:sz w:val="24"/>
          <w:szCs w:val="24"/>
          <w:u w:val="single"/>
        </w:rPr>
      </w:pPr>
    </w:p>
    <w:p w:rsidR="00A22CF7" w:rsidRPr="00FD3164" w:rsidRDefault="00A22CF7" w:rsidP="00A22CF7">
      <w:pPr>
        <w:spacing w:after="0"/>
        <w:ind w:left="612"/>
        <w:jc w:val="both"/>
        <w:rPr>
          <w:rFonts w:ascii="Tahoma" w:hAnsi="Tahoma" w:cs="Tahoma"/>
          <w:sz w:val="24"/>
          <w:szCs w:val="24"/>
          <w:u w:val="single"/>
        </w:rPr>
      </w:pPr>
    </w:p>
    <w:p w:rsidR="00A22CF7" w:rsidRPr="00FD3164" w:rsidRDefault="00A22CF7" w:rsidP="00A22CF7">
      <w:pPr>
        <w:spacing w:after="0"/>
        <w:jc w:val="both"/>
        <w:rPr>
          <w:rFonts w:ascii="Tahoma" w:hAnsi="Tahoma" w:cs="Tahoma"/>
          <w:sz w:val="24"/>
          <w:szCs w:val="24"/>
          <w:u w:val="single"/>
        </w:rPr>
      </w:pPr>
    </w:p>
    <w:sectPr w:rsidR="00A22CF7" w:rsidRPr="00FD3164" w:rsidSect="00D72517">
      <w:pgSz w:w="11906" w:h="16838"/>
      <w:pgMar w:top="1440" w:right="99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3ED1"/>
    <w:multiLevelType w:val="hybridMultilevel"/>
    <w:tmpl w:val="10643980"/>
    <w:lvl w:ilvl="0" w:tplc="0408000D">
      <w:start w:val="1"/>
      <w:numFmt w:val="bullet"/>
      <w:lvlText w:val=""/>
      <w:lvlJc w:val="left"/>
      <w:pPr>
        <w:ind w:left="1332" w:hanging="360"/>
      </w:pPr>
      <w:rPr>
        <w:rFonts w:ascii="Wingdings" w:hAnsi="Wingdings" w:hint="default"/>
      </w:rPr>
    </w:lvl>
    <w:lvl w:ilvl="1" w:tplc="04080003" w:tentative="1">
      <w:start w:val="1"/>
      <w:numFmt w:val="bullet"/>
      <w:lvlText w:val="o"/>
      <w:lvlJc w:val="left"/>
      <w:pPr>
        <w:ind w:left="2052" w:hanging="360"/>
      </w:pPr>
      <w:rPr>
        <w:rFonts w:ascii="Courier New" w:hAnsi="Courier New" w:cs="Courier New" w:hint="default"/>
      </w:rPr>
    </w:lvl>
    <w:lvl w:ilvl="2" w:tplc="04080005" w:tentative="1">
      <w:start w:val="1"/>
      <w:numFmt w:val="bullet"/>
      <w:lvlText w:val=""/>
      <w:lvlJc w:val="left"/>
      <w:pPr>
        <w:ind w:left="2772" w:hanging="360"/>
      </w:pPr>
      <w:rPr>
        <w:rFonts w:ascii="Wingdings" w:hAnsi="Wingdings" w:hint="default"/>
      </w:rPr>
    </w:lvl>
    <w:lvl w:ilvl="3" w:tplc="04080001" w:tentative="1">
      <w:start w:val="1"/>
      <w:numFmt w:val="bullet"/>
      <w:lvlText w:val=""/>
      <w:lvlJc w:val="left"/>
      <w:pPr>
        <w:ind w:left="3492" w:hanging="360"/>
      </w:pPr>
      <w:rPr>
        <w:rFonts w:ascii="Symbol" w:hAnsi="Symbol" w:hint="default"/>
      </w:rPr>
    </w:lvl>
    <w:lvl w:ilvl="4" w:tplc="04080003" w:tentative="1">
      <w:start w:val="1"/>
      <w:numFmt w:val="bullet"/>
      <w:lvlText w:val="o"/>
      <w:lvlJc w:val="left"/>
      <w:pPr>
        <w:ind w:left="4212" w:hanging="360"/>
      </w:pPr>
      <w:rPr>
        <w:rFonts w:ascii="Courier New" w:hAnsi="Courier New" w:cs="Courier New" w:hint="default"/>
      </w:rPr>
    </w:lvl>
    <w:lvl w:ilvl="5" w:tplc="04080005" w:tentative="1">
      <w:start w:val="1"/>
      <w:numFmt w:val="bullet"/>
      <w:lvlText w:val=""/>
      <w:lvlJc w:val="left"/>
      <w:pPr>
        <w:ind w:left="4932" w:hanging="360"/>
      </w:pPr>
      <w:rPr>
        <w:rFonts w:ascii="Wingdings" w:hAnsi="Wingdings" w:hint="default"/>
      </w:rPr>
    </w:lvl>
    <w:lvl w:ilvl="6" w:tplc="04080001" w:tentative="1">
      <w:start w:val="1"/>
      <w:numFmt w:val="bullet"/>
      <w:lvlText w:val=""/>
      <w:lvlJc w:val="left"/>
      <w:pPr>
        <w:ind w:left="5652" w:hanging="360"/>
      </w:pPr>
      <w:rPr>
        <w:rFonts w:ascii="Symbol" w:hAnsi="Symbol" w:hint="default"/>
      </w:rPr>
    </w:lvl>
    <w:lvl w:ilvl="7" w:tplc="04080003" w:tentative="1">
      <w:start w:val="1"/>
      <w:numFmt w:val="bullet"/>
      <w:lvlText w:val="o"/>
      <w:lvlJc w:val="left"/>
      <w:pPr>
        <w:ind w:left="6372" w:hanging="360"/>
      </w:pPr>
      <w:rPr>
        <w:rFonts w:ascii="Courier New" w:hAnsi="Courier New" w:cs="Courier New" w:hint="default"/>
      </w:rPr>
    </w:lvl>
    <w:lvl w:ilvl="8" w:tplc="04080005" w:tentative="1">
      <w:start w:val="1"/>
      <w:numFmt w:val="bullet"/>
      <w:lvlText w:val=""/>
      <w:lvlJc w:val="left"/>
      <w:pPr>
        <w:ind w:left="7092" w:hanging="360"/>
      </w:pPr>
      <w:rPr>
        <w:rFonts w:ascii="Wingdings" w:hAnsi="Wingdings" w:hint="default"/>
      </w:rPr>
    </w:lvl>
  </w:abstractNum>
  <w:abstractNum w:abstractNumId="1" w15:restartNumberingAfterBreak="0">
    <w:nsid w:val="0C4E4904"/>
    <w:multiLevelType w:val="multilevel"/>
    <w:tmpl w:val="A60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D0160"/>
    <w:multiLevelType w:val="hybridMultilevel"/>
    <w:tmpl w:val="DAC4209C"/>
    <w:lvl w:ilvl="0" w:tplc="0408000B">
      <w:start w:val="1"/>
      <w:numFmt w:val="bullet"/>
      <w:lvlText w:val=""/>
      <w:lvlJc w:val="left"/>
      <w:pPr>
        <w:ind w:left="1332" w:hanging="360"/>
      </w:pPr>
      <w:rPr>
        <w:rFonts w:ascii="Wingdings" w:hAnsi="Wingdings" w:hint="default"/>
      </w:rPr>
    </w:lvl>
    <w:lvl w:ilvl="1" w:tplc="04080003">
      <w:start w:val="1"/>
      <w:numFmt w:val="bullet"/>
      <w:lvlText w:val="o"/>
      <w:lvlJc w:val="left"/>
      <w:pPr>
        <w:ind w:left="2052" w:hanging="360"/>
      </w:pPr>
      <w:rPr>
        <w:rFonts w:ascii="Courier New" w:hAnsi="Courier New" w:cs="Courier New" w:hint="default"/>
      </w:rPr>
    </w:lvl>
    <w:lvl w:ilvl="2" w:tplc="04080005" w:tentative="1">
      <w:start w:val="1"/>
      <w:numFmt w:val="bullet"/>
      <w:lvlText w:val=""/>
      <w:lvlJc w:val="left"/>
      <w:pPr>
        <w:ind w:left="2772" w:hanging="360"/>
      </w:pPr>
      <w:rPr>
        <w:rFonts w:ascii="Wingdings" w:hAnsi="Wingdings" w:hint="default"/>
      </w:rPr>
    </w:lvl>
    <w:lvl w:ilvl="3" w:tplc="04080001" w:tentative="1">
      <w:start w:val="1"/>
      <w:numFmt w:val="bullet"/>
      <w:lvlText w:val=""/>
      <w:lvlJc w:val="left"/>
      <w:pPr>
        <w:ind w:left="3492" w:hanging="360"/>
      </w:pPr>
      <w:rPr>
        <w:rFonts w:ascii="Symbol" w:hAnsi="Symbol" w:hint="default"/>
      </w:rPr>
    </w:lvl>
    <w:lvl w:ilvl="4" w:tplc="04080003" w:tentative="1">
      <w:start w:val="1"/>
      <w:numFmt w:val="bullet"/>
      <w:lvlText w:val="o"/>
      <w:lvlJc w:val="left"/>
      <w:pPr>
        <w:ind w:left="4212" w:hanging="360"/>
      </w:pPr>
      <w:rPr>
        <w:rFonts w:ascii="Courier New" w:hAnsi="Courier New" w:cs="Courier New" w:hint="default"/>
      </w:rPr>
    </w:lvl>
    <w:lvl w:ilvl="5" w:tplc="04080005" w:tentative="1">
      <w:start w:val="1"/>
      <w:numFmt w:val="bullet"/>
      <w:lvlText w:val=""/>
      <w:lvlJc w:val="left"/>
      <w:pPr>
        <w:ind w:left="4932" w:hanging="360"/>
      </w:pPr>
      <w:rPr>
        <w:rFonts w:ascii="Wingdings" w:hAnsi="Wingdings" w:hint="default"/>
      </w:rPr>
    </w:lvl>
    <w:lvl w:ilvl="6" w:tplc="04080001" w:tentative="1">
      <w:start w:val="1"/>
      <w:numFmt w:val="bullet"/>
      <w:lvlText w:val=""/>
      <w:lvlJc w:val="left"/>
      <w:pPr>
        <w:ind w:left="5652" w:hanging="360"/>
      </w:pPr>
      <w:rPr>
        <w:rFonts w:ascii="Symbol" w:hAnsi="Symbol" w:hint="default"/>
      </w:rPr>
    </w:lvl>
    <w:lvl w:ilvl="7" w:tplc="04080003" w:tentative="1">
      <w:start w:val="1"/>
      <w:numFmt w:val="bullet"/>
      <w:lvlText w:val="o"/>
      <w:lvlJc w:val="left"/>
      <w:pPr>
        <w:ind w:left="6372" w:hanging="360"/>
      </w:pPr>
      <w:rPr>
        <w:rFonts w:ascii="Courier New" w:hAnsi="Courier New" w:cs="Courier New" w:hint="default"/>
      </w:rPr>
    </w:lvl>
    <w:lvl w:ilvl="8" w:tplc="04080005" w:tentative="1">
      <w:start w:val="1"/>
      <w:numFmt w:val="bullet"/>
      <w:lvlText w:val=""/>
      <w:lvlJc w:val="left"/>
      <w:pPr>
        <w:ind w:left="7092" w:hanging="360"/>
      </w:pPr>
      <w:rPr>
        <w:rFonts w:ascii="Wingdings" w:hAnsi="Wingdings" w:hint="default"/>
      </w:rPr>
    </w:lvl>
  </w:abstractNum>
  <w:abstractNum w:abstractNumId="3" w15:restartNumberingAfterBreak="0">
    <w:nsid w:val="147208B2"/>
    <w:multiLevelType w:val="multilevel"/>
    <w:tmpl w:val="7A5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525FE"/>
    <w:multiLevelType w:val="multilevel"/>
    <w:tmpl w:val="5D8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784D11"/>
    <w:multiLevelType w:val="hybridMultilevel"/>
    <w:tmpl w:val="A142FD3E"/>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4F082688"/>
    <w:multiLevelType w:val="multilevel"/>
    <w:tmpl w:val="EC1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649AD"/>
    <w:multiLevelType w:val="multilevel"/>
    <w:tmpl w:val="607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FC42E1"/>
    <w:multiLevelType w:val="multilevel"/>
    <w:tmpl w:val="CDF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880641"/>
    <w:multiLevelType w:val="multilevel"/>
    <w:tmpl w:val="1FE2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DE1ECE"/>
    <w:multiLevelType w:val="multilevel"/>
    <w:tmpl w:val="1AFA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6"/>
  </w:num>
  <w:num w:numId="4">
    <w:abstractNumId w:val="8"/>
  </w:num>
  <w:num w:numId="5">
    <w:abstractNumId w:val="10"/>
  </w:num>
  <w:num w:numId="6">
    <w:abstractNumId w:val="4"/>
  </w:num>
  <w:num w:numId="7">
    <w:abstractNumId w:val="1"/>
  </w:num>
  <w:num w:numId="8">
    <w:abstractNumId w:val="3"/>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CF7"/>
    <w:rsid w:val="00086A6E"/>
    <w:rsid w:val="000A287C"/>
    <w:rsid w:val="000C0518"/>
    <w:rsid w:val="000F5EAE"/>
    <w:rsid w:val="0023181F"/>
    <w:rsid w:val="004510DE"/>
    <w:rsid w:val="0077513D"/>
    <w:rsid w:val="009E2342"/>
    <w:rsid w:val="00A22CF7"/>
    <w:rsid w:val="00A46FB7"/>
    <w:rsid w:val="00C23C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5BCC"/>
  <w15:docId w15:val="{E3A7B718-265C-49F2-9D91-E1CF6569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C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CF7"/>
    <w:pPr>
      <w:ind w:left="720"/>
      <w:contextualSpacing/>
    </w:pPr>
  </w:style>
  <w:style w:type="table" w:styleId="a4">
    <w:name w:val="Table Grid"/>
    <w:basedOn w:val="a1"/>
    <w:uiPriority w:val="39"/>
    <w:rsid w:val="00A2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22CF7"/>
    <w:rPr>
      <w:sz w:val="16"/>
      <w:szCs w:val="16"/>
    </w:rPr>
  </w:style>
  <w:style w:type="paragraph" w:styleId="a6">
    <w:name w:val="annotation text"/>
    <w:basedOn w:val="a"/>
    <w:link w:val="Char"/>
    <w:uiPriority w:val="99"/>
    <w:semiHidden/>
    <w:unhideWhenUsed/>
    <w:rsid w:val="00A22CF7"/>
    <w:pPr>
      <w:spacing w:line="240" w:lineRule="auto"/>
    </w:pPr>
    <w:rPr>
      <w:sz w:val="20"/>
      <w:szCs w:val="20"/>
    </w:rPr>
  </w:style>
  <w:style w:type="character" w:customStyle="1" w:styleId="Char">
    <w:name w:val="Κείμενο σχολίου Char"/>
    <w:basedOn w:val="a0"/>
    <w:link w:val="a6"/>
    <w:uiPriority w:val="99"/>
    <w:semiHidden/>
    <w:rsid w:val="00A22CF7"/>
    <w:rPr>
      <w:rFonts w:ascii="Calibri" w:eastAsia="Times New Roman" w:hAnsi="Calibri" w:cs="Times New Roman"/>
      <w:sz w:val="20"/>
      <w:szCs w:val="20"/>
    </w:rPr>
  </w:style>
  <w:style w:type="paragraph" w:styleId="a7">
    <w:name w:val="Balloon Text"/>
    <w:basedOn w:val="a"/>
    <w:link w:val="Char0"/>
    <w:uiPriority w:val="99"/>
    <w:semiHidden/>
    <w:unhideWhenUsed/>
    <w:rsid w:val="00A22CF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A22CF7"/>
    <w:rPr>
      <w:rFonts w:ascii="Tahoma" w:eastAsia="Times New Roman" w:hAnsi="Tahoma" w:cs="Tahoma"/>
      <w:sz w:val="16"/>
      <w:szCs w:val="16"/>
    </w:rPr>
  </w:style>
  <w:style w:type="paragraph" w:styleId="a8">
    <w:name w:val="annotation subject"/>
    <w:basedOn w:val="a6"/>
    <w:next w:val="a6"/>
    <w:link w:val="Char1"/>
    <w:uiPriority w:val="99"/>
    <w:semiHidden/>
    <w:unhideWhenUsed/>
    <w:rsid w:val="004510DE"/>
    <w:rPr>
      <w:b/>
      <w:bCs/>
    </w:rPr>
  </w:style>
  <w:style w:type="character" w:customStyle="1" w:styleId="Char1">
    <w:name w:val="Θέμα σχολίου Char"/>
    <w:basedOn w:val="Char"/>
    <w:link w:val="a8"/>
    <w:uiPriority w:val="99"/>
    <w:semiHidden/>
    <w:rsid w:val="004510D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3097</Words>
  <Characters>16730</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Ελευθερία Κουρούκλη</dc:creator>
  <cp:lastModifiedBy>Λεωνίδας Τσατσόμοιρος</cp:lastModifiedBy>
  <cp:revision>8</cp:revision>
  <cp:lastPrinted>2021-12-07T11:10:00Z</cp:lastPrinted>
  <dcterms:created xsi:type="dcterms:W3CDTF">2021-12-07T09:06:00Z</dcterms:created>
  <dcterms:modified xsi:type="dcterms:W3CDTF">2021-12-07T11:18:00Z</dcterms:modified>
</cp:coreProperties>
</file>