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DA29F7" w14:textId="6C2B34A2" w:rsidR="00B563CA" w:rsidRPr="00AD6891" w:rsidRDefault="00017FCE" w:rsidP="00017FCE">
      <w:pPr>
        <w:pStyle w:val="2"/>
        <w:tabs>
          <w:tab w:val="clear" w:pos="567"/>
          <w:tab w:val="left" w:pos="0"/>
        </w:tabs>
        <w:rPr>
          <w:rFonts w:ascii="Tahoma" w:hAnsi="Tahoma" w:cs="Tahoma"/>
          <w:color w:val="auto"/>
          <w:sz w:val="22"/>
          <w:lang w:val="el-GR"/>
        </w:rPr>
      </w:pPr>
      <w:bookmarkStart w:id="0" w:name="_Toc165035973"/>
      <w:r w:rsidRPr="004F04C5">
        <w:rPr>
          <w:rFonts w:ascii="Tahoma" w:eastAsia="Verdana" w:hAnsi="Tahoma" w:cs="Tahoma"/>
          <w:bCs/>
          <w:color w:val="C00000"/>
          <w:sz w:val="22"/>
          <w:lang w:val="el-GR" w:eastAsia="en-US"/>
        </w:rPr>
        <w:tab/>
      </w:r>
      <w:r w:rsidRPr="004F04C5">
        <w:rPr>
          <w:rFonts w:ascii="Tahoma" w:eastAsia="Verdana" w:hAnsi="Tahoma" w:cs="Tahoma"/>
          <w:bCs/>
          <w:color w:val="C00000"/>
          <w:sz w:val="22"/>
          <w:lang w:val="el-GR" w:eastAsia="en-US"/>
        </w:rPr>
        <w:tab/>
      </w:r>
      <w:r w:rsidRPr="004F04C5">
        <w:rPr>
          <w:rFonts w:ascii="Tahoma" w:eastAsia="Verdana" w:hAnsi="Tahoma" w:cs="Tahoma"/>
          <w:bCs/>
          <w:color w:val="C00000"/>
          <w:sz w:val="22"/>
          <w:lang w:val="el-GR" w:eastAsia="en-US"/>
        </w:rPr>
        <w:tab/>
      </w:r>
      <w:r w:rsidR="00B563CA" w:rsidRPr="00AD6891">
        <w:rPr>
          <w:rFonts w:ascii="Tahoma" w:eastAsia="Verdana" w:hAnsi="Tahoma" w:cs="Tahoma"/>
          <w:bCs/>
          <w:color w:val="auto"/>
          <w:sz w:val="22"/>
          <w:lang w:val="el-GR" w:eastAsia="en-US"/>
        </w:rPr>
        <w:t>ΤΕΧΝΙΚΕΣ ΠΡΟΔΙΑΓΡΑΦΕΣ – ΕΙΔΙΚΟΙ ΟΡΟΙ</w:t>
      </w:r>
      <w:bookmarkEnd w:id="0"/>
    </w:p>
    <w:p w14:paraId="3E88B070" w14:textId="77777777" w:rsidR="00B563CA" w:rsidRPr="00AD6891" w:rsidRDefault="00B563CA" w:rsidP="00017FCE">
      <w:pPr>
        <w:rPr>
          <w:rFonts w:ascii="Tahoma" w:hAnsi="Tahoma" w:cs="Tahoma"/>
          <w:szCs w:val="22"/>
          <w:lang w:val="el-GR"/>
        </w:rPr>
      </w:pPr>
    </w:p>
    <w:p w14:paraId="3B784E99" w14:textId="3EB6D914" w:rsidR="00B563CA" w:rsidRPr="00AD6891" w:rsidRDefault="00017FCE" w:rsidP="00017FCE">
      <w:pPr>
        <w:suppressAutoHyphens w:val="0"/>
        <w:spacing w:after="0"/>
        <w:rPr>
          <w:rFonts w:ascii="Tahoma" w:hAnsi="Tahoma" w:cs="Tahoma"/>
          <w:b/>
          <w:bCs/>
          <w:iCs/>
          <w:szCs w:val="22"/>
          <w:lang w:val="el-GR" w:eastAsia="el-GR"/>
        </w:rPr>
      </w:pPr>
      <w:r w:rsidRPr="00AD6891">
        <w:rPr>
          <w:rFonts w:ascii="Tahoma" w:hAnsi="Tahoma" w:cs="Tahoma"/>
          <w:b/>
          <w:bCs/>
          <w:szCs w:val="22"/>
          <w:lang w:val="el-GR"/>
        </w:rPr>
        <w:t xml:space="preserve">Διεθνή Ηλεκτρονικού  Διαγωνισμού για την υλοποίηση του έργου </w:t>
      </w:r>
      <w:r w:rsidR="00C762DE" w:rsidRPr="00AD6891">
        <w:rPr>
          <w:rFonts w:ascii="Tahoma" w:hAnsi="Tahoma" w:cs="Tahoma"/>
          <w:b/>
          <w:bCs/>
          <w:iCs/>
          <w:szCs w:val="22"/>
          <w:lang w:val="el-GR" w:eastAsia="el-GR"/>
        </w:rPr>
        <w:t xml:space="preserve"> </w:t>
      </w:r>
      <w:r w:rsidR="003B40B6" w:rsidRPr="00AD6891">
        <w:rPr>
          <w:rFonts w:ascii="Tahoma" w:hAnsi="Tahoma" w:cs="Tahoma"/>
          <w:b/>
          <w:bCs/>
          <w:iCs/>
          <w:szCs w:val="22"/>
          <w:lang w:val="el-GR" w:eastAsia="el-GR"/>
        </w:rPr>
        <w:t>συνέχισης των υπηρεσιών Ενιαίου Κέντρου Εξυπηρέτησης Τηλεφωνικών Κλήσεων (CALL CENTER AS A SERVICE) για χρονικό διάστημα δύο ετών</w:t>
      </w:r>
      <w:r w:rsidR="00283DEC" w:rsidRPr="00AD6891">
        <w:rPr>
          <w:rFonts w:ascii="Tahoma" w:hAnsi="Tahoma" w:cs="Tahoma"/>
          <w:b/>
          <w:bCs/>
          <w:iCs/>
          <w:szCs w:val="22"/>
          <w:lang w:val="el-GR" w:eastAsia="el-GR"/>
        </w:rPr>
        <w:t>.</w:t>
      </w:r>
    </w:p>
    <w:p w14:paraId="6BCE3EFD" w14:textId="77777777" w:rsidR="00283DEC" w:rsidRPr="00AD6891" w:rsidRDefault="00283DEC" w:rsidP="00017FCE">
      <w:pPr>
        <w:suppressAutoHyphens w:val="0"/>
        <w:spacing w:after="0"/>
        <w:rPr>
          <w:rFonts w:ascii="Tahoma" w:hAnsi="Tahoma" w:cs="Tahoma"/>
          <w:b/>
          <w:bCs/>
          <w:iCs/>
          <w:szCs w:val="22"/>
          <w:lang w:val="el-GR" w:eastAsia="el-GR"/>
        </w:rPr>
      </w:pPr>
    </w:p>
    <w:p w14:paraId="116C0EE3" w14:textId="77777777" w:rsidR="00B563CA" w:rsidRPr="00AD6891" w:rsidRDefault="00B563CA" w:rsidP="00017FCE">
      <w:pPr>
        <w:suppressAutoHyphens w:val="0"/>
        <w:spacing w:after="0"/>
        <w:rPr>
          <w:rFonts w:ascii="Tahoma" w:hAnsi="Tahoma" w:cs="Tahoma"/>
          <w:b/>
          <w:bCs/>
          <w:szCs w:val="22"/>
          <w:lang w:val="el-GR" w:eastAsia="el-GR"/>
        </w:rPr>
      </w:pPr>
    </w:p>
    <w:p w14:paraId="24D1377D" w14:textId="1DEA8042" w:rsidR="007B0900" w:rsidRPr="00AD6891" w:rsidRDefault="007B0900" w:rsidP="001768B2">
      <w:pPr>
        <w:pStyle w:val="afe"/>
        <w:numPr>
          <w:ilvl w:val="0"/>
          <w:numId w:val="17"/>
        </w:numPr>
        <w:suppressAutoHyphens w:val="0"/>
        <w:spacing w:after="0"/>
        <w:rPr>
          <w:rFonts w:ascii="Tahoma" w:hAnsi="Tahoma" w:cs="Tahoma"/>
          <w:i/>
          <w:iCs/>
          <w:szCs w:val="22"/>
          <w:lang w:val="el-GR" w:eastAsia="en-US"/>
        </w:rPr>
      </w:pPr>
      <w:r w:rsidRPr="00AD6891">
        <w:rPr>
          <w:rFonts w:ascii="Tahoma" w:hAnsi="Tahoma" w:cs="Tahoma"/>
          <w:b/>
          <w:szCs w:val="22"/>
          <w:lang w:val="el-GR"/>
        </w:rPr>
        <w:t>Τεκμηρίωση μη υποδιαίρεσης της σύμβασης σε τμήματα</w:t>
      </w:r>
    </w:p>
    <w:p w14:paraId="064D3193" w14:textId="77777777" w:rsidR="007B0900" w:rsidRPr="00AD6891" w:rsidRDefault="007B0900" w:rsidP="00017FCE">
      <w:pPr>
        <w:suppressAutoHyphens w:val="0"/>
        <w:spacing w:after="0"/>
        <w:rPr>
          <w:rFonts w:ascii="Tahoma" w:hAnsi="Tahoma" w:cs="Tahoma"/>
          <w:b/>
          <w:bCs/>
          <w:szCs w:val="22"/>
          <w:lang w:val="el-GR" w:eastAsia="el-GR"/>
        </w:rPr>
      </w:pPr>
    </w:p>
    <w:p w14:paraId="7EAB5104" w14:textId="2334E93E" w:rsidR="004C0572" w:rsidRPr="00AD6891" w:rsidRDefault="004C0572" w:rsidP="004C0572">
      <w:pPr>
        <w:suppressAutoHyphens w:val="0"/>
        <w:spacing w:after="0"/>
        <w:rPr>
          <w:rFonts w:ascii="Tahoma" w:hAnsi="Tahoma" w:cs="Tahoma"/>
          <w:szCs w:val="22"/>
          <w:lang w:val="el-GR" w:eastAsia="el-GR"/>
        </w:rPr>
      </w:pPr>
      <w:r w:rsidRPr="00AD6891">
        <w:rPr>
          <w:rFonts w:ascii="Tahoma" w:hAnsi="Tahoma" w:cs="Tahoma"/>
          <w:szCs w:val="22"/>
          <w:lang w:val="el-GR" w:eastAsia="el-GR"/>
        </w:rPr>
        <w:t xml:space="preserve">Στην παρούσα σύμβαση δεν είναι εφικτή η υποδιαίρεση σε ποσοτική βάση ή ποιοτική βάση, καθότι οι οικονομικοί φορείς καλούνται να παρέχουν ενοποιημένες υπηρεσίες (ανθρώπινο δυναμικό υποστήριξης </w:t>
      </w:r>
      <w:r w:rsidRPr="00AD6891">
        <w:rPr>
          <w:rFonts w:ascii="Tahoma" w:hAnsi="Tahoma" w:cs="Tahoma"/>
          <w:szCs w:val="22"/>
          <w:lang w:val="en-US" w:eastAsia="el-GR"/>
        </w:rPr>
        <w:t>call</w:t>
      </w:r>
      <w:r w:rsidRPr="00AD6891">
        <w:rPr>
          <w:rFonts w:ascii="Tahoma" w:hAnsi="Tahoma" w:cs="Tahoma"/>
          <w:szCs w:val="22"/>
          <w:lang w:val="el-GR" w:eastAsia="el-GR"/>
        </w:rPr>
        <w:t xml:space="preserve"> </w:t>
      </w:r>
      <w:r w:rsidRPr="00AD6891">
        <w:rPr>
          <w:rFonts w:ascii="Tahoma" w:hAnsi="Tahoma" w:cs="Tahoma"/>
          <w:szCs w:val="22"/>
          <w:lang w:val="en-US" w:eastAsia="el-GR"/>
        </w:rPr>
        <w:t>center</w:t>
      </w:r>
      <w:r w:rsidRPr="00AD6891">
        <w:rPr>
          <w:rFonts w:ascii="Tahoma" w:hAnsi="Tahoma" w:cs="Tahoma"/>
          <w:szCs w:val="22"/>
          <w:lang w:val="el-GR" w:eastAsia="el-GR"/>
        </w:rPr>
        <w:t xml:space="preserve">), οι οποίες δεν υπόκεινται σε επιμέρους εξειδικεύσεις για την υλοποίησή τους, ώστε να απαιτείται η ανάθεση σε διαφορετικούς αναδόχους. </w:t>
      </w:r>
    </w:p>
    <w:p w14:paraId="1EE9FD0E" w14:textId="79F09EFB" w:rsidR="003B40B6" w:rsidRPr="00AD6891" w:rsidRDefault="004C0572" w:rsidP="00017FCE">
      <w:pPr>
        <w:suppressAutoHyphens w:val="0"/>
        <w:spacing w:after="0"/>
        <w:rPr>
          <w:rFonts w:ascii="Tahoma" w:hAnsi="Tahoma" w:cs="Tahoma"/>
          <w:szCs w:val="22"/>
          <w:lang w:val="el-GR" w:eastAsia="el-GR"/>
        </w:rPr>
      </w:pPr>
      <w:r w:rsidRPr="00AD6891">
        <w:rPr>
          <w:rFonts w:ascii="Tahoma" w:hAnsi="Tahoma" w:cs="Tahoma"/>
          <w:szCs w:val="22"/>
          <w:lang w:val="el-GR" w:eastAsia="el-GR"/>
        </w:rPr>
        <w:t xml:space="preserve">Επιπλέον, μια τέτοια υποδιαίρεση θα προκαλούσε δυσλειτουργία και σύγχυση μεταξύ της αναθέτουσας αρχής και του αναδόχου, ειδικά σε θέματα που απαιτούν συντονισμό ενεργειών </w:t>
      </w:r>
    </w:p>
    <w:p w14:paraId="682A63A8" w14:textId="77777777" w:rsidR="00453D94" w:rsidRPr="00AD6891" w:rsidRDefault="00453D94" w:rsidP="00017FCE">
      <w:pPr>
        <w:suppressAutoHyphens w:val="0"/>
        <w:spacing w:after="0"/>
        <w:rPr>
          <w:rFonts w:ascii="Tahoma" w:hAnsi="Tahoma" w:cs="Tahoma"/>
          <w:b/>
          <w:bCs/>
          <w:szCs w:val="22"/>
          <w:lang w:val="el-GR" w:eastAsia="el-GR"/>
        </w:rPr>
      </w:pPr>
    </w:p>
    <w:p w14:paraId="0B0534C9" w14:textId="77777777" w:rsidR="00831CBC" w:rsidRPr="00AD6891" w:rsidRDefault="00831CBC" w:rsidP="00017FCE">
      <w:pPr>
        <w:suppressAutoHyphens w:val="0"/>
        <w:spacing w:after="0"/>
        <w:rPr>
          <w:rFonts w:ascii="Tahoma" w:hAnsi="Tahoma" w:cs="Tahoma"/>
          <w:szCs w:val="22"/>
          <w:lang w:val="el-GR" w:eastAsia="el-GR"/>
        </w:rPr>
      </w:pPr>
    </w:p>
    <w:p w14:paraId="2CB91F9F" w14:textId="77777777" w:rsidR="00831CBC" w:rsidRPr="00AD6891" w:rsidRDefault="00831CBC" w:rsidP="00017FCE">
      <w:pPr>
        <w:rPr>
          <w:rStyle w:val="FootnoteReference2"/>
          <w:rFonts w:ascii="Tahoma" w:hAnsi="Tahoma" w:cs="Tahoma"/>
          <w:b/>
          <w:bCs/>
          <w:color w:val="000000"/>
          <w:szCs w:val="22"/>
          <w:lang w:val="el-GR"/>
        </w:rPr>
      </w:pPr>
      <w:r w:rsidRPr="00AD6891">
        <w:rPr>
          <w:rFonts w:ascii="Tahoma" w:hAnsi="Tahoma" w:cs="Tahoma"/>
          <w:b/>
          <w:bCs/>
          <w:color w:val="000000"/>
          <w:szCs w:val="22"/>
          <w:lang w:val="el-GR"/>
        </w:rPr>
        <w:t>2.2 Κριτήρια Επιλογής</w:t>
      </w:r>
      <w:r w:rsidRPr="00AD6891">
        <w:rPr>
          <w:rStyle w:val="FootnoteReference2"/>
          <w:rFonts w:ascii="Tahoma" w:hAnsi="Tahoma" w:cs="Tahoma"/>
          <w:b/>
          <w:bCs/>
          <w:color w:val="000000"/>
          <w:szCs w:val="22"/>
          <w:lang w:val="el-GR"/>
        </w:rPr>
        <w:t xml:space="preserve"> </w:t>
      </w:r>
    </w:p>
    <w:p w14:paraId="2DE76EFE" w14:textId="1D6D0AAB" w:rsidR="004F04C5" w:rsidRPr="00AD6891" w:rsidRDefault="004F04C5" w:rsidP="004F04C5">
      <w:pPr>
        <w:rPr>
          <w:rFonts w:ascii="Tahoma" w:hAnsi="Tahoma" w:cs="Tahoma"/>
          <w:szCs w:val="22"/>
          <w:lang w:val="el-GR"/>
        </w:rPr>
      </w:pPr>
      <w:r w:rsidRPr="00AD6891">
        <w:rPr>
          <w:rFonts w:ascii="Tahoma" w:hAnsi="Tahoma" w:cs="Tahoma"/>
          <w:szCs w:val="22"/>
          <w:lang w:val="el-GR"/>
        </w:rPr>
        <w:t>Αυτά καθορίζονται στην τεχνική περιγραφή και μπορούν να αναλυθούν περαιτέρω στην τεχνική προσφορά του αναδόχου. Τα απαιτούμενα κριτήρια ο υποψήφιος φορέας δηλώνει στο ΕΕΕΣ ότι τα διαθέτει, και εφόσον αναδειχτεί μειοδότης, θα τα προσκομίσει στην αναθέτουσα. Στο κείμενο της Διακήρυξης βρίσκονται στα εξής σημεία</w:t>
      </w:r>
    </w:p>
    <w:p w14:paraId="5794AA42" w14:textId="77777777" w:rsidR="00C57E8F" w:rsidRPr="00AD6891" w:rsidRDefault="00C57E8F" w:rsidP="00017FCE">
      <w:pPr>
        <w:pStyle w:val="3"/>
        <w:tabs>
          <w:tab w:val="clear" w:pos="0"/>
        </w:tabs>
        <w:ind w:left="0" w:firstLine="0"/>
        <w:rPr>
          <w:rFonts w:ascii="Tahoma" w:hAnsi="Tahoma" w:cs="Tahoma"/>
          <w:szCs w:val="22"/>
          <w:lang w:val="el-GR"/>
        </w:rPr>
      </w:pPr>
    </w:p>
    <w:p w14:paraId="54FEF40C" w14:textId="29F75CEE" w:rsidR="00831CBC" w:rsidRPr="00AD6891" w:rsidRDefault="00831CBC" w:rsidP="00017FCE">
      <w:pPr>
        <w:pStyle w:val="3"/>
        <w:tabs>
          <w:tab w:val="clear" w:pos="0"/>
        </w:tabs>
        <w:ind w:left="0" w:firstLine="0"/>
        <w:rPr>
          <w:rFonts w:ascii="Tahoma" w:hAnsi="Tahoma" w:cs="Tahoma"/>
          <w:szCs w:val="22"/>
          <w:lang w:val="el-GR"/>
        </w:rPr>
      </w:pPr>
      <w:r w:rsidRPr="00AD6891">
        <w:rPr>
          <w:rFonts w:ascii="Tahoma" w:hAnsi="Tahoma" w:cs="Tahoma"/>
          <w:szCs w:val="22"/>
          <w:lang w:val="el-GR"/>
        </w:rPr>
        <w:t>2.2.4</w:t>
      </w:r>
      <w:r w:rsidRPr="00AD6891">
        <w:rPr>
          <w:rFonts w:ascii="Tahoma" w:hAnsi="Tahoma" w:cs="Tahoma"/>
          <w:szCs w:val="22"/>
          <w:lang w:val="el-GR"/>
        </w:rPr>
        <w:tab/>
      </w:r>
      <w:proofErr w:type="spellStart"/>
      <w:r w:rsidRPr="00AD6891">
        <w:rPr>
          <w:rFonts w:ascii="Tahoma" w:hAnsi="Tahoma" w:cs="Tahoma"/>
          <w:szCs w:val="22"/>
          <w:lang w:val="el-GR"/>
        </w:rPr>
        <w:t>Καταλληλό</w:t>
      </w:r>
      <w:r w:rsidR="0091668C" w:rsidRPr="00AD6891">
        <w:rPr>
          <w:rFonts w:ascii="Tahoma" w:hAnsi="Tahoma" w:cs="Tahoma"/>
          <w:szCs w:val="22"/>
          <w:lang w:val="el-GR"/>
        </w:rPr>
        <w:t>τη</w:t>
      </w:r>
      <w:r w:rsidRPr="00AD6891">
        <w:rPr>
          <w:rFonts w:ascii="Tahoma" w:hAnsi="Tahoma" w:cs="Tahoma"/>
          <w:szCs w:val="22"/>
          <w:lang w:val="el-GR"/>
        </w:rPr>
        <w:t>τα</w:t>
      </w:r>
      <w:proofErr w:type="spellEnd"/>
      <w:r w:rsidRPr="00AD6891">
        <w:rPr>
          <w:rFonts w:ascii="Tahoma" w:hAnsi="Tahoma" w:cs="Tahoma"/>
          <w:szCs w:val="22"/>
          <w:lang w:val="el-GR"/>
        </w:rPr>
        <w:t xml:space="preserve"> άσκησης επαγγελματικής δραστηριότητας </w:t>
      </w:r>
    </w:p>
    <w:p w14:paraId="6B1DD145" w14:textId="440D37C4" w:rsidR="00831CBC" w:rsidRPr="00AD6891" w:rsidRDefault="004F04C5" w:rsidP="00017FCE">
      <w:pPr>
        <w:rPr>
          <w:rFonts w:ascii="Tahoma" w:hAnsi="Tahoma" w:cs="Tahoma"/>
          <w:szCs w:val="22"/>
          <w:lang w:val="el-GR"/>
        </w:rPr>
      </w:pPr>
      <w:r w:rsidRPr="00AD6891">
        <w:rPr>
          <w:rFonts w:ascii="Tahoma" w:hAnsi="Tahoma" w:cs="Tahoma"/>
          <w:szCs w:val="22"/>
          <w:lang w:val="el-GR"/>
        </w:rPr>
        <w:t>Εδώ δηλώνεται η απαίτηση εγγραφής του φορέα σε επαγγελματικό μητρώο, αλλά και σε τυχόν ειδικό μητρώο</w:t>
      </w:r>
    </w:p>
    <w:p w14:paraId="0F171176" w14:textId="77777777" w:rsidR="00061B20" w:rsidRPr="00AD6891" w:rsidRDefault="00061B20" w:rsidP="00017FCE">
      <w:pPr>
        <w:rPr>
          <w:rFonts w:ascii="Tahoma" w:hAnsi="Tahoma" w:cs="Tahoma"/>
          <w:szCs w:val="22"/>
          <w:lang w:val="el-GR"/>
        </w:rPr>
      </w:pPr>
    </w:p>
    <w:p w14:paraId="71F22E63" w14:textId="77777777" w:rsidR="00831CBC" w:rsidRPr="00AD6891" w:rsidRDefault="00831CBC" w:rsidP="00017FCE">
      <w:pPr>
        <w:pStyle w:val="3"/>
        <w:tabs>
          <w:tab w:val="clear" w:pos="0"/>
        </w:tabs>
        <w:spacing w:before="0" w:after="120"/>
        <w:ind w:left="0" w:firstLine="0"/>
        <w:rPr>
          <w:rFonts w:ascii="Tahoma" w:hAnsi="Tahoma" w:cs="Tahoma"/>
          <w:szCs w:val="22"/>
          <w:lang w:val="el-GR"/>
        </w:rPr>
      </w:pPr>
      <w:r w:rsidRPr="00AD6891">
        <w:rPr>
          <w:rFonts w:ascii="Tahoma" w:hAnsi="Tahoma" w:cs="Tahoma"/>
          <w:szCs w:val="22"/>
          <w:lang w:val="el-GR"/>
        </w:rPr>
        <w:t>2.2.5</w:t>
      </w:r>
      <w:r w:rsidRPr="00AD6891">
        <w:rPr>
          <w:rFonts w:ascii="Tahoma" w:hAnsi="Tahoma" w:cs="Tahoma"/>
          <w:szCs w:val="22"/>
          <w:lang w:val="el-GR"/>
        </w:rPr>
        <w:tab/>
        <w:t xml:space="preserve">Οικονομική και χρηματοοικονομική επάρκεια </w:t>
      </w:r>
    </w:p>
    <w:p w14:paraId="0728E51A" w14:textId="77777777" w:rsidR="004F04C5" w:rsidRPr="00AD6891" w:rsidRDefault="004F04C5" w:rsidP="004F04C5">
      <w:pPr>
        <w:rPr>
          <w:rFonts w:ascii="Tahoma" w:hAnsi="Tahoma" w:cs="Tahoma"/>
          <w:szCs w:val="22"/>
          <w:lang w:val="el-GR" w:eastAsia="en-US"/>
        </w:rPr>
      </w:pPr>
      <w:r w:rsidRPr="00AD6891">
        <w:rPr>
          <w:rFonts w:ascii="Tahoma" w:hAnsi="Tahoma" w:cs="Tahoma"/>
          <w:szCs w:val="22"/>
          <w:lang w:val="el-GR"/>
        </w:rPr>
        <w:t>Εδώ μπορούν να τεθούν κριτήρια, όπως γενικός ετήσιος κύκλος εργασιών, κλπ</w:t>
      </w:r>
    </w:p>
    <w:p w14:paraId="177110DE" w14:textId="77777777" w:rsidR="00B452E5" w:rsidRPr="00AD6891" w:rsidRDefault="00B452E5" w:rsidP="00B452E5">
      <w:pPr>
        <w:suppressAutoHyphens w:val="0"/>
        <w:autoSpaceDE w:val="0"/>
        <w:autoSpaceDN w:val="0"/>
        <w:adjustRightInd w:val="0"/>
        <w:spacing w:after="0"/>
        <w:jc w:val="left"/>
        <w:rPr>
          <w:rFonts w:ascii="Tahoma" w:hAnsi="Tahoma" w:cs="Tahoma"/>
          <w:color w:val="000000"/>
          <w:sz w:val="24"/>
          <w:lang w:val="el-GR" w:eastAsia="el-GR"/>
        </w:rPr>
      </w:pPr>
    </w:p>
    <w:p w14:paraId="5131E28A" w14:textId="25194415" w:rsidR="0096346E" w:rsidRPr="00674807" w:rsidRDefault="00B452E5" w:rsidP="00B452E5">
      <w:pPr>
        <w:suppressAutoHyphens w:val="0"/>
        <w:autoSpaceDE w:val="0"/>
        <w:autoSpaceDN w:val="0"/>
        <w:adjustRightInd w:val="0"/>
        <w:spacing w:after="0"/>
        <w:rPr>
          <w:rFonts w:ascii="Tahoma" w:hAnsi="Tahoma" w:cs="Tahoma"/>
          <w:sz w:val="23"/>
          <w:szCs w:val="23"/>
          <w:lang w:val="el-GR" w:eastAsia="el-GR"/>
        </w:rPr>
      </w:pPr>
      <w:r w:rsidRPr="00674807">
        <w:rPr>
          <w:rFonts w:ascii="Tahoma" w:hAnsi="Tahoma" w:cs="Tahoma"/>
          <w:sz w:val="23"/>
          <w:szCs w:val="23"/>
          <w:lang w:val="el-GR" w:eastAsia="el-GR"/>
        </w:rPr>
        <w:t xml:space="preserve">Οι οικονομικοί φορείς που συμμετέχουν στη διαδικασία σύναψης της παρούσας απαιτείται να </w:t>
      </w:r>
    </w:p>
    <w:p w14:paraId="22C4DB40" w14:textId="7BFA5695" w:rsidR="0096346E" w:rsidRPr="0096346E" w:rsidRDefault="0096346E" w:rsidP="00B452E5">
      <w:pPr>
        <w:suppressAutoHyphens w:val="0"/>
        <w:autoSpaceDE w:val="0"/>
        <w:autoSpaceDN w:val="0"/>
        <w:adjustRightInd w:val="0"/>
        <w:spacing w:after="0"/>
        <w:rPr>
          <w:rFonts w:ascii="Tahoma" w:hAnsi="Tahoma" w:cs="Tahoma"/>
          <w:sz w:val="23"/>
          <w:szCs w:val="23"/>
          <w:lang w:val="el-GR" w:eastAsia="el-GR"/>
        </w:rPr>
      </w:pPr>
      <w:r w:rsidRPr="00674807">
        <w:rPr>
          <w:rFonts w:ascii="Tahoma" w:eastAsia="SimSun" w:hAnsi="Tahoma"/>
          <w:lang w:val="el-GR"/>
        </w:rPr>
        <w:t>διαθέτουν γενικό ετήσιο κύκλο εργασιών</w:t>
      </w:r>
      <w:r w:rsidRPr="00674807">
        <w:rPr>
          <w:rFonts w:ascii="Tahoma" w:eastAsia="SimSun" w:hAnsi="Tahoma"/>
          <w:sz w:val="20"/>
          <w:szCs w:val="22"/>
          <w:lang w:val="el-GR"/>
        </w:rPr>
        <w:t xml:space="preserve"> </w:t>
      </w:r>
      <w:r w:rsidRPr="00674807">
        <w:rPr>
          <w:rFonts w:ascii="Tahoma" w:eastAsia="SimSun" w:hAnsi="Tahoma" w:cs="Tahoma"/>
          <w:szCs w:val="22"/>
          <w:lang w:val="el-GR"/>
        </w:rPr>
        <w:t xml:space="preserve">για </w:t>
      </w:r>
      <w:r w:rsidRPr="00674807">
        <w:rPr>
          <w:rFonts w:ascii="Tahoma" w:hAnsi="Tahoma" w:cs="Tahoma"/>
          <w:sz w:val="23"/>
          <w:szCs w:val="23"/>
          <w:lang w:val="el-GR" w:eastAsia="el-GR"/>
        </w:rPr>
        <w:t xml:space="preserve">κάθε μία από τις τρεις τελευταίες οικονομικές </w:t>
      </w:r>
      <w:r w:rsidRPr="00674807">
        <w:rPr>
          <w:rFonts w:ascii="Tahoma" w:eastAsia="SimSun" w:hAnsi="Tahoma" w:cs="Tahoma"/>
          <w:szCs w:val="22"/>
          <w:lang w:val="el-GR"/>
        </w:rPr>
        <w:t xml:space="preserve">ή τουλάχιστον για την τριετία από 2022 έως 2024 </w:t>
      </w:r>
      <w:r w:rsidRPr="00674807">
        <w:rPr>
          <w:rFonts w:ascii="Tahoma" w:hAnsi="Tahoma" w:cs="Tahoma"/>
          <w:sz w:val="23"/>
          <w:szCs w:val="23"/>
          <w:lang w:val="el-GR" w:eastAsia="el-GR"/>
        </w:rPr>
        <w:t xml:space="preserve">ή, τις οικονομικές κατά της οποίες ο οικονομικός φορέας δραστηριοποιείται, αν είναι λιγότερες </w:t>
      </w:r>
      <w:r w:rsidRPr="00AD6891">
        <w:rPr>
          <w:rFonts w:ascii="Tahoma" w:hAnsi="Tahoma" w:cs="Tahoma"/>
          <w:sz w:val="23"/>
          <w:szCs w:val="23"/>
          <w:lang w:val="el-GR" w:eastAsia="el-GR"/>
        </w:rPr>
        <w:t>από τρεις συνολικά,</w:t>
      </w:r>
      <w:r>
        <w:rPr>
          <w:rFonts w:ascii="Tahoma" w:hAnsi="Tahoma" w:cs="Tahoma"/>
          <w:sz w:val="23"/>
          <w:szCs w:val="23"/>
          <w:lang w:val="el-GR" w:eastAsia="el-GR"/>
        </w:rPr>
        <w:t xml:space="preserve"> </w:t>
      </w:r>
      <w:r w:rsidRPr="0096346E">
        <w:rPr>
          <w:rFonts w:ascii="Tahoma" w:eastAsia="SimSun" w:hAnsi="Tahoma"/>
          <w:lang w:val="el-GR"/>
        </w:rPr>
        <w:t xml:space="preserve">ίσο ή μεγαλύτερο του </w:t>
      </w:r>
      <w:r w:rsidRPr="0096346E">
        <w:rPr>
          <w:rFonts w:ascii="Tahoma" w:eastAsia="SimSun" w:hAnsi="Tahoma"/>
          <w:b/>
          <w:bCs/>
          <w:lang w:val="el-GR"/>
        </w:rPr>
        <w:t>150%</w:t>
      </w:r>
      <w:r w:rsidRPr="0096346E">
        <w:rPr>
          <w:rFonts w:ascii="Tahoma" w:eastAsia="SimSun" w:hAnsi="Tahoma"/>
          <w:lang w:val="el-GR"/>
        </w:rPr>
        <w:t xml:space="preserve"> του προϋπολογισμού του υπό ανάθεση έργου (μη συμπεριλαμβανομένου του ΦΠΑ) </w:t>
      </w:r>
    </w:p>
    <w:p w14:paraId="596E7805" w14:textId="77777777" w:rsidR="0096346E" w:rsidRPr="0096346E" w:rsidRDefault="0096346E" w:rsidP="00B452E5">
      <w:pPr>
        <w:suppressAutoHyphens w:val="0"/>
        <w:autoSpaceDE w:val="0"/>
        <w:autoSpaceDN w:val="0"/>
        <w:adjustRightInd w:val="0"/>
        <w:spacing w:after="0"/>
        <w:rPr>
          <w:rFonts w:ascii="Tahoma" w:hAnsi="Tahoma" w:cs="Tahoma"/>
          <w:sz w:val="23"/>
          <w:szCs w:val="23"/>
          <w:lang w:val="el-GR" w:eastAsia="el-GR"/>
        </w:rPr>
      </w:pPr>
    </w:p>
    <w:p w14:paraId="29A02FEC" w14:textId="335D3EE3" w:rsidR="00831CBC" w:rsidRPr="00AD6891" w:rsidRDefault="00B452E5" w:rsidP="00B452E5">
      <w:pPr>
        <w:rPr>
          <w:rFonts w:ascii="Tahoma" w:hAnsi="Tahoma" w:cs="Tahoma"/>
          <w:szCs w:val="22"/>
          <w:lang w:val="el-GR"/>
        </w:rPr>
      </w:pPr>
      <w:r w:rsidRPr="00AD6891">
        <w:rPr>
          <w:rFonts w:ascii="Tahoma" w:hAnsi="Tahoma" w:cs="Tahoma"/>
          <w:sz w:val="23"/>
          <w:szCs w:val="23"/>
          <w:lang w:val="el-GR" w:eastAsia="el-GR"/>
        </w:rPr>
        <w:t>Σε περίπτωση ένωσης οικονομικών φορέων, η απαίτηση αυτή δύναται να καλύπτεται αθροιστικά από τα μέλη της ένωσης.</w:t>
      </w:r>
    </w:p>
    <w:p w14:paraId="0702B886" w14:textId="77777777" w:rsidR="00061B20" w:rsidRPr="00AD6891" w:rsidRDefault="00061B20" w:rsidP="00017FCE">
      <w:pPr>
        <w:rPr>
          <w:rFonts w:ascii="Tahoma" w:hAnsi="Tahoma" w:cs="Tahoma"/>
          <w:szCs w:val="22"/>
          <w:lang w:val="el-GR"/>
        </w:rPr>
      </w:pPr>
    </w:p>
    <w:p w14:paraId="015B4795" w14:textId="77777777" w:rsidR="00831CBC" w:rsidRPr="00AD6891" w:rsidRDefault="00831CBC" w:rsidP="00017FCE">
      <w:pPr>
        <w:pStyle w:val="3"/>
        <w:tabs>
          <w:tab w:val="clear" w:pos="0"/>
        </w:tabs>
        <w:spacing w:before="0" w:after="120"/>
        <w:ind w:left="0" w:firstLine="0"/>
        <w:rPr>
          <w:rFonts w:ascii="Tahoma" w:hAnsi="Tahoma" w:cs="Tahoma"/>
          <w:szCs w:val="22"/>
          <w:lang w:val="el-GR"/>
        </w:rPr>
      </w:pPr>
      <w:r w:rsidRPr="00AD6891">
        <w:rPr>
          <w:rFonts w:ascii="Tahoma" w:hAnsi="Tahoma" w:cs="Tahoma"/>
          <w:szCs w:val="22"/>
          <w:lang w:val="el-GR"/>
        </w:rPr>
        <w:t>2.2.6</w:t>
      </w:r>
      <w:r w:rsidRPr="00AD6891">
        <w:rPr>
          <w:rFonts w:ascii="Tahoma" w:hAnsi="Tahoma" w:cs="Tahoma"/>
          <w:szCs w:val="22"/>
          <w:lang w:val="el-GR"/>
        </w:rPr>
        <w:tab/>
        <w:t xml:space="preserve">Τεχνική και επαγγελματική ικανότητα </w:t>
      </w:r>
    </w:p>
    <w:p w14:paraId="5700D7C7" w14:textId="77777777" w:rsidR="004F04C5" w:rsidRPr="00AD6891" w:rsidRDefault="004F04C5" w:rsidP="004F04C5">
      <w:pPr>
        <w:rPr>
          <w:rFonts w:ascii="Tahoma" w:hAnsi="Tahoma" w:cs="Tahoma"/>
          <w:szCs w:val="22"/>
          <w:lang w:val="el-GR"/>
        </w:rPr>
      </w:pPr>
      <w:r w:rsidRPr="00AD6891">
        <w:rPr>
          <w:rFonts w:ascii="Tahoma" w:hAnsi="Tahoma" w:cs="Tahoma"/>
          <w:szCs w:val="22"/>
          <w:lang w:val="el-GR"/>
        </w:rPr>
        <w:t xml:space="preserve">Θα πρέπει να περιγραφεί η εμπειρία ή/και τα επαγγελματικά προσόντα που απαιτούνται για την εκτέλεση του </w:t>
      </w:r>
      <w:proofErr w:type="spellStart"/>
      <w:r w:rsidRPr="00AD6891">
        <w:rPr>
          <w:rFonts w:ascii="Tahoma" w:hAnsi="Tahoma" w:cs="Tahoma"/>
          <w:szCs w:val="22"/>
          <w:lang w:val="el-GR"/>
        </w:rPr>
        <w:t>προκηρυσσόμενου</w:t>
      </w:r>
      <w:proofErr w:type="spellEnd"/>
      <w:r w:rsidRPr="00AD6891">
        <w:rPr>
          <w:rFonts w:ascii="Tahoma" w:hAnsi="Tahoma" w:cs="Tahoma"/>
          <w:szCs w:val="22"/>
          <w:lang w:val="el-GR"/>
        </w:rPr>
        <w:t xml:space="preserve"> έργου, όπως επίσης τυχόν απαιτούμενος εξοπλισμός, κλπ.</w:t>
      </w:r>
    </w:p>
    <w:p w14:paraId="036A08AA" w14:textId="77777777" w:rsidR="00B452E5" w:rsidRPr="00AD6891" w:rsidRDefault="00B452E5" w:rsidP="00B452E5">
      <w:pPr>
        <w:spacing w:line="276" w:lineRule="auto"/>
        <w:ind w:left="2" w:right="107"/>
        <w:rPr>
          <w:rFonts w:ascii="Tahoma" w:hAnsi="Tahoma" w:cs="Tahoma"/>
          <w:bCs/>
          <w:sz w:val="24"/>
          <w:szCs w:val="22"/>
          <w:lang w:val="el-GR" w:eastAsia="el-GR"/>
        </w:rPr>
      </w:pPr>
      <w:r w:rsidRPr="00AD6891">
        <w:rPr>
          <w:rFonts w:ascii="Tahoma" w:hAnsi="Tahoma" w:cs="Tahoma"/>
          <w:bCs/>
          <w:lang w:val="el-GR"/>
        </w:rPr>
        <w:t xml:space="preserve">Συγκεκριμένα, ο υποψήφιος Ανάδοχος απαιτείται: </w:t>
      </w:r>
    </w:p>
    <w:p w14:paraId="15DB0ABF" w14:textId="77777777" w:rsidR="00B452E5" w:rsidRPr="00AD6891" w:rsidRDefault="00B452E5" w:rsidP="00B452E5">
      <w:pPr>
        <w:spacing w:line="276" w:lineRule="auto"/>
        <w:ind w:left="2" w:right="107"/>
        <w:rPr>
          <w:rFonts w:ascii="Tahoma" w:hAnsi="Tahoma" w:cs="Tahoma"/>
          <w:lang w:val="el-GR"/>
        </w:rPr>
      </w:pPr>
      <w:r w:rsidRPr="00AD6891">
        <w:rPr>
          <w:rFonts w:ascii="Tahoma" w:hAnsi="Tahoma" w:cs="Tahoma"/>
          <w:lang w:val="el-GR"/>
        </w:rPr>
        <w:t>α) Κατά τα τελευταία πέντε (5) έτη, ήτοι (2021, 2022, 2023, 2024, 2025) συν το τρέχον και έως την καταληκτική ημερομηνία υποβολής προσφορών, να έχει ολοκληρώσει επιτυχώς:</w:t>
      </w:r>
    </w:p>
    <w:p w14:paraId="0F380294" w14:textId="77777777" w:rsidR="00B452E5" w:rsidRPr="00AD6891" w:rsidRDefault="00B452E5" w:rsidP="001768B2">
      <w:pPr>
        <w:numPr>
          <w:ilvl w:val="1"/>
          <w:numId w:val="20"/>
        </w:numPr>
        <w:suppressAutoHyphens w:val="0"/>
        <w:spacing w:after="108" w:line="249" w:lineRule="auto"/>
        <w:rPr>
          <w:rFonts w:ascii="Tahoma" w:hAnsi="Tahoma" w:cs="Tahoma"/>
          <w:lang w:val="el-GR"/>
        </w:rPr>
      </w:pPr>
      <w:r w:rsidRPr="00AD6891">
        <w:rPr>
          <w:rFonts w:ascii="Tahoma" w:hAnsi="Tahoma" w:cs="Tahoma"/>
          <w:lang w:val="el-GR"/>
        </w:rPr>
        <w:lastRenderedPageBreak/>
        <w:t>ένα (1) έργο που περιλαμβάνει την παροχή υπηρεσιών υποστήριξης χρηστών (</w:t>
      </w:r>
      <w:r w:rsidRPr="00AD6891">
        <w:rPr>
          <w:rFonts w:ascii="Tahoma" w:hAnsi="Tahoma" w:cs="Tahoma"/>
        </w:rPr>
        <w:t>helpdesk</w:t>
      </w:r>
      <w:r w:rsidRPr="00AD6891">
        <w:rPr>
          <w:rFonts w:ascii="Tahoma" w:hAnsi="Tahoma" w:cs="Tahoma"/>
          <w:lang w:val="el-GR"/>
        </w:rPr>
        <w:t xml:space="preserve"> / </w:t>
      </w:r>
      <w:r w:rsidRPr="00AD6891">
        <w:rPr>
          <w:rFonts w:ascii="Tahoma" w:hAnsi="Tahoma" w:cs="Tahoma"/>
        </w:rPr>
        <w:t>call</w:t>
      </w:r>
      <w:r w:rsidRPr="00AD6891">
        <w:rPr>
          <w:rFonts w:ascii="Tahoma" w:hAnsi="Tahoma" w:cs="Tahoma"/>
          <w:lang w:val="el-GR"/>
        </w:rPr>
        <w:t xml:space="preserve"> </w:t>
      </w:r>
      <w:r w:rsidRPr="00AD6891">
        <w:rPr>
          <w:rFonts w:ascii="Tahoma" w:hAnsi="Tahoma" w:cs="Tahoma"/>
        </w:rPr>
        <w:t>center</w:t>
      </w:r>
      <w:r w:rsidRPr="00AD6891">
        <w:rPr>
          <w:rFonts w:ascii="Tahoma" w:hAnsi="Tahoma" w:cs="Tahoma"/>
          <w:lang w:val="el-GR"/>
        </w:rPr>
        <w:t>) στον τομέα της υγείας ή της κοινωνικής ασφάλισης, με καθορισμένο επίπεδο παροχής υπηρεσιών (</w:t>
      </w:r>
      <w:r w:rsidRPr="00AD6891">
        <w:rPr>
          <w:rFonts w:ascii="Tahoma" w:hAnsi="Tahoma" w:cs="Tahoma"/>
        </w:rPr>
        <w:t>SLA</w:t>
      </w:r>
      <w:r w:rsidRPr="00AD6891">
        <w:rPr>
          <w:rFonts w:ascii="Tahoma" w:hAnsi="Tahoma" w:cs="Tahoma"/>
          <w:lang w:val="el-GR"/>
        </w:rPr>
        <w:t>).</w:t>
      </w:r>
    </w:p>
    <w:p w14:paraId="72C79C4A" w14:textId="77777777" w:rsidR="00B452E5" w:rsidRPr="00AD6891" w:rsidRDefault="00B452E5" w:rsidP="001768B2">
      <w:pPr>
        <w:numPr>
          <w:ilvl w:val="1"/>
          <w:numId w:val="20"/>
        </w:numPr>
        <w:suppressAutoHyphens w:val="0"/>
        <w:spacing w:after="108" w:line="249" w:lineRule="auto"/>
        <w:rPr>
          <w:rFonts w:ascii="Tahoma" w:hAnsi="Tahoma" w:cs="Tahoma"/>
          <w:lang w:val="el-GR"/>
        </w:rPr>
      </w:pPr>
      <w:r w:rsidRPr="00AD6891">
        <w:rPr>
          <w:rFonts w:ascii="Tahoma" w:hAnsi="Tahoma" w:cs="Tahoma"/>
          <w:lang w:val="el-GR"/>
        </w:rPr>
        <w:t>ένα (1) έργο το οποίο περιλαμβάνει την παροχή υπηρεσιών υποστήριξης χρηστών (</w:t>
      </w:r>
      <w:r w:rsidRPr="00AD6891">
        <w:rPr>
          <w:rFonts w:ascii="Tahoma" w:hAnsi="Tahoma" w:cs="Tahoma"/>
        </w:rPr>
        <w:t>helpdesk</w:t>
      </w:r>
      <w:r w:rsidRPr="00AD6891">
        <w:rPr>
          <w:rFonts w:ascii="Tahoma" w:hAnsi="Tahoma" w:cs="Tahoma"/>
          <w:lang w:val="el-GR"/>
        </w:rPr>
        <w:t xml:space="preserve"> / </w:t>
      </w:r>
      <w:r w:rsidRPr="00AD6891">
        <w:rPr>
          <w:rFonts w:ascii="Tahoma" w:hAnsi="Tahoma" w:cs="Tahoma"/>
        </w:rPr>
        <w:t>call</w:t>
      </w:r>
      <w:r w:rsidRPr="00AD6891">
        <w:rPr>
          <w:rFonts w:ascii="Tahoma" w:hAnsi="Tahoma" w:cs="Tahoma"/>
          <w:lang w:val="el-GR"/>
        </w:rPr>
        <w:t xml:space="preserve"> </w:t>
      </w:r>
      <w:r w:rsidRPr="00AD6891">
        <w:rPr>
          <w:rFonts w:ascii="Tahoma" w:hAnsi="Tahoma" w:cs="Tahoma"/>
        </w:rPr>
        <w:t>center</w:t>
      </w:r>
      <w:r w:rsidRPr="00AD6891">
        <w:rPr>
          <w:rFonts w:ascii="Tahoma" w:hAnsi="Tahoma" w:cs="Tahoma"/>
          <w:lang w:val="el-GR"/>
        </w:rPr>
        <w:t>), συμβατικού τιμήματος κατ’ ελάχιστον ίσο με το 75% του προϋπολογισμού της υπό ανάθεσης σύμβασης (χωρίς ΦΠΑ).</w:t>
      </w:r>
    </w:p>
    <w:p w14:paraId="6EC3A962" w14:textId="77777777" w:rsidR="00B452E5" w:rsidRPr="00AD6891" w:rsidRDefault="00B452E5" w:rsidP="00B452E5">
      <w:pPr>
        <w:ind w:left="360"/>
        <w:rPr>
          <w:rFonts w:ascii="Tahoma" w:hAnsi="Tahoma" w:cs="Tahoma"/>
          <w:lang w:val="el-GR"/>
        </w:rPr>
      </w:pPr>
    </w:p>
    <w:p w14:paraId="63460105" w14:textId="77777777" w:rsidR="00B452E5" w:rsidRPr="00AD6891" w:rsidRDefault="00B452E5" w:rsidP="00B452E5">
      <w:pPr>
        <w:spacing w:line="276" w:lineRule="auto"/>
        <w:ind w:left="2" w:right="107"/>
        <w:rPr>
          <w:rFonts w:ascii="Tahoma" w:hAnsi="Tahoma" w:cs="Tahoma"/>
          <w:lang w:val="el-GR"/>
        </w:rPr>
      </w:pPr>
      <w:r w:rsidRPr="00AD6891">
        <w:rPr>
          <w:rFonts w:ascii="Tahoma" w:hAnsi="Tahoma" w:cs="Tahoma"/>
          <w:lang w:val="el-GR"/>
        </w:rPr>
        <w:t xml:space="preserve"> Ένα έργο δύναται να καλύπτει περισσότερες από μια από τις ανωτέρω απαιτήσεις. </w:t>
      </w:r>
    </w:p>
    <w:p w14:paraId="0FA216BA" w14:textId="77777777" w:rsidR="00B452E5" w:rsidRPr="00AD6891" w:rsidRDefault="00B452E5" w:rsidP="00B452E5">
      <w:pPr>
        <w:rPr>
          <w:rFonts w:ascii="Tahoma" w:hAnsi="Tahoma" w:cs="Tahoma"/>
          <w:lang w:val="el-GR"/>
        </w:rPr>
      </w:pPr>
    </w:p>
    <w:p w14:paraId="584EA55A" w14:textId="77777777" w:rsidR="00B452E5" w:rsidRPr="00AD6891" w:rsidRDefault="00B452E5" w:rsidP="00B452E5">
      <w:pPr>
        <w:rPr>
          <w:rFonts w:ascii="Tahoma" w:hAnsi="Tahoma" w:cs="Tahoma"/>
          <w:b/>
          <w:bCs/>
          <w:u w:val="single"/>
        </w:rPr>
      </w:pPr>
      <w:proofErr w:type="spellStart"/>
      <w:r w:rsidRPr="00AD6891">
        <w:rPr>
          <w:rFonts w:ascii="Tahoma" w:hAnsi="Tahoma" w:cs="Tahoma"/>
          <w:b/>
          <w:bCs/>
          <w:u w:val="single"/>
        </w:rPr>
        <w:t>Σημειώσεις</w:t>
      </w:r>
      <w:proofErr w:type="spellEnd"/>
      <w:r w:rsidRPr="00AD6891">
        <w:rPr>
          <w:rFonts w:ascii="Tahoma" w:hAnsi="Tahoma" w:cs="Tahoma"/>
          <w:b/>
          <w:bCs/>
          <w:u w:val="single"/>
        </w:rPr>
        <w:t>:</w:t>
      </w:r>
    </w:p>
    <w:p w14:paraId="5C2A47FC" w14:textId="77777777" w:rsidR="00B452E5" w:rsidRPr="00AD6891" w:rsidRDefault="00B452E5" w:rsidP="001768B2">
      <w:pPr>
        <w:pStyle w:val="afe"/>
        <w:numPr>
          <w:ilvl w:val="0"/>
          <w:numId w:val="21"/>
        </w:numPr>
        <w:suppressAutoHyphens w:val="0"/>
        <w:spacing w:after="108" w:line="249" w:lineRule="auto"/>
        <w:rPr>
          <w:rFonts w:ascii="Tahoma" w:hAnsi="Tahoma" w:cs="Tahoma"/>
          <w:lang w:val="el-GR"/>
        </w:rPr>
      </w:pPr>
      <w:r w:rsidRPr="00AD6891">
        <w:rPr>
          <w:rFonts w:ascii="Tahoma" w:hAnsi="Tahoma" w:cs="Tahoma"/>
          <w:lang w:val="el-GR"/>
        </w:rPr>
        <w:t>Ως έργο υποστήριξης χρηστών (</w:t>
      </w:r>
      <w:r w:rsidRPr="00AD6891">
        <w:rPr>
          <w:rFonts w:ascii="Tahoma" w:hAnsi="Tahoma" w:cs="Tahoma"/>
        </w:rPr>
        <w:t>helpdesk</w:t>
      </w:r>
      <w:r w:rsidRPr="00AD6891">
        <w:rPr>
          <w:rFonts w:ascii="Tahoma" w:hAnsi="Tahoma" w:cs="Tahoma"/>
          <w:lang w:val="el-GR"/>
        </w:rPr>
        <w:t xml:space="preserve"> / </w:t>
      </w:r>
      <w:r w:rsidRPr="00AD6891">
        <w:rPr>
          <w:rFonts w:ascii="Tahoma" w:hAnsi="Tahoma" w:cs="Tahoma"/>
        </w:rPr>
        <w:t>call</w:t>
      </w:r>
      <w:r w:rsidRPr="00AD6891">
        <w:rPr>
          <w:rFonts w:ascii="Tahoma" w:hAnsi="Tahoma" w:cs="Tahoma"/>
          <w:lang w:val="el-GR"/>
        </w:rPr>
        <w:t xml:space="preserve"> </w:t>
      </w:r>
      <w:r w:rsidRPr="00AD6891">
        <w:rPr>
          <w:rFonts w:ascii="Tahoma" w:hAnsi="Tahoma" w:cs="Tahoma"/>
        </w:rPr>
        <w:t>center</w:t>
      </w:r>
      <w:r w:rsidRPr="00AD6891">
        <w:rPr>
          <w:rFonts w:ascii="Tahoma" w:hAnsi="Tahoma" w:cs="Tahoma"/>
          <w:lang w:val="el-GR"/>
        </w:rPr>
        <w:t>) νοείται έργο που περιλαμβάνει την παροχή υπηρεσιών πρώτου ή δεύτερου επιπέδου υποστήριξης (1</w:t>
      </w:r>
      <w:proofErr w:type="spellStart"/>
      <w:r w:rsidRPr="00AD6891">
        <w:rPr>
          <w:rFonts w:ascii="Tahoma" w:hAnsi="Tahoma" w:cs="Tahoma"/>
        </w:rPr>
        <w:t>st</w:t>
      </w:r>
      <w:proofErr w:type="spellEnd"/>
      <w:r w:rsidRPr="00AD6891">
        <w:rPr>
          <w:rFonts w:ascii="Tahoma" w:hAnsi="Tahoma" w:cs="Tahoma"/>
          <w:lang w:val="el-GR"/>
        </w:rPr>
        <w:t xml:space="preserve"> / 2</w:t>
      </w:r>
      <w:proofErr w:type="spellStart"/>
      <w:r w:rsidRPr="00AD6891">
        <w:rPr>
          <w:rFonts w:ascii="Tahoma" w:hAnsi="Tahoma" w:cs="Tahoma"/>
        </w:rPr>
        <w:t>nd</w:t>
      </w:r>
      <w:proofErr w:type="spellEnd"/>
      <w:r w:rsidRPr="00AD6891">
        <w:rPr>
          <w:rFonts w:ascii="Tahoma" w:hAnsi="Tahoma" w:cs="Tahoma"/>
          <w:lang w:val="el-GR"/>
        </w:rPr>
        <w:t xml:space="preserve"> </w:t>
      </w:r>
      <w:r w:rsidRPr="00AD6891">
        <w:rPr>
          <w:rFonts w:ascii="Tahoma" w:hAnsi="Tahoma" w:cs="Tahoma"/>
        </w:rPr>
        <w:t>level</w:t>
      </w:r>
      <w:r w:rsidRPr="00AD6891">
        <w:rPr>
          <w:rFonts w:ascii="Tahoma" w:hAnsi="Tahoma" w:cs="Tahoma"/>
          <w:lang w:val="el-GR"/>
        </w:rPr>
        <w:t xml:space="preserve"> </w:t>
      </w:r>
      <w:r w:rsidRPr="00AD6891">
        <w:rPr>
          <w:rFonts w:ascii="Tahoma" w:hAnsi="Tahoma" w:cs="Tahoma"/>
        </w:rPr>
        <w:t>support</w:t>
      </w:r>
      <w:r w:rsidRPr="00AD6891">
        <w:rPr>
          <w:rFonts w:ascii="Tahoma" w:hAnsi="Tahoma" w:cs="Tahoma"/>
          <w:lang w:val="el-GR"/>
        </w:rPr>
        <w:t>) προς τελικούς χρήστες πληροφοριακών συστημάτων ή ψηφιακών υπηρεσιών, μέσω τηλεφωνικού κέντρου ή/και συστημάτων διαχείρισης αιτημάτων (</w:t>
      </w:r>
      <w:r w:rsidRPr="00AD6891">
        <w:rPr>
          <w:rFonts w:ascii="Tahoma" w:hAnsi="Tahoma" w:cs="Tahoma"/>
        </w:rPr>
        <w:t>ticketing</w:t>
      </w:r>
      <w:r w:rsidRPr="00AD6891">
        <w:rPr>
          <w:rFonts w:ascii="Tahoma" w:hAnsi="Tahoma" w:cs="Tahoma"/>
          <w:lang w:val="el-GR"/>
        </w:rPr>
        <w:t xml:space="preserve"> </w:t>
      </w:r>
      <w:r w:rsidRPr="00AD6891">
        <w:rPr>
          <w:rFonts w:ascii="Tahoma" w:hAnsi="Tahoma" w:cs="Tahoma"/>
        </w:rPr>
        <w:t>system</w:t>
      </w:r>
      <w:r w:rsidRPr="00AD6891">
        <w:rPr>
          <w:rFonts w:ascii="Tahoma" w:hAnsi="Tahoma" w:cs="Tahoma"/>
          <w:lang w:val="el-GR"/>
        </w:rPr>
        <w:t>).</w:t>
      </w:r>
    </w:p>
    <w:p w14:paraId="5D1863AA" w14:textId="77777777" w:rsidR="00B452E5" w:rsidRPr="00AD6891" w:rsidRDefault="00B452E5" w:rsidP="001768B2">
      <w:pPr>
        <w:pStyle w:val="afe"/>
        <w:numPr>
          <w:ilvl w:val="0"/>
          <w:numId w:val="21"/>
        </w:numPr>
        <w:suppressAutoHyphens w:val="0"/>
        <w:spacing w:after="108" w:line="249" w:lineRule="auto"/>
        <w:rPr>
          <w:rFonts w:ascii="Tahoma" w:hAnsi="Tahoma" w:cs="Tahoma"/>
          <w:lang w:val="el-GR"/>
        </w:rPr>
      </w:pPr>
      <w:r w:rsidRPr="00AD6891">
        <w:rPr>
          <w:rFonts w:ascii="Tahoma" w:hAnsi="Tahoma" w:cs="Tahoma"/>
          <w:lang w:val="el-GR"/>
        </w:rPr>
        <w:t xml:space="preserve">Γίνονται αποδεκτά έργα τα οποία είναι σε εξέλιξη, υπό την προϋπόθεση ότι έχει υλοποιηθεί τουλάχιστον το 50% της αξίας των υπηρεσιών υποστήριξης χρηστών. </w:t>
      </w:r>
    </w:p>
    <w:p w14:paraId="0BB457CA" w14:textId="77777777" w:rsidR="00B452E5" w:rsidRPr="00AD6891" w:rsidRDefault="00B452E5" w:rsidP="001768B2">
      <w:pPr>
        <w:pStyle w:val="afe"/>
        <w:numPr>
          <w:ilvl w:val="0"/>
          <w:numId w:val="21"/>
        </w:numPr>
        <w:suppressAutoHyphens w:val="0"/>
        <w:spacing w:after="108" w:line="249" w:lineRule="auto"/>
        <w:rPr>
          <w:rFonts w:ascii="Tahoma" w:hAnsi="Tahoma" w:cs="Tahoma"/>
          <w:lang w:val="el-GR"/>
        </w:rPr>
      </w:pPr>
      <w:r w:rsidRPr="00AD6891">
        <w:rPr>
          <w:rFonts w:ascii="Tahoma" w:hAnsi="Tahoma" w:cs="Tahoma"/>
          <w:lang w:val="el-GR"/>
        </w:rPr>
        <w:t>Σε περίπτωση που  οι υπηρεσίες υποστήριξης χρηστών αποτελούν τμήματα του προτεινόμενου έργου, τότε  λαμβάνεται υπόψη μόνο το συμβατικό τίμημα  που αφορά τις υπηρεσίες υποστήριξης χρηστών.</w:t>
      </w:r>
    </w:p>
    <w:p w14:paraId="20988A7F" w14:textId="77777777" w:rsidR="00B452E5" w:rsidRPr="00AD6891" w:rsidRDefault="00B452E5" w:rsidP="001768B2">
      <w:pPr>
        <w:pStyle w:val="afe"/>
        <w:numPr>
          <w:ilvl w:val="0"/>
          <w:numId w:val="21"/>
        </w:numPr>
        <w:suppressAutoHyphens w:val="0"/>
        <w:spacing w:after="108" w:line="249" w:lineRule="auto"/>
        <w:rPr>
          <w:rFonts w:ascii="Tahoma" w:hAnsi="Tahoma" w:cs="Tahoma"/>
          <w:b/>
          <w:bCs/>
          <w:lang w:val="el-GR"/>
        </w:rPr>
      </w:pPr>
      <w:r w:rsidRPr="00AD6891">
        <w:rPr>
          <w:rFonts w:ascii="Tahoma" w:hAnsi="Tahoma" w:cs="Tahoma"/>
          <w:lang w:val="el-GR"/>
        </w:rPr>
        <w:t xml:space="preserve">Σε συμβάσεις, που ο Οικονομικός Φορέας ήταν μέλος ένωσης ή κοινοπραξίας, </w:t>
      </w:r>
      <w:proofErr w:type="spellStart"/>
      <w:r w:rsidRPr="00AD6891">
        <w:rPr>
          <w:rFonts w:ascii="Tahoma" w:hAnsi="Tahoma" w:cs="Tahoma"/>
          <w:lang w:val="el-GR"/>
        </w:rPr>
        <w:t>προσμετράται</w:t>
      </w:r>
      <w:proofErr w:type="spellEnd"/>
      <w:r w:rsidRPr="00AD6891">
        <w:rPr>
          <w:rFonts w:ascii="Tahoma" w:hAnsi="Tahoma" w:cs="Tahoma"/>
          <w:lang w:val="el-GR"/>
        </w:rPr>
        <w:t xml:space="preserve"> μόνον η συμβατική αξία, που αντιστοιχεί στο ποσοστό συμμετοχής του</w:t>
      </w:r>
      <w:r w:rsidRPr="00AD6891">
        <w:rPr>
          <w:rFonts w:ascii="Tahoma" w:hAnsi="Tahoma" w:cs="Tahoma"/>
          <w:b/>
          <w:bCs/>
          <w:lang w:val="el-GR"/>
        </w:rPr>
        <w:t>.</w:t>
      </w:r>
    </w:p>
    <w:p w14:paraId="1705E0C3" w14:textId="77777777" w:rsidR="00B452E5" w:rsidRPr="00AD6891" w:rsidRDefault="00B452E5" w:rsidP="00B452E5">
      <w:pPr>
        <w:spacing w:line="276" w:lineRule="auto"/>
        <w:ind w:left="2" w:right="107"/>
        <w:rPr>
          <w:rFonts w:ascii="Tahoma" w:hAnsi="Tahoma" w:cs="Tahoma"/>
          <w:bCs/>
          <w:lang w:val="el-GR"/>
        </w:rPr>
      </w:pPr>
    </w:p>
    <w:p w14:paraId="578C5C46" w14:textId="77777777" w:rsidR="00B452E5" w:rsidRPr="00AD6891" w:rsidRDefault="00B452E5" w:rsidP="00B452E5">
      <w:pPr>
        <w:rPr>
          <w:rFonts w:ascii="Tahoma" w:hAnsi="Tahoma" w:cs="Tahoma"/>
        </w:rPr>
      </w:pPr>
      <w:r w:rsidRPr="00AD6891">
        <w:rPr>
          <w:rFonts w:ascii="Tahoma" w:hAnsi="Tahoma" w:cs="Tahoma"/>
          <w:lang w:val="el-GR"/>
        </w:rPr>
        <w:t xml:space="preserve">β) Να έχει στη διάθεσή του κατάλληλες εγκαταστάσεις και τεχνικό εξοπλισμό για την εκτέλεση της σύμβασης. </w:t>
      </w:r>
      <w:proofErr w:type="spellStart"/>
      <w:r w:rsidRPr="00AD6891">
        <w:rPr>
          <w:rFonts w:ascii="Tahoma" w:hAnsi="Tahoma" w:cs="Tahoma"/>
        </w:rPr>
        <w:t>Ειδικότερ</w:t>
      </w:r>
      <w:proofErr w:type="spellEnd"/>
      <w:r w:rsidRPr="00AD6891">
        <w:rPr>
          <w:rFonts w:ascii="Tahoma" w:hAnsi="Tahoma" w:cs="Tahoma"/>
        </w:rPr>
        <w:t xml:space="preserve">α: </w:t>
      </w:r>
    </w:p>
    <w:p w14:paraId="3EBCD58D" w14:textId="77777777" w:rsidR="00B452E5" w:rsidRPr="00AD6891" w:rsidRDefault="00B452E5" w:rsidP="001768B2">
      <w:pPr>
        <w:numPr>
          <w:ilvl w:val="1"/>
          <w:numId w:val="22"/>
        </w:numPr>
        <w:suppressAutoHyphens w:val="0"/>
        <w:spacing w:after="108" w:line="249" w:lineRule="auto"/>
        <w:ind w:left="87" w:hanging="10"/>
        <w:rPr>
          <w:rFonts w:ascii="Tahoma" w:hAnsi="Tahoma" w:cs="Tahoma"/>
        </w:rPr>
      </w:pPr>
      <w:r w:rsidRPr="00AD6891">
        <w:rPr>
          <w:rFonts w:ascii="Tahoma" w:hAnsi="Tahoma" w:cs="Tahoma"/>
          <w:lang w:val="el-GR"/>
        </w:rPr>
        <w:t>• Να διαθέτει κατάλληλα διαμορφωμένο τηλεφωνικό κέντρο (</w:t>
      </w:r>
      <w:r w:rsidRPr="00AD6891">
        <w:rPr>
          <w:rFonts w:ascii="Tahoma" w:hAnsi="Tahoma" w:cs="Tahoma"/>
        </w:rPr>
        <w:t>Call</w:t>
      </w:r>
      <w:r w:rsidRPr="00AD6891">
        <w:rPr>
          <w:rFonts w:ascii="Tahoma" w:hAnsi="Tahoma" w:cs="Tahoma"/>
          <w:lang w:val="el-GR"/>
        </w:rPr>
        <w:t xml:space="preserve"> </w:t>
      </w:r>
      <w:r w:rsidRPr="00AD6891">
        <w:rPr>
          <w:rFonts w:ascii="Tahoma" w:hAnsi="Tahoma" w:cs="Tahoma"/>
        </w:rPr>
        <w:t>Center</w:t>
      </w:r>
      <w:r w:rsidRPr="00AD6891">
        <w:rPr>
          <w:rFonts w:ascii="Tahoma" w:hAnsi="Tahoma" w:cs="Tahoma"/>
          <w:lang w:val="el-GR"/>
        </w:rPr>
        <w:t xml:space="preserve">) υποστηριζόμενο από εφαρμογές με δυνατότητα παρακολούθησης της λειτουργίας του. </w:t>
      </w:r>
      <w:proofErr w:type="spellStart"/>
      <w:r w:rsidRPr="00AD6891">
        <w:rPr>
          <w:rFonts w:ascii="Tahoma" w:hAnsi="Tahoma" w:cs="Tahoma"/>
        </w:rPr>
        <w:t>Ειδικότερ</w:t>
      </w:r>
      <w:proofErr w:type="spellEnd"/>
      <w:r w:rsidRPr="00AD6891">
        <w:rPr>
          <w:rFonts w:ascii="Tahoma" w:hAnsi="Tahoma" w:cs="Tahoma"/>
        </w:rPr>
        <w:t>α απα</w:t>
      </w:r>
      <w:proofErr w:type="spellStart"/>
      <w:r w:rsidRPr="00AD6891">
        <w:rPr>
          <w:rFonts w:ascii="Tahoma" w:hAnsi="Tahoma" w:cs="Tahoma"/>
        </w:rPr>
        <w:t>ιτείτ</w:t>
      </w:r>
      <w:proofErr w:type="spellEnd"/>
      <w:r w:rsidRPr="00AD6891">
        <w:rPr>
          <w:rFonts w:ascii="Tahoma" w:hAnsi="Tahoma" w:cs="Tahoma"/>
        </w:rPr>
        <w:t xml:space="preserve">αι </w:t>
      </w:r>
      <w:proofErr w:type="spellStart"/>
      <w:r w:rsidRPr="00AD6891">
        <w:rPr>
          <w:rFonts w:ascii="Tahoma" w:hAnsi="Tahoma" w:cs="Tahoma"/>
        </w:rPr>
        <w:t>το</w:t>
      </w:r>
      <w:proofErr w:type="spellEnd"/>
      <w:r w:rsidRPr="00AD6891">
        <w:rPr>
          <w:rFonts w:ascii="Tahoma" w:hAnsi="Tahoma" w:cs="Tahoma"/>
        </w:rPr>
        <w:t xml:space="preserve"> Call Center: </w:t>
      </w:r>
    </w:p>
    <w:p w14:paraId="6D59602E" w14:textId="77777777" w:rsidR="00B452E5" w:rsidRPr="00AD6891" w:rsidRDefault="00B452E5" w:rsidP="001768B2">
      <w:pPr>
        <w:numPr>
          <w:ilvl w:val="7"/>
          <w:numId w:val="23"/>
        </w:numPr>
        <w:suppressAutoHyphens w:val="0"/>
        <w:spacing w:after="108" w:line="249" w:lineRule="auto"/>
        <w:ind w:firstLine="66"/>
        <w:rPr>
          <w:rFonts w:ascii="Tahoma" w:hAnsi="Tahoma" w:cs="Tahoma"/>
          <w:lang w:val="el-GR"/>
        </w:rPr>
      </w:pPr>
      <w:r w:rsidRPr="00AD6891">
        <w:rPr>
          <w:rFonts w:ascii="Tahoma" w:hAnsi="Tahoma" w:cs="Tahoma"/>
          <w:lang w:val="el-GR"/>
        </w:rPr>
        <w:t xml:space="preserve">Να φιλοξενείται σε κατάλληλες εγκαταστάσεις για τη στέγαση και λειτουργία των παρεχόμενων υπηρεσιών τηλεφωνικής εξυπηρέτησης (κλιματισμός, αδιάλειπτη παροχή ηλεκτρικού ρεύματος, εξοπλισμός πυρανίχνευσης / πυρασφάλειας) </w:t>
      </w:r>
    </w:p>
    <w:p w14:paraId="18CBBC60" w14:textId="77777777" w:rsidR="00B452E5" w:rsidRPr="00AD6891" w:rsidRDefault="00B452E5" w:rsidP="001768B2">
      <w:pPr>
        <w:numPr>
          <w:ilvl w:val="7"/>
          <w:numId w:val="23"/>
        </w:numPr>
        <w:suppressAutoHyphens w:val="0"/>
        <w:spacing w:after="108" w:line="249" w:lineRule="auto"/>
        <w:ind w:firstLine="66"/>
        <w:rPr>
          <w:rFonts w:ascii="Tahoma" w:hAnsi="Tahoma" w:cs="Tahoma"/>
          <w:lang w:val="el-GR"/>
        </w:rPr>
      </w:pPr>
      <w:r w:rsidRPr="00AD6891">
        <w:rPr>
          <w:rFonts w:ascii="Tahoma" w:hAnsi="Tahoma" w:cs="Tahoma"/>
          <w:lang w:val="el-GR"/>
        </w:rPr>
        <w:t xml:space="preserve">Να διαθέτει τηλεφωνικό κέντρο με επαρκή αριθμό θέσεων εργασίας </w:t>
      </w:r>
      <w:r w:rsidRPr="00AD6891">
        <w:rPr>
          <w:rFonts w:ascii="Tahoma" w:hAnsi="Tahoma" w:cs="Tahoma"/>
        </w:rPr>
        <w:t>agents</w:t>
      </w:r>
      <w:r w:rsidRPr="00AD6891">
        <w:rPr>
          <w:rFonts w:ascii="Tahoma" w:hAnsi="Tahoma" w:cs="Tahoma"/>
          <w:lang w:val="el-GR"/>
        </w:rPr>
        <w:t xml:space="preserve"> για την κάλυψη των απαιτήσεων της σύμβασης, και κατ’ ελάχιστον είκοσι (20) πλήρως εξοπλισμένες θέσεις. </w:t>
      </w:r>
    </w:p>
    <w:p w14:paraId="5B06657F" w14:textId="77777777" w:rsidR="00B452E5" w:rsidRPr="00AD6891" w:rsidRDefault="00B452E5" w:rsidP="001768B2">
      <w:pPr>
        <w:numPr>
          <w:ilvl w:val="7"/>
          <w:numId w:val="23"/>
        </w:numPr>
        <w:suppressAutoHyphens w:val="0"/>
        <w:spacing w:after="108" w:line="249" w:lineRule="auto"/>
        <w:ind w:firstLine="66"/>
        <w:rPr>
          <w:rFonts w:ascii="Tahoma" w:hAnsi="Tahoma" w:cs="Tahoma"/>
          <w:lang w:val="el-GR"/>
        </w:rPr>
      </w:pPr>
      <w:r w:rsidRPr="00AD6891">
        <w:rPr>
          <w:rFonts w:ascii="Tahoma" w:hAnsi="Tahoma" w:cs="Tahoma"/>
          <w:lang w:val="el-GR"/>
        </w:rPr>
        <w:t>Να διαθέτει πληροφοριακά συστήματα υποστήριξης της λειτουργίας (</w:t>
      </w:r>
      <w:r w:rsidRPr="00AD6891">
        <w:rPr>
          <w:rFonts w:ascii="Tahoma" w:hAnsi="Tahoma" w:cs="Tahoma"/>
        </w:rPr>
        <w:t>IVR</w:t>
      </w:r>
      <w:r w:rsidRPr="00AD6891">
        <w:rPr>
          <w:rFonts w:ascii="Tahoma" w:hAnsi="Tahoma" w:cs="Tahoma"/>
          <w:lang w:val="el-GR"/>
        </w:rPr>
        <w:t xml:space="preserve">, </w:t>
      </w:r>
      <w:r w:rsidRPr="00AD6891">
        <w:rPr>
          <w:rFonts w:ascii="Tahoma" w:hAnsi="Tahoma" w:cs="Tahoma"/>
        </w:rPr>
        <w:t>CTI</w:t>
      </w:r>
      <w:r w:rsidRPr="00AD6891">
        <w:rPr>
          <w:rFonts w:ascii="Tahoma" w:hAnsi="Tahoma" w:cs="Tahoma"/>
          <w:lang w:val="el-GR"/>
        </w:rPr>
        <w:t xml:space="preserve">, διαχείριση &amp; καταγραφή εισερχομένων κλήσεων, παρακολούθηση λειτουργίας και στατιστικών). </w:t>
      </w:r>
    </w:p>
    <w:p w14:paraId="1F70A2F0" w14:textId="77777777" w:rsidR="00B452E5" w:rsidRPr="00AD6891" w:rsidRDefault="00B452E5" w:rsidP="00B452E5">
      <w:pPr>
        <w:rPr>
          <w:rFonts w:ascii="Tahoma" w:hAnsi="Tahoma" w:cs="Tahoma"/>
          <w:lang w:val="el-GR"/>
        </w:rPr>
      </w:pPr>
    </w:p>
    <w:p w14:paraId="3F2796F2" w14:textId="77777777" w:rsidR="00B452E5" w:rsidRPr="00AD6891" w:rsidRDefault="00B452E5" w:rsidP="00B452E5">
      <w:pPr>
        <w:rPr>
          <w:rFonts w:ascii="Tahoma" w:hAnsi="Tahoma" w:cs="Tahoma"/>
          <w:lang w:val="el-GR"/>
        </w:rPr>
      </w:pPr>
      <w:r w:rsidRPr="00AD6891">
        <w:rPr>
          <w:rFonts w:ascii="Tahoma" w:hAnsi="Tahoma" w:cs="Tahoma"/>
          <w:lang w:val="el-GR"/>
        </w:rPr>
        <w:t>Σε περίπτωση Ένωσης εταιρειών οι ανωτέρω απαιτήσεις μπορούν να καλυφθούν αθροιστικά από τα μέλη της.</w:t>
      </w:r>
    </w:p>
    <w:p w14:paraId="44625C13" w14:textId="77777777" w:rsidR="00AE0121" w:rsidRPr="00AD6891" w:rsidRDefault="00AE0121" w:rsidP="00AE0121">
      <w:pPr>
        <w:pStyle w:val="3"/>
        <w:tabs>
          <w:tab w:val="clear" w:pos="0"/>
        </w:tabs>
        <w:spacing w:before="0" w:after="120"/>
        <w:ind w:left="0" w:firstLine="0"/>
        <w:rPr>
          <w:rFonts w:ascii="Tahoma" w:hAnsi="Tahoma" w:cs="Tahoma"/>
          <w:szCs w:val="22"/>
          <w:lang w:val="el-GR"/>
        </w:rPr>
      </w:pPr>
      <w:bookmarkStart w:id="1" w:name="_Toc86926948"/>
    </w:p>
    <w:p w14:paraId="71BFCE9C" w14:textId="5E56D626" w:rsidR="00AE0121" w:rsidRPr="00AD6891" w:rsidRDefault="00AE0121" w:rsidP="005163A5">
      <w:pPr>
        <w:pStyle w:val="3"/>
        <w:tabs>
          <w:tab w:val="clear" w:pos="0"/>
        </w:tabs>
        <w:spacing w:before="0" w:after="120"/>
        <w:ind w:left="0" w:firstLine="0"/>
        <w:rPr>
          <w:rFonts w:ascii="Tahoma" w:hAnsi="Tahoma" w:cs="Tahoma"/>
          <w:szCs w:val="22"/>
          <w:lang w:val="el-GR"/>
        </w:rPr>
      </w:pPr>
      <w:r w:rsidRPr="00AD6891">
        <w:rPr>
          <w:rFonts w:ascii="Tahoma" w:hAnsi="Tahoma" w:cs="Tahoma"/>
          <w:szCs w:val="22"/>
          <w:lang w:val="el-GR"/>
        </w:rPr>
        <w:t>Επαγγελματική Ικανότητα – Ομάδα Έργου</w:t>
      </w:r>
      <w:bookmarkEnd w:id="1"/>
    </w:p>
    <w:p w14:paraId="2B598BA9" w14:textId="77777777" w:rsidR="00AE0121" w:rsidRPr="00AD6891" w:rsidRDefault="00AE0121" w:rsidP="00AE0121">
      <w:pPr>
        <w:pStyle w:val="normalwithoutspacing"/>
        <w:rPr>
          <w:rFonts w:ascii="Tahoma" w:hAnsi="Tahoma" w:cs="Tahoma"/>
          <w:szCs w:val="22"/>
        </w:rPr>
      </w:pPr>
      <w:r w:rsidRPr="00AD6891">
        <w:rPr>
          <w:rFonts w:ascii="Tahoma" w:hAnsi="Tahoma" w:cs="Tahoma"/>
          <w:szCs w:val="22"/>
        </w:rPr>
        <w:t xml:space="preserve">Να διαθέτουν </w:t>
      </w:r>
      <w:r w:rsidRPr="00AD6891">
        <w:rPr>
          <w:rFonts w:ascii="Tahoma" w:hAnsi="Tahoma" w:cs="Tahoma"/>
          <w:b/>
          <w:bCs/>
          <w:szCs w:val="22"/>
        </w:rPr>
        <w:t>Ομάδα Έργου</w:t>
      </w:r>
      <w:r w:rsidRPr="00AD6891">
        <w:rPr>
          <w:rFonts w:ascii="Tahoma" w:hAnsi="Tahoma" w:cs="Tahoma"/>
          <w:szCs w:val="22"/>
        </w:rPr>
        <w:t xml:space="preserve"> με στελέχη επαρκή σε πλήθος και δεξιότητες για την ανάληψη του Έργου, η οποία να αποτελείται τουλάχιστον από:</w:t>
      </w:r>
    </w:p>
    <w:p w14:paraId="1300CEEC" w14:textId="7EF6C03D" w:rsidR="00730D7C" w:rsidRPr="00674807" w:rsidRDefault="00AE0121" w:rsidP="001768B2">
      <w:pPr>
        <w:pStyle w:val="afe"/>
        <w:numPr>
          <w:ilvl w:val="0"/>
          <w:numId w:val="27"/>
        </w:numPr>
        <w:spacing w:before="240" w:line="276" w:lineRule="auto"/>
        <w:ind w:left="720"/>
        <w:contextualSpacing w:val="0"/>
        <w:rPr>
          <w:rFonts w:ascii="Tahoma" w:hAnsi="Tahoma" w:cs="Tahoma"/>
          <w:szCs w:val="22"/>
          <w:lang w:val="el-GR"/>
        </w:rPr>
      </w:pPr>
      <w:r w:rsidRPr="00AD6891">
        <w:rPr>
          <w:rFonts w:ascii="Tahoma" w:hAnsi="Tahoma" w:cs="Tahoma"/>
          <w:szCs w:val="22"/>
          <w:lang w:val="el-GR"/>
        </w:rPr>
        <w:t>Έναν (1) συντονιστή έργου ο οποίος να διαθέτει Πανεπιστημιακό Τίτλο Σπουδών και τουλάχιστον 5ετή επαγγελματική εμπειρία στο χώρο της Υγείας ή/και Κοινωνικής Ασφάλισης</w:t>
      </w:r>
      <w:r w:rsidR="00730D7C" w:rsidRPr="00AD6891">
        <w:rPr>
          <w:rFonts w:ascii="Tahoma" w:hAnsi="Tahoma" w:cs="Tahoma"/>
          <w:szCs w:val="22"/>
          <w:lang w:val="el-GR"/>
        </w:rPr>
        <w:t>. Ο συντονιστ</w:t>
      </w:r>
      <w:r w:rsidR="001A06B7" w:rsidRPr="00AD6891">
        <w:rPr>
          <w:rFonts w:ascii="Tahoma" w:hAnsi="Tahoma" w:cs="Tahoma"/>
          <w:szCs w:val="22"/>
          <w:lang w:val="el-GR"/>
        </w:rPr>
        <w:t xml:space="preserve">ής </w:t>
      </w:r>
      <w:r w:rsidR="00730D7C" w:rsidRPr="00AD6891">
        <w:rPr>
          <w:rFonts w:ascii="Tahoma" w:hAnsi="Tahoma" w:cs="Tahoma"/>
          <w:szCs w:val="22"/>
          <w:lang w:val="el-GR"/>
        </w:rPr>
        <w:t xml:space="preserve"> θα συντονίζει, διαχειρίζεται, επιβλέπει και παρακολουθεί την παροχή των υπηρεσιών, θα ενημερώνει τις αρμόδιες Διευθύνσεις και Υπηρεσίες του ΕΟΠΥΥ για θέματα </w:t>
      </w:r>
      <w:r w:rsidR="00730D7C" w:rsidRPr="00AD6891">
        <w:rPr>
          <w:rFonts w:ascii="Tahoma" w:hAnsi="Tahoma" w:cs="Tahoma"/>
          <w:szCs w:val="22"/>
          <w:lang w:val="el-GR"/>
        </w:rPr>
        <w:lastRenderedPageBreak/>
        <w:t>που αφορούν στις υπηρεσίες</w:t>
      </w:r>
      <w:r w:rsidR="00400963" w:rsidRPr="00674807">
        <w:rPr>
          <w:rFonts w:ascii="Tahoma" w:hAnsi="Tahoma" w:cs="Tahoma"/>
          <w:szCs w:val="22"/>
          <w:lang w:val="el-GR"/>
        </w:rPr>
        <w:t xml:space="preserve">, θα </w:t>
      </w:r>
      <w:r w:rsidR="00730D7C" w:rsidRPr="00674807">
        <w:rPr>
          <w:rFonts w:ascii="Tahoma" w:hAnsi="Tahoma" w:cs="Tahoma"/>
          <w:szCs w:val="22"/>
          <w:lang w:val="el-GR"/>
        </w:rPr>
        <w:t>συνεργάζεται με τα αρμόδια στελέχη του ΕΟΠΥΥ για την επίλυση τυχόν προβλημάτων και ειδικά για ζητήματα που χρήζουν άμεσης αντιμετώπισης</w:t>
      </w:r>
    </w:p>
    <w:p w14:paraId="790B93F2" w14:textId="4BBB46DC" w:rsidR="00AE0121" w:rsidRPr="00AD6891" w:rsidRDefault="00AE0121" w:rsidP="001768B2">
      <w:pPr>
        <w:pStyle w:val="afe"/>
        <w:numPr>
          <w:ilvl w:val="0"/>
          <w:numId w:val="27"/>
        </w:numPr>
        <w:spacing w:before="240" w:line="276" w:lineRule="auto"/>
        <w:ind w:left="720"/>
        <w:contextualSpacing w:val="0"/>
        <w:rPr>
          <w:rFonts w:ascii="Tahoma" w:hAnsi="Tahoma" w:cs="Tahoma"/>
          <w:szCs w:val="22"/>
          <w:lang w:val="el-GR"/>
        </w:rPr>
      </w:pPr>
      <w:r w:rsidRPr="00674807">
        <w:rPr>
          <w:rFonts w:ascii="Tahoma" w:hAnsi="Tahoma" w:cs="Tahoma"/>
          <w:szCs w:val="22"/>
          <w:lang w:val="el-GR"/>
        </w:rPr>
        <w:t>Κατ’ ελάχιστον</w:t>
      </w:r>
      <w:r w:rsidR="006271F3" w:rsidRPr="00674807">
        <w:rPr>
          <w:rFonts w:ascii="Tahoma" w:hAnsi="Tahoma" w:cs="Tahoma"/>
          <w:szCs w:val="22"/>
          <w:lang w:val="el-GR"/>
        </w:rPr>
        <w:t xml:space="preserve"> δέκα</w:t>
      </w:r>
      <w:r w:rsidR="001A06B7" w:rsidRPr="00674807">
        <w:rPr>
          <w:rFonts w:ascii="Tahoma" w:hAnsi="Tahoma" w:cs="Tahoma"/>
          <w:szCs w:val="22"/>
          <w:lang w:val="el-GR"/>
        </w:rPr>
        <w:t xml:space="preserve"> </w:t>
      </w:r>
      <w:r w:rsidRPr="00674807">
        <w:rPr>
          <w:rFonts w:ascii="Tahoma" w:hAnsi="Tahoma" w:cs="Tahoma"/>
          <w:szCs w:val="22"/>
          <w:lang w:val="el-GR"/>
        </w:rPr>
        <w:t>(1</w:t>
      </w:r>
      <w:r w:rsidR="006271F3" w:rsidRPr="00674807">
        <w:rPr>
          <w:rFonts w:ascii="Tahoma" w:hAnsi="Tahoma" w:cs="Tahoma"/>
          <w:szCs w:val="22"/>
          <w:lang w:val="el-GR"/>
        </w:rPr>
        <w:t>0</w:t>
      </w:r>
      <w:r w:rsidRPr="00674807">
        <w:rPr>
          <w:rFonts w:ascii="Tahoma" w:hAnsi="Tahoma" w:cs="Tahoma"/>
          <w:szCs w:val="22"/>
          <w:lang w:val="el-GR"/>
        </w:rPr>
        <w:t xml:space="preserve">) </w:t>
      </w:r>
      <w:r w:rsidRPr="00674807">
        <w:rPr>
          <w:rFonts w:ascii="Tahoma" w:hAnsi="Tahoma" w:cs="Tahoma"/>
          <w:szCs w:val="22"/>
          <w:lang w:val="en-US"/>
        </w:rPr>
        <w:t>agents</w:t>
      </w:r>
      <w:r w:rsidRPr="00674807">
        <w:rPr>
          <w:rFonts w:ascii="Tahoma" w:hAnsi="Tahoma" w:cs="Tahoma"/>
          <w:szCs w:val="22"/>
          <w:lang w:val="el-GR"/>
        </w:rPr>
        <w:t xml:space="preserve"> εξυπηρέτησης κλήσεων και γραπτών ερωτημάτων, οι οποίοι να διαθέτουν απολυτήριο </w:t>
      </w:r>
      <w:r w:rsidRPr="00AD6891">
        <w:rPr>
          <w:rFonts w:ascii="Tahoma" w:hAnsi="Tahoma" w:cs="Tahoma"/>
          <w:szCs w:val="22"/>
          <w:lang w:val="el-GR"/>
        </w:rPr>
        <w:t xml:space="preserve">λυκείου και τουλάχιστον έξι μήνες εμπειρίας σε έργα ως </w:t>
      </w:r>
      <w:r w:rsidRPr="00AD6891">
        <w:rPr>
          <w:rFonts w:ascii="Tahoma" w:hAnsi="Tahoma" w:cs="Tahoma"/>
          <w:szCs w:val="22"/>
          <w:lang w:val="en-US"/>
        </w:rPr>
        <w:t>agents</w:t>
      </w:r>
      <w:r w:rsidRPr="00AD6891">
        <w:rPr>
          <w:rFonts w:ascii="Tahoma" w:hAnsi="Tahoma" w:cs="Tahoma"/>
          <w:szCs w:val="22"/>
          <w:lang w:val="el-GR"/>
        </w:rPr>
        <w:t xml:space="preserve"> εξυπηρέτησης κλήσεων και παροχής υπηρεσιών ηλεκτρονικών μηνυμάτων και πληροφοριών (</w:t>
      </w:r>
      <w:r w:rsidRPr="00AD6891">
        <w:rPr>
          <w:rFonts w:ascii="Tahoma" w:hAnsi="Tahoma" w:cs="Tahoma"/>
          <w:szCs w:val="22"/>
        </w:rPr>
        <w:t>help</w:t>
      </w:r>
      <w:r w:rsidRPr="00AD6891">
        <w:rPr>
          <w:rFonts w:ascii="Tahoma" w:hAnsi="Tahoma" w:cs="Tahoma"/>
          <w:szCs w:val="22"/>
          <w:lang w:val="el-GR"/>
        </w:rPr>
        <w:t>-</w:t>
      </w:r>
      <w:r w:rsidRPr="00AD6891">
        <w:rPr>
          <w:rFonts w:ascii="Tahoma" w:hAnsi="Tahoma" w:cs="Tahoma"/>
          <w:szCs w:val="22"/>
        </w:rPr>
        <w:t>desk</w:t>
      </w:r>
      <w:r w:rsidRPr="00AD6891">
        <w:rPr>
          <w:rFonts w:ascii="Tahoma" w:hAnsi="Tahoma" w:cs="Tahoma"/>
          <w:szCs w:val="22"/>
          <w:lang w:val="el-GR"/>
        </w:rPr>
        <w:t xml:space="preserve"> ή συναφείς υπηρεσίες).</w:t>
      </w:r>
      <w:r w:rsidR="00A950F2" w:rsidRPr="00AD6891">
        <w:rPr>
          <w:rFonts w:ascii="Tahoma" w:hAnsi="Tahoma" w:cs="Tahoma"/>
          <w:lang w:val="el-GR"/>
        </w:rPr>
        <w:t xml:space="preserve"> </w:t>
      </w:r>
    </w:p>
    <w:p w14:paraId="267EE574" w14:textId="340D4885" w:rsidR="00A950F2" w:rsidRPr="00AD6891" w:rsidRDefault="00A950F2" w:rsidP="001768B2">
      <w:pPr>
        <w:pStyle w:val="afe"/>
        <w:numPr>
          <w:ilvl w:val="0"/>
          <w:numId w:val="27"/>
        </w:numPr>
        <w:spacing w:before="240" w:line="276" w:lineRule="auto"/>
        <w:ind w:left="720"/>
        <w:contextualSpacing w:val="0"/>
        <w:rPr>
          <w:rFonts w:ascii="Tahoma" w:hAnsi="Tahoma" w:cs="Tahoma"/>
          <w:szCs w:val="22"/>
          <w:lang w:val="el-GR"/>
        </w:rPr>
      </w:pPr>
      <w:r w:rsidRPr="00AD6891">
        <w:rPr>
          <w:rFonts w:ascii="Tahoma" w:hAnsi="Tahoma" w:cs="Tahoma"/>
          <w:szCs w:val="22"/>
          <w:lang w:val="el-GR"/>
        </w:rPr>
        <w:t xml:space="preserve">Το σύνολο της υπηρεσίας θα παρέχεται στην ελληνική γλώσσα, ενώ τουλάχιστον 2 άτομα θα πρέπει να έχουν γνώση της Αγγλικής γλώσσα κατ’ ελάχιστον σε επίπεδο «καλής γνώσης» Β2. Σε περίπτωση απουσίας μέλους της ομάδας της υπηρεσίας λόγω εγκεκριμένης από τον ανάδοχο κανονικής άδειας θα πρέπει να υπάρχει πρόβλεψη αντικατάστασης από μέλος της ομάδας </w:t>
      </w:r>
      <w:r w:rsidRPr="00AD6891">
        <w:rPr>
          <w:rFonts w:ascii="Tahoma" w:hAnsi="Tahoma" w:cs="Tahoma"/>
          <w:szCs w:val="22"/>
        </w:rPr>
        <w:t>back</w:t>
      </w:r>
      <w:r w:rsidRPr="00AD6891">
        <w:rPr>
          <w:rFonts w:ascii="Tahoma" w:hAnsi="Tahoma" w:cs="Tahoma"/>
          <w:szCs w:val="22"/>
          <w:lang w:val="el-GR"/>
        </w:rPr>
        <w:t xml:space="preserve"> </w:t>
      </w:r>
      <w:r w:rsidRPr="00AD6891">
        <w:rPr>
          <w:rFonts w:ascii="Tahoma" w:hAnsi="Tahoma" w:cs="Tahoma"/>
          <w:szCs w:val="22"/>
        </w:rPr>
        <w:t>up</w:t>
      </w:r>
      <w:r w:rsidRPr="00AD6891">
        <w:rPr>
          <w:rFonts w:ascii="Tahoma" w:hAnsi="Tahoma" w:cs="Tahoma"/>
          <w:szCs w:val="22"/>
          <w:lang w:val="el-GR"/>
        </w:rPr>
        <w:t xml:space="preserve"> που θα οριστεί από τον Ανάδοχο (όπως περιγράφεται παρακάτω).</w:t>
      </w:r>
    </w:p>
    <w:p w14:paraId="09BE0D3B" w14:textId="77777777" w:rsidR="00E6269A" w:rsidRPr="00AD6891" w:rsidRDefault="00E6269A" w:rsidP="00E6269A">
      <w:pPr>
        <w:pStyle w:val="afe"/>
        <w:tabs>
          <w:tab w:val="left" w:pos="9072"/>
        </w:tabs>
        <w:ind w:left="726" w:right="-1"/>
        <w:rPr>
          <w:rFonts w:ascii="Tahoma" w:hAnsi="Tahoma" w:cs="Tahoma"/>
          <w:b/>
          <w:bCs/>
          <w:lang w:val="el-GR"/>
        </w:rPr>
      </w:pPr>
      <w:r w:rsidRPr="00AD6891">
        <w:rPr>
          <w:rFonts w:ascii="Tahoma" w:hAnsi="Tahoma" w:cs="Tahoma"/>
          <w:b/>
          <w:bCs/>
          <w:lang w:val="el-GR"/>
        </w:rPr>
        <w:t xml:space="preserve">Αντικατάσταση/ προσθήκη μελών ομάδας έργου κατά την εκτέλεση της σύμβασης </w:t>
      </w:r>
    </w:p>
    <w:p w14:paraId="45110312" w14:textId="77777777" w:rsidR="00E6269A" w:rsidRPr="00AD6891" w:rsidRDefault="00E6269A" w:rsidP="005163A5">
      <w:pPr>
        <w:pStyle w:val="afe"/>
        <w:tabs>
          <w:tab w:val="left" w:pos="9072"/>
        </w:tabs>
        <w:ind w:left="726" w:right="-1"/>
        <w:rPr>
          <w:rFonts w:ascii="Tahoma" w:hAnsi="Tahoma" w:cs="Tahoma"/>
          <w:b/>
          <w:bCs/>
          <w:lang w:val="el-GR"/>
        </w:rPr>
      </w:pPr>
    </w:p>
    <w:p w14:paraId="5B0E44F5" w14:textId="77777777" w:rsidR="00E6269A" w:rsidRPr="00AD6891" w:rsidRDefault="00E6269A" w:rsidP="00E6269A">
      <w:pPr>
        <w:pStyle w:val="afe"/>
        <w:tabs>
          <w:tab w:val="left" w:pos="9072"/>
        </w:tabs>
        <w:ind w:left="726" w:right="-1"/>
        <w:rPr>
          <w:rFonts w:ascii="Tahoma" w:hAnsi="Tahoma" w:cs="Tahoma"/>
          <w:lang w:val="el-GR"/>
        </w:rPr>
      </w:pPr>
      <w:r w:rsidRPr="00AD6891">
        <w:rPr>
          <w:rFonts w:ascii="Tahoma" w:hAnsi="Tahoma" w:cs="Tahoma"/>
          <w:lang w:val="el-GR"/>
        </w:rPr>
        <w:t>Δύναται να γίνει αντικατάσταση μέλους της Ομάδας Έργου του Αναδόχου, κατόπιν αιτήματός του, κατά τη διάρκεια της εκτέλεσης του Έργου, μετά από έγκριση της Αναθέτουσας Αρχής (Επιτροπή Παρακολούθησης και Παραλαβής του Έργου – ΕΠΠΕ) και μόνο με άλλο πρόσωπο αντιστοίχων προσόντων ή εμπειρίας. Ο Ανάδοχος υποχρεούται να ειδοποιεί την Αναθέτουσα Αρχή εγγράφως δεκαπέντε (15) ημέρες πριν από την αντικατάσταση.</w:t>
      </w:r>
    </w:p>
    <w:p w14:paraId="68955A70" w14:textId="77777777" w:rsidR="00E6269A" w:rsidRPr="00AD6891" w:rsidRDefault="00E6269A" w:rsidP="005163A5">
      <w:pPr>
        <w:pStyle w:val="afe"/>
        <w:tabs>
          <w:tab w:val="left" w:pos="9072"/>
        </w:tabs>
        <w:ind w:left="726" w:right="-1"/>
        <w:rPr>
          <w:rFonts w:ascii="Tahoma" w:hAnsi="Tahoma" w:cs="Tahoma"/>
          <w:lang w:val="el-GR"/>
        </w:rPr>
      </w:pPr>
    </w:p>
    <w:p w14:paraId="4D785181" w14:textId="77777777" w:rsidR="00E6269A" w:rsidRPr="00AD6891" w:rsidRDefault="00E6269A" w:rsidP="005163A5">
      <w:pPr>
        <w:pStyle w:val="afe"/>
        <w:tabs>
          <w:tab w:val="left" w:pos="9072"/>
        </w:tabs>
        <w:ind w:left="726" w:right="-1"/>
        <w:rPr>
          <w:rFonts w:ascii="Tahoma" w:hAnsi="Tahoma" w:cs="Tahoma"/>
          <w:b/>
          <w:bCs/>
          <w:szCs w:val="22"/>
          <w:lang w:val="el-GR" w:eastAsia="el-GR"/>
        </w:rPr>
      </w:pPr>
      <w:r w:rsidRPr="00AD6891">
        <w:rPr>
          <w:rFonts w:ascii="Tahoma" w:hAnsi="Tahoma" w:cs="Tahoma"/>
          <w:lang w:val="el-GR"/>
        </w:rPr>
        <w:t>Με τη ίδια ως άνω διαδικασία και τους ίδιους όρους και προϋποθέσεις, ο ανάδοχος δύναται να υποβάλει αίτημα για την προσθήκη μέλους/ μελών στην Ομάδα Έργου.</w:t>
      </w:r>
    </w:p>
    <w:p w14:paraId="6A930F1C" w14:textId="77777777" w:rsidR="00A950F2" w:rsidRPr="00AD6891" w:rsidRDefault="00A950F2" w:rsidP="00A950F2">
      <w:pPr>
        <w:rPr>
          <w:rFonts w:ascii="Tahoma" w:hAnsi="Tahoma" w:cs="Tahoma"/>
          <w:b/>
          <w:bCs/>
          <w:szCs w:val="22"/>
          <w:u w:val="single"/>
          <w:lang w:val="el-GR"/>
        </w:rPr>
      </w:pPr>
    </w:p>
    <w:p w14:paraId="54CDD5BA" w14:textId="58CA790F" w:rsidR="00A950F2" w:rsidRPr="00AD6891" w:rsidRDefault="00A950F2" w:rsidP="005163A5">
      <w:pPr>
        <w:pStyle w:val="afe"/>
        <w:tabs>
          <w:tab w:val="left" w:pos="9072"/>
        </w:tabs>
        <w:ind w:left="726" w:right="-1"/>
        <w:rPr>
          <w:rFonts w:ascii="Tahoma" w:hAnsi="Tahoma" w:cs="Tahoma"/>
          <w:lang w:val="el-GR"/>
        </w:rPr>
      </w:pPr>
      <w:r w:rsidRPr="00AD6891">
        <w:rPr>
          <w:rFonts w:ascii="Tahoma" w:hAnsi="Tahoma" w:cs="Tahoma"/>
          <w:b/>
          <w:bCs/>
          <w:lang w:val="el-GR"/>
        </w:rPr>
        <w:t xml:space="preserve">Για την </w:t>
      </w:r>
      <w:proofErr w:type="spellStart"/>
      <w:r w:rsidRPr="00AD6891">
        <w:rPr>
          <w:rFonts w:ascii="Tahoma" w:hAnsi="Tahoma" w:cs="Tahoma"/>
          <w:b/>
          <w:bCs/>
          <w:lang w:val="el-GR"/>
        </w:rPr>
        <w:t>back</w:t>
      </w:r>
      <w:proofErr w:type="spellEnd"/>
      <w:r w:rsidRPr="00AD6891">
        <w:rPr>
          <w:rFonts w:ascii="Tahoma" w:hAnsi="Tahoma" w:cs="Tahoma"/>
          <w:b/>
          <w:bCs/>
          <w:lang w:val="el-GR"/>
        </w:rPr>
        <w:t xml:space="preserve"> </w:t>
      </w:r>
      <w:proofErr w:type="spellStart"/>
      <w:r w:rsidRPr="00AD6891">
        <w:rPr>
          <w:rFonts w:ascii="Tahoma" w:hAnsi="Tahoma" w:cs="Tahoma"/>
          <w:b/>
          <w:bCs/>
          <w:lang w:val="el-GR"/>
        </w:rPr>
        <w:t>up</w:t>
      </w:r>
      <w:proofErr w:type="spellEnd"/>
      <w:r w:rsidRPr="00AD6891">
        <w:rPr>
          <w:rFonts w:ascii="Tahoma" w:hAnsi="Tahoma" w:cs="Tahoma"/>
          <w:b/>
          <w:bCs/>
          <w:lang w:val="el-GR"/>
        </w:rPr>
        <w:t xml:space="preserve"> ομάδα</w:t>
      </w:r>
      <w:r w:rsidRPr="00AD6891">
        <w:rPr>
          <w:rFonts w:ascii="Tahoma" w:hAnsi="Tahoma" w:cs="Tahoma"/>
          <w:lang w:val="el-GR"/>
        </w:rPr>
        <w:t xml:space="preserve">: </w:t>
      </w:r>
    </w:p>
    <w:p w14:paraId="1FDC793B" w14:textId="5C475CD2" w:rsidR="00061B20" w:rsidRPr="00AD6891" w:rsidRDefault="00A950F2" w:rsidP="005163A5">
      <w:pPr>
        <w:pStyle w:val="afe"/>
        <w:tabs>
          <w:tab w:val="left" w:pos="9072"/>
        </w:tabs>
        <w:ind w:left="726" w:right="-1"/>
        <w:rPr>
          <w:rFonts w:ascii="Tahoma" w:hAnsi="Tahoma" w:cs="Tahoma"/>
          <w:lang w:val="el-GR"/>
        </w:rPr>
      </w:pPr>
      <w:r w:rsidRPr="00AD6891">
        <w:rPr>
          <w:rFonts w:ascii="Tahoma" w:hAnsi="Tahoma" w:cs="Tahoma"/>
          <w:lang w:val="el-GR"/>
        </w:rPr>
        <w:t xml:space="preserve">Ο Ανάδοχος θα πρέπει να ορίσει την </w:t>
      </w:r>
      <w:proofErr w:type="spellStart"/>
      <w:r w:rsidRPr="00AD6891">
        <w:rPr>
          <w:rFonts w:ascii="Tahoma" w:hAnsi="Tahoma" w:cs="Tahoma"/>
          <w:lang w:val="el-GR"/>
        </w:rPr>
        <w:t>back</w:t>
      </w:r>
      <w:proofErr w:type="spellEnd"/>
      <w:r w:rsidRPr="00AD6891">
        <w:rPr>
          <w:rFonts w:ascii="Tahoma" w:hAnsi="Tahoma" w:cs="Tahoma"/>
          <w:lang w:val="el-GR"/>
        </w:rPr>
        <w:t xml:space="preserve"> </w:t>
      </w:r>
      <w:proofErr w:type="spellStart"/>
      <w:r w:rsidRPr="00AD6891">
        <w:rPr>
          <w:rFonts w:ascii="Tahoma" w:hAnsi="Tahoma" w:cs="Tahoma"/>
          <w:lang w:val="el-GR"/>
        </w:rPr>
        <w:t>up</w:t>
      </w:r>
      <w:proofErr w:type="spellEnd"/>
      <w:r w:rsidRPr="00AD6891">
        <w:rPr>
          <w:rFonts w:ascii="Tahoma" w:hAnsi="Tahoma" w:cs="Tahoma"/>
          <w:lang w:val="el-GR"/>
        </w:rPr>
        <w:t xml:space="preserve"> ομάδα των υπηρεσιών που θα καλύπτει αποκλειστικά τις εγκεκριμένες από τον ανάδοχο </w:t>
      </w:r>
      <w:r w:rsidRPr="00674807">
        <w:rPr>
          <w:rFonts w:ascii="Tahoma" w:hAnsi="Tahoma" w:cs="Tahoma"/>
          <w:lang w:val="el-GR"/>
        </w:rPr>
        <w:t>κανονικές άδειες των μελών της ομάδας έργου, ώστε η ομάδα να αποτελείται κάθε φορά από 1</w:t>
      </w:r>
      <w:r w:rsidR="006271F3" w:rsidRPr="00674807">
        <w:rPr>
          <w:rFonts w:ascii="Tahoma" w:hAnsi="Tahoma" w:cs="Tahoma"/>
          <w:lang w:val="el-GR"/>
        </w:rPr>
        <w:t>1</w:t>
      </w:r>
      <w:r w:rsidRPr="00674807">
        <w:rPr>
          <w:rFonts w:ascii="Tahoma" w:hAnsi="Tahoma" w:cs="Tahoma"/>
          <w:lang w:val="el-GR"/>
        </w:rPr>
        <w:t xml:space="preserve"> άτομα (1 συντονιστής και 1</w:t>
      </w:r>
      <w:r w:rsidR="006271F3" w:rsidRPr="00674807">
        <w:rPr>
          <w:rFonts w:ascii="Tahoma" w:hAnsi="Tahoma" w:cs="Tahoma"/>
          <w:lang w:val="el-GR"/>
        </w:rPr>
        <w:t>0</w:t>
      </w:r>
      <w:r w:rsidRPr="00674807">
        <w:rPr>
          <w:rFonts w:ascii="Tahoma" w:hAnsi="Tahoma" w:cs="Tahoma"/>
          <w:lang w:val="el-GR"/>
        </w:rPr>
        <w:t xml:space="preserve"> </w:t>
      </w:r>
      <w:proofErr w:type="spellStart"/>
      <w:r w:rsidRPr="00674807">
        <w:rPr>
          <w:rFonts w:ascii="Tahoma" w:hAnsi="Tahoma" w:cs="Tahoma"/>
          <w:lang w:val="el-GR"/>
        </w:rPr>
        <w:t>agen</w:t>
      </w:r>
      <w:proofErr w:type="spellEnd"/>
      <w:r w:rsidR="001A06B7" w:rsidRPr="00674807">
        <w:rPr>
          <w:rFonts w:ascii="Tahoma" w:hAnsi="Tahoma" w:cs="Tahoma"/>
          <w:lang w:val="en-US"/>
        </w:rPr>
        <w:t>t</w:t>
      </w:r>
      <w:r w:rsidRPr="00674807">
        <w:rPr>
          <w:rFonts w:ascii="Tahoma" w:hAnsi="Tahoma" w:cs="Tahoma"/>
          <w:lang w:val="el-GR"/>
        </w:rPr>
        <w:t xml:space="preserve">s). Τα άτομα αυτά θα πρέπει να πληρούν τα </w:t>
      </w:r>
      <w:r w:rsidRPr="00AD6891">
        <w:rPr>
          <w:rFonts w:ascii="Tahoma" w:hAnsi="Tahoma" w:cs="Tahoma"/>
          <w:lang w:val="el-GR"/>
        </w:rPr>
        <w:t>αντίστοιχα προσόντα των μελών της βασικής ομάδας.</w:t>
      </w:r>
    </w:p>
    <w:p w14:paraId="47CC609C" w14:textId="77777777" w:rsidR="00A950F2" w:rsidRPr="00AD6891" w:rsidRDefault="00A950F2" w:rsidP="00A950F2">
      <w:pPr>
        <w:rPr>
          <w:rFonts w:ascii="Tahoma" w:hAnsi="Tahoma" w:cs="Tahoma"/>
          <w:szCs w:val="22"/>
          <w:lang w:val="el-GR"/>
        </w:rPr>
      </w:pPr>
    </w:p>
    <w:p w14:paraId="11B540D9" w14:textId="77777777" w:rsidR="00E048A5" w:rsidRPr="00AD6891" w:rsidRDefault="00E048A5" w:rsidP="005163A5">
      <w:pPr>
        <w:pStyle w:val="3"/>
        <w:tabs>
          <w:tab w:val="clear" w:pos="0"/>
        </w:tabs>
        <w:spacing w:before="0" w:after="120"/>
        <w:ind w:left="0" w:firstLine="0"/>
        <w:rPr>
          <w:rFonts w:ascii="Tahoma" w:hAnsi="Tahoma" w:cs="Tahoma"/>
          <w:szCs w:val="22"/>
          <w:lang w:val="el-GR"/>
        </w:rPr>
      </w:pPr>
      <w:r w:rsidRPr="00AD6891">
        <w:rPr>
          <w:rFonts w:ascii="Tahoma" w:hAnsi="Tahoma" w:cs="Tahoma"/>
          <w:szCs w:val="22"/>
          <w:lang w:val="el-GR"/>
        </w:rPr>
        <w:t>Πλάνο Επιχειρηματικής Συνέχειας</w:t>
      </w:r>
    </w:p>
    <w:p w14:paraId="71857203" w14:textId="77777777" w:rsidR="00E048A5" w:rsidRPr="00AD6891" w:rsidRDefault="00E048A5" w:rsidP="00B22989">
      <w:pPr>
        <w:pStyle w:val="3"/>
        <w:spacing w:after="120"/>
        <w:rPr>
          <w:rFonts w:ascii="Tahoma" w:hAnsi="Tahoma" w:cs="Tahoma"/>
          <w:szCs w:val="22"/>
          <w:lang w:val="el-GR"/>
        </w:rPr>
      </w:pPr>
      <w:r w:rsidRPr="00AD6891">
        <w:rPr>
          <w:rFonts w:ascii="Tahoma" w:hAnsi="Tahoma" w:cs="Tahoma"/>
          <w:szCs w:val="22"/>
          <w:lang w:val="el-GR"/>
        </w:rPr>
        <w:t>Αναφορικά με τις Απαιτήσεις για το Πλάνο Επιχειρηματικής Συνέχειας, οι προσφέροντες απαιτείται να διαθέτουν Πλάνο Επιχειρηματικής Συνέχειας (</w:t>
      </w:r>
      <w:proofErr w:type="spellStart"/>
      <w:r w:rsidRPr="00AD6891">
        <w:rPr>
          <w:rFonts w:ascii="Tahoma" w:hAnsi="Tahoma" w:cs="Tahoma"/>
          <w:szCs w:val="22"/>
          <w:lang w:val="el-GR"/>
        </w:rPr>
        <w:t>Business</w:t>
      </w:r>
      <w:proofErr w:type="spellEnd"/>
      <w:r w:rsidRPr="00AD6891">
        <w:rPr>
          <w:rFonts w:ascii="Tahoma" w:hAnsi="Tahoma" w:cs="Tahoma"/>
          <w:szCs w:val="22"/>
          <w:lang w:val="el-GR"/>
        </w:rPr>
        <w:t xml:space="preserve"> </w:t>
      </w:r>
      <w:proofErr w:type="spellStart"/>
      <w:r w:rsidRPr="00AD6891">
        <w:rPr>
          <w:rFonts w:ascii="Tahoma" w:hAnsi="Tahoma" w:cs="Tahoma"/>
          <w:szCs w:val="22"/>
          <w:lang w:val="el-GR"/>
        </w:rPr>
        <w:t>Continuity</w:t>
      </w:r>
      <w:proofErr w:type="spellEnd"/>
      <w:r w:rsidRPr="00AD6891">
        <w:rPr>
          <w:rFonts w:ascii="Tahoma" w:hAnsi="Tahoma" w:cs="Tahoma"/>
          <w:szCs w:val="22"/>
          <w:lang w:val="el-GR"/>
        </w:rPr>
        <w:t xml:space="preserve"> </w:t>
      </w:r>
      <w:proofErr w:type="spellStart"/>
      <w:r w:rsidRPr="00AD6891">
        <w:rPr>
          <w:rFonts w:ascii="Tahoma" w:hAnsi="Tahoma" w:cs="Tahoma"/>
          <w:szCs w:val="22"/>
          <w:lang w:val="el-GR"/>
        </w:rPr>
        <w:t>Plan</w:t>
      </w:r>
      <w:proofErr w:type="spellEnd"/>
      <w:r w:rsidRPr="00AD6891">
        <w:rPr>
          <w:rFonts w:ascii="Tahoma" w:hAnsi="Tahoma" w:cs="Tahoma"/>
          <w:szCs w:val="22"/>
          <w:lang w:val="el-GR"/>
        </w:rPr>
        <w:t>), το οποίο θα περιλαμβάνει λεπτομέρειες σχετικά με τα εξής: Την κτηριακή υποδομή Την τηλεπικοινωνιακή υποδομή Το προσωπικό Τον μηχανισμό ενεργοποίησης Το χρονικό πλαίσιο ενεργοποίησης</w:t>
      </w:r>
    </w:p>
    <w:p w14:paraId="2773CB3C" w14:textId="18E0BCCB" w:rsidR="00E048A5" w:rsidRPr="00AD6891" w:rsidRDefault="00E048A5" w:rsidP="00B22989">
      <w:pPr>
        <w:pStyle w:val="3"/>
        <w:spacing w:after="120"/>
        <w:rPr>
          <w:rFonts w:ascii="Tahoma" w:hAnsi="Tahoma" w:cs="Tahoma"/>
          <w:szCs w:val="22"/>
          <w:lang w:val="el-GR"/>
        </w:rPr>
      </w:pPr>
      <w:r w:rsidRPr="00AD6891">
        <w:rPr>
          <w:rFonts w:ascii="Tahoma" w:hAnsi="Tahoma" w:cs="Tahoma"/>
          <w:szCs w:val="22"/>
          <w:lang w:val="el-GR"/>
        </w:rPr>
        <w:t xml:space="preserve">Για την απόδειξη των απαιτήσεων σχετικά με το Πλάνο Επιχειρηματικής Συνέχειας, οι προσφέροντες θα πρέπει να υποβάλουν στο Φάκελο «Δικαιολογητικά Συμμετοχής - Τεχνική Προσφορά» της προσφοράς τους, τα σχετικά αποδεικτικά στοιχεία στα οποία συμπεριλαμβάνονται: Πλάνο Επιχειρηματικής Συνέχειας οικονομικού φορέα </w:t>
      </w:r>
      <w:r w:rsidRPr="00AD6891">
        <w:rPr>
          <w:rFonts w:ascii="Tahoma" w:hAnsi="Tahoma" w:cs="Tahoma"/>
          <w:szCs w:val="22"/>
          <w:lang w:val="el-GR"/>
        </w:rPr>
        <w:lastRenderedPageBreak/>
        <w:t xml:space="preserve">Βεβαίωση </w:t>
      </w:r>
      <w:r w:rsidR="004A402C" w:rsidRPr="00AD6891">
        <w:rPr>
          <w:rFonts w:ascii="Tahoma" w:hAnsi="Tahoma" w:cs="Tahoma"/>
          <w:szCs w:val="22"/>
          <w:lang w:val="el-GR"/>
        </w:rPr>
        <w:t>αρμόδιου Οργάνου</w:t>
      </w:r>
      <w:r w:rsidR="00B22989" w:rsidRPr="00AD6891">
        <w:rPr>
          <w:rFonts w:ascii="Tahoma" w:hAnsi="Tahoma" w:cs="Tahoma"/>
          <w:szCs w:val="22"/>
          <w:lang w:val="el-GR"/>
        </w:rPr>
        <w:t xml:space="preserve"> </w:t>
      </w:r>
      <w:r w:rsidRPr="00AD6891">
        <w:rPr>
          <w:rFonts w:ascii="Tahoma" w:hAnsi="Tahoma" w:cs="Tahoma"/>
          <w:szCs w:val="22"/>
          <w:lang w:val="el-GR"/>
        </w:rPr>
        <w:t>ότι το πλάνο επιχειρηματικής συνέχειας είναι εγκεκριμένο από τη Διοίκηση του οικονομικού φορέα</w:t>
      </w:r>
    </w:p>
    <w:p w14:paraId="2048973D" w14:textId="77777777" w:rsidR="00E048A5" w:rsidRPr="00AD6891" w:rsidRDefault="00E048A5" w:rsidP="00E048A5">
      <w:pPr>
        <w:pStyle w:val="3"/>
        <w:spacing w:after="120"/>
        <w:rPr>
          <w:rFonts w:ascii="Tahoma" w:hAnsi="Tahoma" w:cs="Tahoma"/>
          <w:szCs w:val="22"/>
          <w:lang w:val="el-GR"/>
        </w:rPr>
      </w:pPr>
      <w:r w:rsidRPr="00AD6891">
        <w:rPr>
          <w:rFonts w:ascii="Tahoma" w:hAnsi="Tahoma" w:cs="Tahoma"/>
          <w:szCs w:val="22"/>
          <w:lang w:val="el-GR"/>
        </w:rPr>
        <w:t>Σε περίπτωση ένωσης οικονομικών φορέων, το κριτήριο τεχνικής και επαγγελματικής ικανότητας μπορεί να συγκεντρώνεται από ένα μέλος της ή από όλα τα μέλη της αθροιστικά.</w:t>
      </w:r>
    </w:p>
    <w:p w14:paraId="5E5B7A9E" w14:textId="77777777" w:rsidR="00E048A5" w:rsidRPr="00AD6891" w:rsidRDefault="00E048A5" w:rsidP="00017FCE">
      <w:pPr>
        <w:pStyle w:val="3"/>
        <w:tabs>
          <w:tab w:val="clear" w:pos="0"/>
        </w:tabs>
        <w:spacing w:before="0" w:after="120"/>
        <w:ind w:left="0" w:firstLine="0"/>
        <w:rPr>
          <w:rFonts w:ascii="Tahoma" w:hAnsi="Tahoma" w:cs="Tahoma"/>
          <w:szCs w:val="22"/>
          <w:lang w:val="el-GR"/>
        </w:rPr>
      </w:pPr>
    </w:p>
    <w:p w14:paraId="06750BDE" w14:textId="148C1DAF" w:rsidR="00831CBC" w:rsidRPr="00AD6891" w:rsidRDefault="00831CBC" w:rsidP="00017FCE">
      <w:pPr>
        <w:pStyle w:val="3"/>
        <w:tabs>
          <w:tab w:val="clear" w:pos="0"/>
        </w:tabs>
        <w:spacing w:before="0" w:after="120"/>
        <w:ind w:left="0" w:firstLine="0"/>
        <w:rPr>
          <w:rFonts w:ascii="Tahoma" w:hAnsi="Tahoma" w:cs="Tahoma"/>
          <w:szCs w:val="22"/>
          <w:lang w:val="el-GR"/>
        </w:rPr>
      </w:pPr>
      <w:r w:rsidRPr="00AD6891">
        <w:rPr>
          <w:rFonts w:ascii="Tahoma" w:hAnsi="Tahoma" w:cs="Tahoma"/>
          <w:szCs w:val="22"/>
          <w:lang w:val="el-GR"/>
        </w:rPr>
        <w:t>2.2.7</w:t>
      </w:r>
      <w:r w:rsidRPr="00AD6891">
        <w:rPr>
          <w:rFonts w:ascii="Tahoma" w:hAnsi="Tahoma" w:cs="Tahoma"/>
          <w:szCs w:val="22"/>
          <w:lang w:val="el-GR"/>
        </w:rPr>
        <w:tab/>
        <w:t xml:space="preserve">Πρότυπα διασφάλισης ποιότητας και πρότυπα περιβαλλοντικής διαχείρισης </w:t>
      </w:r>
    </w:p>
    <w:p w14:paraId="7BCBFD0D" w14:textId="0D902F11" w:rsidR="00831CBC" w:rsidRPr="00AD6891" w:rsidRDefault="004F04C5" w:rsidP="00017FCE">
      <w:pPr>
        <w:tabs>
          <w:tab w:val="left" w:pos="9072"/>
        </w:tabs>
        <w:ind w:right="-1"/>
        <w:rPr>
          <w:rFonts w:ascii="Tahoma" w:hAnsi="Tahoma" w:cs="Tahoma"/>
          <w:szCs w:val="22"/>
          <w:lang w:val="el-GR" w:eastAsia="el-GR"/>
        </w:rPr>
      </w:pPr>
      <w:r w:rsidRPr="00AD6891">
        <w:rPr>
          <w:rFonts w:ascii="Tahoma" w:hAnsi="Tahoma" w:cs="Tahoma"/>
          <w:szCs w:val="22"/>
          <w:lang w:val="el-GR"/>
        </w:rPr>
        <w:t>Αναφέρονται τα τυχόν απαιτούμενα πιστοποιητικά που πρέπει να διαθέτει ο συμμετέχων οικονομικός φορέας</w:t>
      </w:r>
    </w:p>
    <w:p w14:paraId="3A8D7129" w14:textId="77777777" w:rsidR="00B452E5" w:rsidRPr="00AD6891" w:rsidRDefault="00B452E5" w:rsidP="00B452E5">
      <w:pPr>
        <w:tabs>
          <w:tab w:val="left" w:pos="9072"/>
        </w:tabs>
        <w:ind w:right="-1"/>
        <w:rPr>
          <w:rFonts w:ascii="Tahoma" w:hAnsi="Tahoma" w:cs="Tahoma"/>
          <w:szCs w:val="22"/>
          <w:lang w:val="el-GR" w:eastAsia="el-GR"/>
        </w:rPr>
      </w:pPr>
    </w:p>
    <w:p w14:paraId="37B7D0C5" w14:textId="77777777" w:rsidR="00B452E5" w:rsidRPr="00AD6891" w:rsidRDefault="00B452E5" w:rsidP="00B452E5">
      <w:pPr>
        <w:tabs>
          <w:tab w:val="left" w:pos="9072"/>
        </w:tabs>
        <w:ind w:right="-1"/>
        <w:rPr>
          <w:rFonts w:ascii="Tahoma" w:hAnsi="Tahoma" w:cs="Tahoma"/>
          <w:szCs w:val="22"/>
          <w:lang w:val="el-GR" w:eastAsia="el-GR"/>
        </w:rPr>
      </w:pPr>
    </w:p>
    <w:p w14:paraId="11A878F6" w14:textId="77777777" w:rsidR="007376D4" w:rsidRPr="00AD6891" w:rsidRDefault="007376D4" w:rsidP="007376D4">
      <w:pPr>
        <w:tabs>
          <w:tab w:val="left" w:pos="9072"/>
        </w:tabs>
        <w:ind w:right="-1"/>
        <w:rPr>
          <w:rFonts w:ascii="Tahoma" w:hAnsi="Tahoma" w:cs="Tahoma"/>
          <w:szCs w:val="22"/>
          <w:lang w:val="el-GR" w:eastAsia="el-GR"/>
        </w:rPr>
      </w:pPr>
      <w:r w:rsidRPr="00AD6891">
        <w:rPr>
          <w:rFonts w:ascii="Tahoma" w:hAnsi="Tahoma" w:cs="Tahoma"/>
          <w:szCs w:val="22"/>
          <w:lang w:val="el-GR" w:eastAsia="el-GR"/>
        </w:rPr>
        <w:t>Πιστοποιημένο Σύστημα Διαχείρισης Ποιότητας κατά ISO 9001:2015, ή ισοδύναμο.</w:t>
      </w:r>
    </w:p>
    <w:p w14:paraId="07352C12" w14:textId="77777777" w:rsidR="007376D4" w:rsidRPr="00AD6891" w:rsidRDefault="007376D4" w:rsidP="007376D4">
      <w:pPr>
        <w:tabs>
          <w:tab w:val="left" w:pos="9072"/>
        </w:tabs>
        <w:ind w:right="-1"/>
        <w:rPr>
          <w:rFonts w:ascii="Tahoma" w:hAnsi="Tahoma" w:cs="Tahoma"/>
          <w:szCs w:val="22"/>
          <w:lang w:val="el-GR" w:eastAsia="el-GR"/>
        </w:rPr>
      </w:pPr>
      <w:r w:rsidRPr="00AD6891">
        <w:rPr>
          <w:rFonts w:ascii="Tahoma" w:hAnsi="Tahoma" w:cs="Tahoma"/>
          <w:szCs w:val="22"/>
          <w:lang w:val="el-GR" w:eastAsia="el-GR"/>
        </w:rPr>
        <w:t>Πιστοποιημένο Σύστημα Διαχείρισης Ασφάλειας πληροφοριών ISO 27001:2013, ή ισοδύναμο.</w:t>
      </w:r>
    </w:p>
    <w:p w14:paraId="1DE85295" w14:textId="77777777" w:rsidR="007376D4" w:rsidRPr="00AD6891" w:rsidRDefault="007376D4" w:rsidP="007376D4">
      <w:pPr>
        <w:tabs>
          <w:tab w:val="left" w:pos="9072"/>
        </w:tabs>
        <w:ind w:right="-1"/>
        <w:rPr>
          <w:rFonts w:ascii="Tahoma" w:hAnsi="Tahoma" w:cs="Tahoma"/>
          <w:szCs w:val="22"/>
          <w:lang w:val="el-GR" w:eastAsia="el-GR"/>
        </w:rPr>
      </w:pPr>
      <w:r w:rsidRPr="00AD6891">
        <w:rPr>
          <w:rFonts w:ascii="Tahoma" w:hAnsi="Tahoma" w:cs="Tahoma"/>
          <w:szCs w:val="22"/>
          <w:lang w:val="el-GR" w:eastAsia="el-GR"/>
        </w:rPr>
        <w:t>Πιστοποιημένο Σύστημα Επιχειρησιακής Συνέχειας ISO 22301:2019, ή ισοδύναμο.</w:t>
      </w:r>
    </w:p>
    <w:p w14:paraId="74B4DFC3" w14:textId="77777777" w:rsidR="007376D4" w:rsidRPr="00AD6891" w:rsidRDefault="007376D4" w:rsidP="007376D4">
      <w:pPr>
        <w:tabs>
          <w:tab w:val="left" w:pos="9072"/>
        </w:tabs>
        <w:ind w:right="-1"/>
        <w:rPr>
          <w:rFonts w:ascii="Tahoma" w:hAnsi="Tahoma" w:cs="Tahoma"/>
          <w:szCs w:val="22"/>
          <w:lang w:val="el-GR" w:eastAsia="el-GR"/>
        </w:rPr>
      </w:pPr>
      <w:r w:rsidRPr="00AD6891">
        <w:rPr>
          <w:rFonts w:ascii="Tahoma" w:hAnsi="Tahoma" w:cs="Tahoma"/>
          <w:szCs w:val="22"/>
          <w:lang w:val="el-GR" w:eastAsia="el-GR"/>
        </w:rPr>
        <w:t>Πιστοποιημένο Σύστημα Διαχείρισης Πληροφοριών Απορρήτου ISO/IEC 27701:2019, ή ισοδύναμο.</w:t>
      </w:r>
    </w:p>
    <w:p w14:paraId="7868BA8B" w14:textId="548EC91F" w:rsidR="00870996" w:rsidRPr="00AD6891" w:rsidRDefault="00870996" w:rsidP="007376D4">
      <w:pPr>
        <w:tabs>
          <w:tab w:val="left" w:pos="9072"/>
        </w:tabs>
        <w:ind w:right="-1"/>
        <w:rPr>
          <w:rFonts w:ascii="Tahoma" w:hAnsi="Tahoma" w:cs="Tahoma"/>
          <w:szCs w:val="22"/>
          <w:lang w:val="el-GR" w:eastAsia="el-GR"/>
        </w:rPr>
      </w:pPr>
      <w:r w:rsidRPr="00AD6891">
        <w:rPr>
          <w:rFonts w:ascii="Tahoma" w:hAnsi="Tahoma" w:cs="Tahoma"/>
          <w:szCs w:val="22"/>
          <w:lang w:val="el-GR" w:eastAsia="el-GR"/>
        </w:rPr>
        <w:t xml:space="preserve">Πιστοποιημένο Σύστημα Διαχείρισης Ασφάλειας Πληροφοριών στο Χώρο της Υγείας </w:t>
      </w:r>
      <w:r w:rsidRPr="00AD6891">
        <w:rPr>
          <w:rFonts w:ascii="Tahoma" w:hAnsi="Tahoma" w:cs="Tahoma"/>
          <w:szCs w:val="22"/>
          <w:lang w:val="en-US" w:eastAsia="el-GR"/>
        </w:rPr>
        <w:t>ISO</w:t>
      </w:r>
      <w:r w:rsidR="00FE520E">
        <w:rPr>
          <w:rFonts w:ascii="Tahoma" w:hAnsi="Tahoma" w:cs="Tahoma"/>
          <w:szCs w:val="22"/>
          <w:lang w:val="el-GR" w:eastAsia="el-GR"/>
        </w:rPr>
        <w:t>/</w:t>
      </w:r>
      <w:r w:rsidR="00FE520E">
        <w:rPr>
          <w:rFonts w:ascii="Tahoma" w:hAnsi="Tahoma" w:cs="Tahoma"/>
          <w:szCs w:val="22"/>
          <w:lang w:val="en-US" w:eastAsia="el-GR"/>
        </w:rPr>
        <w:t>IEC</w:t>
      </w:r>
      <w:r w:rsidRPr="00AD6891">
        <w:rPr>
          <w:rFonts w:ascii="Tahoma" w:hAnsi="Tahoma" w:cs="Tahoma"/>
          <w:szCs w:val="22"/>
          <w:lang w:val="el-GR" w:eastAsia="el-GR"/>
        </w:rPr>
        <w:t xml:space="preserve"> 27799:2016, ή ισοδύναμο</w:t>
      </w:r>
    </w:p>
    <w:p w14:paraId="59F94089" w14:textId="77777777" w:rsidR="007376D4" w:rsidRPr="00AD6891" w:rsidRDefault="007376D4" w:rsidP="007376D4">
      <w:pPr>
        <w:tabs>
          <w:tab w:val="left" w:pos="9072"/>
        </w:tabs>
        <w:ind w:right="-1"/>
        <w:rPr>
          <w:rFonts w:ascii="Tahoma" w:hAnsi="Tahoma" w:cs="Tahoma"/>
          <w:szCs w:val="22"/>
          <w:lang w:val="el-GR" w:eastAsia="el-GR"/>
        </w:rPr>
      </w:pPr>
      <w:r w:rsidRPr="00AD6891">
        <w:rPr>
          <w:rFonts w:ascii="Tahoma" w:hAnsi="Tahoma" w:cs="Tahoma"/>
          <w:szCs w:val="22"/>
          <w:lang w:val="el-GR" w:eastAsia="el-GR"/>
        </w:rPr>
        <w:t>Πιστοποιημένο Σύστημα Διαχείρισης για την Υγεία και την Ασφάλεια στην Εργασία ISO 45001:2018, ή ισοδύναμο.</w:t>
      </w:r>
    </w:p>
    <w:p w14:paraId="3AC63CCC" w14:textId="77777777" w:rsidR="007376D4" w:rsidRPr="00AD6891" w:rsidRDefault="007376D4" w:rsidP="00B452E5">
      <w:pPr>
        <w:tabs>
          <w:tab w:val="left" w:pos="9072"/>
        </w:tabs>
        <w:ind w:right="-1"/>
        <w:rPr>
          <w:rFonts w:ascii="Tahoma" w:hAnsi="Tahoma" w:cs="Tahoma"/>
          <w:szCs w:val="22"/>
          <w:lang w:val="el-GR" w:eastAsia="el-GR"/>
        </w:rPr>
      </w:pPr>
    </w:p>
    <w:p w14:paraId="3942FD76" w14:textId="21D0E777" w:rsidR="00061B20" w:rsidRPr="00AD6891" w:rsidRDefault="00B452E5" w:rsidP="00B452E5">
      <w:pPr>
        <w:tabs>
          <w:tab w:val="left" w:pos="9072"/>
        </w:tabs>
        <w:ind w:right="-1"/>
        <w:rPr>
          <w:rFonts w:ascii="Tahoma" w:hAnsi="Tahoma" w:cs="Tahoma"/>
          <w:szCs w:val="22"/>
          <w:lang w:val="el-GR" w:eastAsia="el-GR"/>
        </w:rPr>
      </w:pPr>
      <w:r w:rsidRPr="00AD6891">
        <w:rPr>
          <w:rFonts w:ascii="Tahoma" w:hAnsi="Tahoma" w:cs="Tahoma"/>
          <w:szCs w:val="22"/>
          <w:lang w:val="el-GR" w:eastAsia="el-GR"/>
        </w:rPr>
        <w:t>Σε περίπτωση ένωσης εταιρειών οι ανωτέρω πιστοποιήσεις δύναται να καλύπτονται αθροιστικά από τα μέλη της ένωσης</w:t>
      </w:r>
    </w:p>
    <w:p w14:paraId="2B411962" w14:textId="77777777" w:rsidR="00061B20" w:rsidRPr="00AD6891" w:rsidRDefault="00061B20" w:rsidP="00017FCE">
      <w:pPr>
        <w:tabs>
          <w:tab w:val="left" w:pos="9072"/>
        </w:tabs>
        <w:ind w:right="-1"/>
        <w:rPr>
          <w:rFonts w:ascii="Tahoma" w:hAnsi="Tahoma" w:cs="Tahoma"/>
          <w:szCs w:val="22"/>
          <w:lang w:val="el-GR" w:eastAsia="el-GR"/>
        </w:rPr>
      </w:pPr>
    </w:p>
    <w:p w14:paraId="5BB7D182" w14:textId="714FB9C3" w:rsidR="00831CBC" w:rsidRPr="00AD6891" w:rsidRDefault="00831CBC" w:rsidP="00017FCE">
      <w:pPr>
        <w:pStyle w:val="3"/>
        <w:tabs>
          <w:tab w:val="left" w:pos="851"/>
        </w:tabs>
        <w:spacing w:before="0" w:after="120"/>
        <w:rPr>
          <w:rFonts w:ascii="Tahoma" w:hAnsi="Tahoma" w:cs="Tahoma"/>
          <w:szCs w:val="22"/>
          <w:lang w:val="el-GR"/>
        </w:rPr>
      </w:pPr>
      <w:r w:rsidRPr="00AD6891">
        <w:rPr>
          <w:rFonts w:ascii="Tahoma" w:hAnsi="Tahoma" w:cs="Tahoma"/>
          <w:szCs w:val="22"/>
          <w:lang w:val="el-GR"/>
        </w:rPr>
        <w:t>2.2.9.2</w:t>
      </w:r>
      <w:r w:rsidRPr="00AD6891">
        <w:rPr>
          <w:rFonts w:ascii="Tahoma" w:hAnsi="Tahoma" w:cs="Tahoma"/>
          <w:szCs w:val="22"/>
          <w:lang w:val="el-GR"/>
        </w:rPr>
        <w:tab/>
        <w:t xml:space="preserve">  Αποδεικτικά μέσα </w:t>
      </w:r>
    </w:p>
    <w:p w14:paraId="10F96C37" w14:textId="77777777" w:rsidR="004F04C5" w:rsidRPr="00AD6891" w:rsidRDefault="004F04C5" w:rsidP="004F04C5">
      <w:pPr>
        <w:rPr>
          <w:rFonts w:ascii="Tahoma" w:hAnsi="Tahoma" w:cs="Tahoma"/>
          <w:szCs w:val="22"/>
          <w:lang w:val="el-GR"/>
        </w:rPr>
      </w:pPr>
      <w:r w:rsidRPr="00AD6891">
        <w:rPr>
          <w:rFonts w:ascii="Tahoma" w:hAnsi="Tahoma" w:cs="Tahoma"/>
          <w:szCs w:val="22"/>
          <w:lang w:val="el-GR"/>
        </w:rPr>
        <w:t xml:space="preserve">Αφού η Αναθέτουσα αρχή έχει ορίσει στα σημεία 2.2.4 έως 2.2.7 τα απαιτούμενα κριτήρια επιλογής, πλέον στο σημείο </w:t>
      </w:r>
      <w:r w:rsidRPr="00AD6891">
        <w:rPr>
          <w:rFonts w:ascii="Tahoma" w:hAnsi="Tahoma" w:cs="Tahoma"/>
          <w:b/>
          <w:bCs/>
          <w:szCs w:val="22"/>
          <w:lang w:val="el-GR"/>
        </w:rPr>
        <w:t>2.2.9.2-«Αποδεικτικά μέσα»,</w:t>
      </w:r>
      <w:r w:rsidRPr="00AD6891">
        <w:rPr>
          <w:rFonts w:ascii="Tahoma" w:hAnsi="Tahoma" w:cs="Tahoma"/>
          <w:szCs w:val="22"/>
          <w:lang w:val="el-GR"/>
        </w:rPr>
        <w:t xml:space="preserve"> εξειδικεύει τα δικαιολογητικά που πρέπει </w:t>
      </w:r>
      <w:r w:rsidRPr="00AD6891">
        <w:rPr>
          <w:rFonts w:ascii="Tahoma" w:hAnsi="Tahoma" w:cs="Tahoma"/>
          <w:b/>
          <w:bCs/>
          <w:szCs w:val="22"/>
          <w:lang w:val="el-GR"/>
        </w:rPr>
        <w:t>να προσκομίσει ο προσωρινός μειοδότης</w:t>
      </w:r>
      <w:r w:rsidRPr="00AD6891">
        <w:rPr>
          <w:rFonts w:ascii="Tahoma" w:hAnsi="Tahoma" w:cs="Tahoma"/>
          <w:szCs w:val="22"/>
          <w:lang w:val="el-GR"/>
        </w:rPr>
        <w:t xml:space="preserve"> για να αποδείξει ότι ικανοποιεί αυτά τα κριτήρια. Συγκεκριμένα:</w:t>
      </w:r>
    </w:p>
    <w:p w14:paraId="4BB9285C" w14:textId="77777777" w:rsidR="004F04C5" w:rsidRPr="00AD6891" w:rsidRDefault="004F04C5" w:rsidP="004F04C5">
      <w:pPr>
        <w:rPr>
          <w:rFonts w:ascii="Tahoma" w:hAnsi="Tahoma" w:cs="Tahoma"/>
          <w:szCs w:val="22"/>
          <w:lang w:val="el-GR"/>
        </w:rPr>
      </w:pPr>
      <w:r w:rsidRPr="00AD6891">
        <w:rPr>
          <w:rFonts w:ascii="Tahoma" w:hAnsi="Tahoma" w:cs="Tahoma"/>
          <w:szCs w:val="22"/>
          <w:lang w:val="el-GR"/>
        </w:rPr>
        <w:t>Στο σημείο για το 2.2.9.2, Β.2, αναφέρουμε τα πιστοποιητικά που ζητάμε στο κριτήριο 2.2.4 για την απόδειξη εγγραφής στο αντίστοιχο μητρώο, πχ ΓΕΜΗ.</w:t>
      </w:r>
    </w:p>
    <w:p w14:paraId="194E3BF9" w14:textId="77777777" w:rsidR="004F04C5" w:rsidRPr="00AD6891" w:rsidRDefault="004F04C5" w:rsidP="004F04C5">
      <w:pPr>
        <w:rPr>
          <w:rFonts w:ascii="Tahoma" w:hAnsi="Tahoma" w:cs="Tahoma"/>
          <w:szCs w:val="22"/>
          <w:lang w:val="el-GR"/>
        </w:rPr>
      </w:pPr>
      <w:r w:rsidRPr="00AD6891">
        <w:rPr>
          <w:rFonts w:ascii="Tahoma" w:hAnsi="Tahoma" w:cs="Tahoma"/>
          <w:szCs w:val="22"/>
          <w:lang w:val="el-GR"/>
        </w:rPr>
        <w:t>Στο σημείο 2.2.9.2, Β.3 μπορεί να ζητηθεί σύμφωνα με το κριτήριο 2.2.5, η προσκόμιση πχ αντιγράφων των αντίστοιχων ισολογισμών.</w:t>
      </w:r>
    </w:p>
    <w:p w14:paraId="695F7E2B" w14:textId="77777777" w:rsidR="004F04C5" w:rsidRPr="00AD6891" w:rsidRDefault="004F04C5" w:rsidP="004F04C5">
      <w:pPr>
        <w:rPr>
          <w:rFonts w:ascii="Tahoma" w:hAnsi="Tahoma" w:cs="Tahoma"/>
          <w:szCs w:val="22"/>
          <w:lang w:val="el-GR"/>
        </w:rPr>
      </w:pPr>
      <w:r w:rsidRPr="00AD6891">
        <w:rPr>
          <w:rFonts w:ascii="Tahoma" w:hAnsi="Tahoma" w:cs="Tahoma"/>
          <w:szCs w:val="22"/>
          <w:lang w:val="el-GR"/>
        </w:rPr>
        <w:t>Στο σημείο 2.2.9.2, Β.4, για την απόδειξη του κριτηρίου 2.2.6 μπορεί να ζητηθούν να προσκομιστούν αντίγραφα συμβάσεων, άδειες άσκησης επαγγέλματος, αντίγραφα πτυχίων, κλπ.</w:t>
      </w:r>
    </w:p>
    <w:p w14:paraId="0F78391A" w14:textId="77777777" w:rsidR="004F04C5" w:rsidRPr="00AD6891" w:rsidRDefault="004F04C5" w:rsidP="004F04C5">
      <w:pPr>
        <w:rPr>
          <w:rFonts w:ascii="Tahoma" w:hAnsi="Tahoma" w:cs="Tahoma"/>
          <w:szCs w:val="22"/>
          <w:lang w:val="el-GR"/>
        </w:rPr>
      </w:pPr>
      <w:r w:rsidRPr="00AD6891">
        <w:rPr>
          <w:rFonts w:ascii="Tahoma" w:hAnsi="Tahoma" w:cs="Tahoma"/>
          <w:szCs w:val="22"/>
          <w:lang w:val="el-GR"/>
        </w:rPr>
        <w:t>Στο σημείο 2.2.9.2, Β.5, για την απόδειξη του κριτηρίου 2.2.7, ζητείται η προσκόμιση του αντίστοιχου προτύπου.</w:t>
      </w:r>
    </w:p>
    <w:p w14:paraId="05499E90" w14:textId="77777777" w:rsidR="00831CBC" w:rsidRPr="00AD6891" w:rsidRDefault="00831CBC" w:rsidP="00017FCE">
      <w:pPr>
        <w:suppressAutoHyphens w:val="0"/>
        <w:spacing w:after="0"/>
        <w:rPr>
          <w:rFonts w:ascii="Tahoma" w:hAnsi="Tahoma" w:cs="Tahoma"/>
          <w:szCs w:val="22"/>
          <w:lang w:val="el-GR" w:eastAsia="el-GR"/>
        </w:rPr>
      </w:pPr>
    </w:p>
    <w:p w14:paraId="6E77826C" w14:textId="77777777" w:rsidR="00283DEC" w:rsidRPr="00AD6891" w:rsidRDefault="00283DEC" w:rsidP="00017FCE">
      <w:pPr>
        <w:suppressAutoHyphens w:val="0"/>
        <w:spacing w:after="0"/>
        <w:rPr>
          <w:rFonts w:ascii="Tahoma" w:hAnsi="Tahoma" w:cs="Tahoma"/>
          <w:szCs w:val="22"/>
          <w:lang w:val="el-GR" w:eastAsia="el-GR"/>
        </w:rPr>
      </w:pPr>
    </w:p>
    <w:p w14:paraId="445D8412" w14:textId="2B680E6F" w:rsidR="00D46A9E" w:rsidRPr="00AD6891" w:rsidRDefault="00C700F4" w:rsidP="00017FCE">
      <w:pPr>
        <w:pStyle w:val="3"/>
        <w:tabs>
          <w:tab w:val="clear" w:pos="0"/>
        </w:tabs>
        <w:ind w:left="0" w:firstLine="0"/>
        <w:rPr>
          <w:rFonts w:ascii="Tahoma" w:hAnsi="Tahoma" w:cs="Tahoma"/>
          <w:szCs w:val="22"/>
          <w:lang w:val="el-GR"/>
        </w:rPr>
      </w:pPr>
      <w:r w:rsidRPr="00AD6891">
        <w:rPr>
          <w:rFonts w:ascii="Tahoma" w:hAnsi="Tahoma" w:cs="Tahoma"/>
          <w:szCs w:val="22"/>
          <w:lang w:val="el-GR"/>
        </w:rPr>
        <w:t xml:space="preserve">2.3 </w:t>
      </w:r>
      <w:r w:rsidR="00D46A9E" w:rsidRPr="00AD6891">
        <w:rPr>
          <w:rFonts w:ascii="Tahoma" w:hAnsi="Tahoma" w:cs="Tahoma"/>
          <w:szCs w:val="22"/>
          <w:lang w:val="el-GR"/>
        </w:rPr>
        <w:t>Κριτήριο ανάθεσης</w:t>
      </w:r>
    </w:p>
    <w:p w14:paraId="52A07D88" w14:textId="77777777" w:rsidR="00D46A9E" w:rsidRPr="00AD6891" w:rsidRDefault="00D46A9E" w:rsidP="00017FCE">
      <w:pPr>
        <w:suppressAutoHyphens w:val="0"/>
        <w:spacing w:after="0"/>
        <w:rPr>
          <w:rFonts w:ascii="Tahoma" w:hAnsi="Tahoma" w:cs="Tahoma"/>
          <w:szCs w:val="22"/>
          <w:lang w:val="el-GR"/>
        </w:rPr>
      </w:pPr>
    </w:p>
    <w:p w14:paraId="6EBFC851" w14:textId="77777777" w:rsidR="004F04C5" w:rsidRPr="00AD6891" w:rsidRDefault="004F04C5" w:rsidP="004F04C5">
      <w:pPr>
        <w:rPr>
          <w:rFonts w:ascii="Tahoma" w:hAnsi="Tahoma" w:cs="Tahoma"/>
          <w:szCs w:val="22"/>
          <w:lang w:val="el-GR"/>
        </w:rPr>
      </w:pPr>
      <w:r w:rsidRPr="00AD6891">
        <w:rPr>
          <w:rFonts w:ascii="Tahoma" w:hAnsi="Tahoma" w:cs="Tahoma"/>
          <w:szCs w:val="22"/>
          <w:lang w:val="el-GR"/>
        </w:rPr>
        <w:t>Κριτήριο ανάθεσης  της σύμβασης είναι η πλέον συμφέρουσα από οικονομική άποψη προσφορά:</w:t>
      </w:r>
    </w:p>
    <w:p w14:paraId="4E74BCF1" w14:textId="77777777" w:rsidR="004F04C5" w:rsidRPr="00AD6891" w:rsidRDefault="004F04C5" w:rsidP="004F04C5">
      <w:pPr>
        <w:rPr>
          <w:rFonts w:ascii="Tahoma" w:hAnsi="Tahoma" w:cs="Tahoma"/>
          <w:szCs w:val="22"/>
          <w:lang w:val="el-GR"/>
        </w:rPr>
      </w:pPr>
      <w:r w:rsidRPr="00AD6891">
        <w:rPr>
          <w:rFonts w:ascii="Tahoma" w:hAnsi="Tahoma" w:cs="Tahoma"/>
          <w:szCs w:val="22"/>
          <w:lang w:val="el-GR"/>
        </w:rPr>
        <w:t xml:space="preserve">Α)  βάσει τιμής  </w:t>
      </w:r>
    </w:p>
    <w:p w14:paraId="6F814A95" w14:textId="77777777" w:rsidR="004F04C5" w:rsidRPr="00AD6891" w:rsidRDefault="004F04C5" w:rsidP="004F04C5">
      <w:pPr>
        <w:rPr>
          <w:rFonts w:ascii="Tahoma" w:hAnsi="Tahoma" w:cs="Tahoma"/>
          <w:szCs w:val="22"/>
          <w:lang w:val="el-GR"/>
        </w:rPr>
      </w:pPr>
      <w:r w:rsidRPr="00AD6891">
        <w:rPr>
          <w:rFonts w:ascii="Tahoma" w:hAnsi="Tahoma" w:cs="Tahoma"/>
          <w:szCs w:val="22"/>
          <w:lang w:val="el-GR"/>
        </w:rPr>
        <w:t>Β) βάσει βέλτιστης σχέσης ποιότητας – τιμής , η οποία εκτιμάται βάσει κριτηρίων</w:t>
      </w:r>
    </w:p>
    <w:p w14:paraId="32C075F3" w14:textId="77777777" w:rsidR="00D46A9E" w:rsidRPr="00AD6891" w:rsidRDefault="00D46A9E" w:rsidP="00017FCE">
      <w:pPr>
        <w:tabs>
          <w:tab w:val="left" w:pos="9072"/>
        </w:tabs>
        <w:ind w:right="-1"/>
        <w:rPr>
          <w:rFonts w:ascii="Tahoma" w:hAnsi="Tahoma" w:cs="Tahoma"/>
          <w:szCs w:val="22"/>
          <w:lang w:val="el-GR" w:eastAsia="el-GR"/>
        </w:rP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5902"/>
        <w:gridCol w:w="1735"/>
        <w:gridCol w:w="1843"/>
      </w:tblGrid>
      <w:tr w:rsidR="00887CA4" w:rsidRPr="00AD6891" w14:paraId="386CB426" w14:textId="77777777" w:rsidTr="007238F3">
        <w:trPr>
          <w:trHeight w:val="772"/>
          <w:jc w:val="center"/>
        </w:trPr>
        <w:tc>
          <w:tcPr>
            <w:tcW w:w="0" w:type="auto"/>
            <w:shd w:val="clear" w:color="auto" w:fill="D9D9D9" w:themeFill="background1" w:themeFillShade="D9"/>
            <w:vAlign w:val="center"/>
          </w:tcPr>
          <w:p w14:paraId="52F0A844" w14:textId="77777777" w:rsidR="00887CA4" w:rsidRPr="00AD6891" w:rsidRDefault="00887CA4" w:rsidP="007238F3">
            <w:pPr>
              <w:spacing w:line="276" w:lineRule="auto"/>
              <w:rPr>
                <w:rFonts w:ascii="Tahoma" w:eastAsia="Calibri" w:hAnsi="Tahoma" w:cs="Tahoma"/>
                <w:b/>
                <w:bCs/>
                <w:szCs w:val="22"/>
              </w:rPr>
            </w:pPr>
            <w:r w:rsidRPr="00AD6891">
              <w:rPr>
                <w:rFonts w:ascii="Tahoma" w:eastAsia="Calibri" w:hAnsi="Tahoma" w:cs="Tahoma"/>
                <w:b/>
                <w:bCs/>
                <w:szCs w:val="22"/>
              </w:rPr>
              <w:t>Α/Α</w:t>
            </w:r>
          </w:p>
        </w:tc>
        <w:tc>
          <w:tcPr>
            <w:tcW w:w="0" w:type="auto"/>
            <w:shd w:val="clear" w:color="auto" w:fill="D9D9D9" w:themeFill="background1" w:themeFillShade="D9"/>
            <w:vAlign w:val="center"/>
          </w:tcPr>
          <w:p w14:paraId="75741CBB" w14:textId="77777777" w:rsidR="00887CA4" w:rsidRPr="00AD6891" w:rsidRDefault="00887CA4" w:rsidP="007238F3">
            <w:pPr>
              <w:numPr>
                <w:ilvl w:val="12"/>
                <w:numId w:val="0"/>
              </w:numPr>
              <w:spacing w:before="60" w:after="60"/>
              <w:rPr>
                <w:rFonts w:ascii="Tahoma" w:hAnsi="Tahoma" w:cs="Tahoma"/>
                <w:b/>
                <w:bCs/>
                <w:szCs w:val="22"/>
                <w:lang w:val="el-GR"/>
              </w:rPr>
            </w:pPr>
            <w:r w:rsidRPr="00AD6891">
              <w:rPr>
                <w:rFonts w:ascii="Tahoma" w:hAnsi="Tahoma" w:cs="Tahoma"/>
                <w:b/>
                <w:bCs/>
                <w:szCs w:val="22"/>
                <w:lang w:val="el-GR"/>
              </w:rPr>
              <w:t xml:space="preserve">ΚΡΙΤΗΡΙΑ - </w:t>
            </w:r>
          </w:p>
          <w:p w14:paraId="027F1E95" w14:textId="77777777" w:rsidR="00887CA4" w:rsidRPr="00AD6891" w:rsidRDefault="00887CA4" w:rsidP="007238F3">
            <w:pPr>
              <w:spacing w:line="276" w:lineRule="auto"/>
              <w:rPr>
                <w:rFonts w:ascii="Tahoma" w:eastAsia="Calibri" w:hAnsi="Tahoma" w:cs="Tahoma"/>
                <w:b/>
                <w:bCs/>
                <w:szCs w:val="22"/>
                <w:lang w:val="el-GR"/>
              </w:rPr>
            </w:pPr>
            <w:r w:rsidRPr="00AD6891">
              <w:rPr>
                <w:rFonts w:ascii="Tahoma" w:hAnsi="Tahoma" w:cs="Tahoma"/>
                <w:b/>
                <w:bCs/>
                <w:szCs w:val="22"/>
                <w:lang w:val="el-GR"/>
              </w:rPr>
              <w:t>Κάλυψη τιθέμενων προδιαγραφών και απαιτήσεων</w:t>
            </w:r>
          </w:p>
        </w:tc>
        <w:tc>
          <w:tcPr>
            <w:tcW w:w="1735" w:type="dxa"/>
            <w:shd w:val="clear" w:color="auto" w:fill="D9D9D9" w:themeFill="background1" w:themeFillShade="D9"/>
            <w:vAlign w:val="center"/>
          </w:tcPr>
          <w:p w14:paraId="61C4FC4A" w14:textId="77777777" w:rsidR="00887CA4" w:rsidRPr="00AD6891" w:rsidRDefault="00887CA4" w:rsidP="007238F3">
            <w:pPr>
              <w:spacing w:line="276" w:lineRule="auto"/>
              <w:rPr>
                <w:rFonts w:ascii="Tahoma" w:eastAsia="Calibri" w:hAnsi="Tahoma" w:cs="Tahoma"/>
                <w:b/>
                <w:bCs/>
                <w:szCs w:val="22"/>
              </w:rPr>
            </w:pPr>
            <w:proofErr w:type="spellStart"/>
            <w:r w:rsidRPr="00AD6891">
              <w:rPr>
                <w:rFonts w:ascii="Tahoma" w:hAnsi="Tahoma" w:cs="Tahoma"/>
                <w:b/>
                <w:bCs/>
                <w:szCs w:val="22"/>
              </w:rPr>
              <w:t>Συντελεστής</w:t>
            </w:r>
            <w:proofErr w:type="spellEnd"/>
            <w:r w:rsidRPr="00AD6891">
              <w:rPr>
                <w:rFonts w:ascii="Tahoma" w:hAnsi="Tahoma" w:cs="Tahoma"/>
                <w:b/>
                <w:bCs/>
                <w:szCs w:val="22"/>
              </w:rPr>
              <w:t xml:space="preserve"> βα</w:t>
            </w:r>
            <w:proofErr w:type="spellStart"/>
            <w:r w:rsidRPr="00AD6891">
              <w:rPr>
                <w:rFonts w:ascii="Tahoma" w:hAnsi="Tahoma" w:cs="Tahoma"/>
                <w:b/>
                <w:bCs/>
                <w:szCs w:val="22"/>
              </w:rPr>
              <w:t>ρύτητ</w:t>
            </w:r>
            <w:proofErr w:type="spellEnd"/>
            <w:r w:rsidRPr="00AD6891">
              <w:rPr>
                <w:rFonts w:ascii="Tahoma" w:hAnsi="Tahoma" w:cs="Tahoma"/>
                <w:b/>
                <w:bCs/>
                <w:szCs w:val="22"/>
              </w:rPr>
              <w:t>ας (%)</w:t>
            </w:r>
          </w:p>
        </w:tc>
        <w:tc>
          <w:tcPr>
            <w:tcW w:w="1843" w:type="dxa"/>
            <w:shd w:val="clear" w:color="auto" w:fill="D9D9D9" w:themeFill="background1" w:themeFillShade="D9"/>
            <w:vAlign w:val="center"/>
          </w:tcPr>
          <w:p w14:paraId="5D0F8BA2" w14:textId="77777777" w:rsidR="00887CA4" w:rsidRPr="00AD6891" w:rsidRDefault="00887CA4" w:rsidP="007238F3">
            <w:pPr>
              <w:numPr>
                <w:ilvl w:val="12"/>
                <w:numId w:val="0"/>
              </w:numPr>
              <w:spacing w:before="60" w:after="60"/>
              <w:rPr>
                <w:rFonts w:ascii="Tahoma" w:eastAsia="Calibri" w:hAnsi="Tahoma" w:cs="Tahoma"/>
                <w:b/>
                <w:bCs/>
                <w:szCs w:val="22"/>
              </w:rPr>
            </w:pPr>
            <w:proofErr w:type="spellStart"/>
            <w:r w:rsidRPr="00AD6891">
              <w:rPr>
                <w:rFonts w:ascii="Tahoma" w:hAnsi="Tahoma" w:cs="Tahoma"/>
                <w:b/>
                <w:bCs/>
                <w:szCs w:val="22"/>
              </w:rPr>
              <w:t>Σχετικές</w:t>
            </w:r>
            <w:proofErr w:type="spellEnd"/>
            <w:r w:rsidRPr="00AD6891">
              <w:rPr>
                <w:rFonts w:ascii="Tahoma" w:hAnsi="Tahoma" w:cs="Tahoma"/>
                <w:b/>
                <w:bCs/>
                <w:szCs w:val="22"/>
              </w:rPr>
              <w:t xml:space="preserve"> πα</w:t>
            </w:r>
            <w:proofErr w:type="spellStart"/>
            <w:r w:rsidRPr="00AD6891">
              <w:rPr>
                <w:rFonts w:ascii="Tahoma" w:hAnsi="Tahoma" w:cs="Tahoma"/>
                <w:b/>
                <w:bCs/>
                <w:szCs w:val="22"/>
              </w:rPr>
              <w:t>ράγρ</w:t>
            </w:r>
            <w:proofErr w:type="spellEnd"/>
            <w:r w:rsidRPr="00AD6891">
              <w:rPr>
                <w:rFonts w:ascii="Tahoma" w:hAnsi="Tahoma" w:cs="Tahoma"/>
                <w:b/>
                <w:bCs/>
                <w:szCs w:val="22"/>
              </w:rPr>
              <w:t>αφοι</w:t>
            </w:r>
          </w:p>
        </w:tc>
      </w:tr>
      <w:tr w:rsidR="00887CA4" w:rsidRPr="00674807" w14:paraId="0F8D2154" w14:textId="77777777" w:rsidTr="007238F3">
        <w:trPr>
          <w:trHeight w:val="453"/>
          <w:jc w:val="center"/>
        </w:trPr>
        <w:tc>
          <w:tcPr>
            <w:tcW w:w="0" w:type="auto"/>
            <w:shd w:val="clear" w:color="auto" w:fill="D9D9D9" w:themeFill="background1" w:themeFillShade="D9"/>
            <w:vAlign w:val="center"/>
          </w:tcPr>
          <w:p w14:paraId="3D47D7AB" w14:textId="77777777" w:rsidR="00887CA4" w:rsidRPr="00AD6891" w:rsidRDefault="00887CA4" w:rsidP="007238F3">
            <w:pPr>
              <w:spacing w:line="276" w:lineRule="auto"/>
              <w:jc w:val="center"/>
              <w:rPr>
                <w:rFonts w:ascii="Tahoma" w:eastAsia="Calibri" w:hAnsi="Tahoma" w:cs="Tahoma"/>
                <w:b/>
                <w:szCs w:val="22"/>
              </w:rPr>
            </w:pPr>
            <w:r w:rsidRPr="00AD6891">
              <w:rPr>
                <w:rFonts w:ascii="Tahoma" w:eastAsia="Calibri" w:hAnsi="Tahoma" w:cs="Tahoma"/>
                <w:b/>
                <w:szCs w:val="22"/>
              </w:rPr>
              <w:t>1</w:t>
            </w:r>
          </w:p>
        </w:tc>
        <w:tc>
          <w:tcPr>
            <w:tcW w:w="0" w:type="auto"/>
            <w:shd w:val="clear" w:color="auto" w:fill="D9D9D9" w:themeFill="background1" w:themeFillShade="D9"/>
            <w:vAlign w:val="center"/>
          </w:tcPr>
          <w:p w14:paraId="08298800" w14:textId="77777777" w:rsidR="00887CA4" w:rsidRPr="00AD6891" w:rsidRDefault="00887CA4" w:rsidP="007238F3">
            <w:pPr>
              <w:spacing w:line="276" w:lineRule="auto"/>
              <w:rPr>
                <w:rFonts w:ascii="Tahoma" w:eastAsia="Calibri" w:hAnsi="Tahoma" w:cs="Tahoma"/>
                <w:b/>
                <w:szCs w:val="22"/>
                <w:lang w:val="el-GR"/>
              </w:rPr>
            </w:pPr>
            <w:r w:rsidRPr="00AD6891">
              <w:rPr>
                <w:rFonts w:ascii="Tahoma" w:eastAsia="Calibri" w:hAnsi="Tahoma" w:cs="Tahoma"/>
                <w:b/>
                <w:szCs w:val="22"/>
                <w:lang w:val="el-GR"/>
              </w:rPr>
              <w:t>Κριτήρια προσέγγισης και μεθοδολογίας υλοποίησης του έργου</w:t>
            </w:r>
          </w:p>
        </w:tc>
        <w:tc>
          <w:tcPr>
            <w:tcW w:w="1735" w:type="dxa"/>
            <w:shd w:val="clear" w:color="auto" w:fill="D9D9D9" w:themeFill="background1" w:themeFillShade="D9"/>
            <w:vAlign w:val="center"/>
          </w:tcPr>
          <w:p w14:paraId="3C53296A" w14:textId="77777777" w:rsidR="00887CA4" w:rsidRPr="00AD6891" w:rsidRDefault="00887CA4" w:rsidP="007238F3">
            <w:pPr>
              <w:spacing w:line="276" w:lineRule="auto"/>
              <w:jc w:val="center"/>
              <w:rPr>
                <w:rFonts w:ascii="Tahoma" w:eastAsia="Calibri" w:hAnsi="Tahoma" w:cs="Tahoma"/>
                <w:szCs w:val="22"/>
                <w:lang w:val="el-GR"/>
              </w:rPr>
            </w:pPr>
          </w:p>
        </w:tc>
        <w:tc>
          <w:tcPr>
            <w:tcW w:w="1843" w:type="dxa"/>
            <w:shd w:val="clear" w:color="auto" w:fill="D9D9D9" w:themeFill="background1" w:themeFillShade="D9"/>
            <w:vAlign w:val="center"/>
          </w:tcPr>
          <w:p w14:paraId="5D6890F0" w14:textId="77777777" w:rsidR="00887CA4" w:rsidRPr="00AD6891" w:rsidRDefault="00887CA4" w:rsidP="007238F3">
            <w:pPr>
              <w:spacing w:line="276" w:lineRule="auto"/>
              <w:rPr>
                <w:rFonts w:ascii="Tahoma" w:eastAsia="Calibri" w:hAnsi="Tahoma" w:cs="Tahoma"/>
                <w:szCs w:val="22"/>
                <w:lang w:val="el-GR"/>
              </w:rPr>
            </w:pPr>
          </w:p>
        </w:tc>
      </w:tr>
      <w:tr w:rsidR="00887CA4" w:rsidRPr="00AD6891" w14:paraId="429FB830" w14:textId="77777777" w:rsidTr="007238F3">
        <w:trPr>
          <w:trHeight w:val="577"/>
          <w:jc w:val="center"/>
        </w:trPr>
        <w:tc>
          <w:tcPr>
            <w:tcW w:w="0" w:type="auto"/>
            <w:vAlign w:val="center"/>
          </w:tcPr>
          <w:p w14:paraId="34445AB3" w14:textId="77777777" w:rsidR="00887CA4" w:rsidRPr="00AD6891" w:rsidRDefault="00887CA4" w:rsidP="007238F3">
            <w:pPr>
              <w:spacing w:line="276" w:lineRule="auto"/>
              <w:jc w:val="center"/>
              <w:rPr>
                <w:rFonts w:ascii="Tahoma" w:eastAsia="Calibri" w:hAnsi="Tahoma" w:cs="Tahoma"/>
                <w:szCs w:val="22"/>
              </w:rPr>
            </w:pPr>
            <w:r w:rsidRPr="00AD6891">
              <w:rPr>
                <w:rFonts w:ascii="Tahoma" w:eastAsia="Calibri" w:hAnsi="Tahoma" w:cs="Tahoma"/>
                <w:szCs w:val="22"/>
              </w:rPr>
              <w:t>1.1</w:t>
            </w:r>
          </w:p>
        </w:tc>
        <w:tc>
          <w:tcPr>
            <w:tcW w:w="0" w:type="auto"/>
          </w:tcPr>
          <w:p w14:paraId="3D584DEF" w14:textId="77777777" w:rsidR="00887CA4" w:rsidRPr="00AD6891" w:rsidRDefault="00887CA4" w:rsidP="007238F3">
            <w:pPr>
              <w:spacing w:line="276" w:lineRule="auto"/>
              <w:rPr>
                <w:rFonts w:ascii="Tahoma" w:eastAsia="Calibri" w:hAnsi="Tahoma" w:cs="Tahoma"/>
                <w:szCs w:val="22"/>
                <w:lang w:val="el-GR"/>
              </w:rPr>
            </w:pPr>
            <w:r w:rsidRPr="00AD6891">
              <w:rPr>
                <w:rFonts w:ascii="Tahoma" w:eastAsia="Calibri" w:hAnsi="Tahoma" w:cs="Tahoma"/>
                <w:szCs w:val="22"/>
                <w:lang w:val="el-GR"/>
              </w:rPr>
              <w:t>Κατανόηση των απαιτήσεων και ιδιαιτεροτήτων του έργου</w:t>
            </w:r>
          </w:p>
        </w:tc>
        <w:tc>
          <w:tcPr>
            <w:tcW w:w="1735" w:type="dxa"/>
            <w:vAlign w:val="center"/>
          </w:tcPr>
          <w:p w14:paraId="7FB2998B" w14:textId="74EE8F1C" w:rsidR="00887CA4" w:rsidRPr="00AD6891" w:rsidRDefault="004A6051" w:rsidP="007238F3">
            <w:pPr>
              <w:spacing w:line="276" w:lineRule="auto"/>
              <w:jc w:val="center"/>
              <w:rPr>
                <w:rFonts w:ascii="Tahoma" w:eastAsia="Calibri" w:hAnsi="Tahoma" w:cs="Tahoma"/>
                <w:szCs w:val="22"/>
              </w:rPr>
            </w:pPr>
            <w:r w:rsidRPr="00AD6891">
              <w:rPr>
                <w:rFonts w:ascii="Tahoma" w:eastAsia="Calibri" w:hAnsi="Tahoma" w:cs="Tahoma"/>
                <w:szCs w:val="22"/>
                <w:lang w:val="el-GR"/>
              </w:rPr>
              <w:t>20</w:t>
            </w:r>
            <w:r w:rsidR="00887CA4" w:rsidRPr="00AD6891">
              <w:rPr>
                <w:rFonts w:ascii="Tahoma" w:eastAsia="Calibri" w:hAnsi="Tahoma" w:cs="Tahoma"/>
                <w:szCs w:val="22"/>
              </w:rPr>
              <w:t>%</w:t>
            </w:r>
          </w:p>
        </w:tc>
        <w:tc>
          <w:tcPr>
            <w:tcW w:w="1843" w:type="dxa"/>
            <w:vAlign w:val="center"/>
          </w:tcPr>
          <w:p w14:paraId="01B973E5" w14:textId="1523416B" w:rsidR="00887CA4" w:rsidRPr="00AD6891" w:rsidRDefault="00887CA4" w:rsidP="007238F3">
            <w:pPr>
              <w:spacing w:line="276" w:lineRule="auto"/>
              <w:rPr>
                <w:rFonts w:ascii="Tahoma" w:eastAsia="Calibri" w:hAnsi="Tahoma" w:cs="Tahoma"/>
                <w:szCs w:val="22"/>
              </w:rPr>
            </w:pPr>
          </w:p>
        </w:tc>
      </w:tr>
      <w:tr w:rsidR="00887CA4" w:rsidRPr="00AD6891" w14:paraId="2ABF50E4" w14:textId="77777777" w:rsidTr="007238F3">
        <w:trPr>
          <w:trHeight w:val="501"/>
          <w:jc w:val="center"/>
        </w:trPr>
        <w:tc>
          <w:tcPr>
            <w:tcW w:w="0" w:type="auto"/>
            <w:vAlign w:val="center"/>
          </w:tcPr>
          <w:p w14:paraId="0469D26D" w14:textId="77777777" w:rsidR="00887CA4" w:rsidRPr="00AD6891" w:rsidRDefault="00887CA4" w:rsidP="007238F3">
            <w:pPr>
              <w:spacing w:line="276" w:lineRule="auto"/>
              <w:jc w:val="center"/>
              <w:rPr>
                <w:rFonts w:ascii="Tahoma" w:eastAsia="Calibri" w:hAnsi="Tahoma" w:cs="Tahoma"/>
                <w:szCs w:val="22"/>
              </w:rPr>
            </w:pPr>
            <w:r w:rsidRPr="00AD6891">
              <w:rPr>
                <w:rFonts w:ascii="Tahoma" w:eastAsia="Calibri" w:hAnsi="Tahoma" w:cs="Tahoma"/>
                <w:szCs w:val="22"/>
              </w:rPr>
              <w:t>1.2</w:t>
            </w:r>
          </w:p>
        </w:tc>
        <w:tc>
          <w:tcPr>
            <w:tcW w:w="0" w:type="auto"/>
          </w:tcPr>
          <w:p w14:paraId="6ABA4090" w14:textId="620E0F88" w:rsidR="00887CA4" w:rsidRPr="00AD6891" w:rsidRDefault="00887CA4" w:rsidP="007238F3">
            <w:pPr>
              <w:spacing w:line="276" w:lineRule="auto"/>
              <w:rPr>
                <w:rFonts w:ascii="Tahoma" w:eastAsia="Calibri" w:hAnsi="Tahoma" w:cs="Tahoma"/>
                <w:szCs w:val="22"/>
                <w:lang w:val="el-GR"/>
              </w:rPr>
            </w:pPr>
            <w:r w:rsidRPr="00AD6891">
              <w:rPr>
                <w:rFonts w:ascii="Tahoma" w:eastAsia="Calibri" w:hAnsi="Tahoma" w:cs="Tahoma"/>
                <w:szCs w:val="22"/>
                <w:lang w:val="el-GR"/>
              </w:rPr>
              <w:t xml:space="preserve">Μεθοδολογία υλοποίησης Έργου - Υπηρεσίες </w:t>
            </w:r>
          </w:p>
        </w:tc>
        <w:tc>
          <w:tcPr>
            <w:tcW w:w="1735" w:type="dxa"/>
            <w:vAlign w:val="center"/>
          </w:tcPr>
          <w:p w14:paraId="064BD186" w14:textId="44A7A091" w:rsidR="00887CA4" w:rsidRPr="00AD6891" w:rsidRDefault="004A6051" w:rsidP="007238F3">
            <w:pPr>
              <w:spacing w:line="276" w:lineRule="auto"/>
              <w:jc w:val="center"/>
              <w:rPr>
                <w:rFonts w:ascii="Tahoma" w:eastAsia="Calibri" w:hAnsi="Tahoma" w:cs="Tahoma"/>
                <w:szCs w:val="22"/>
              </w:rPr>
            </w:pPr>
            <w:r w:rsidRPr="00AD6891">
              <w:rPr>
                <w:rFonts w:ascii="Tahoma" w:eastAsia="Calibri" w:hAnsi="Tahoma" w:cs="Tahoma"/>
                <w:szCs w:val="22"/>
                <w:lang w:val="el-GR"/>
              </w:rPr>
              <w:t>4</w:t>
            </w:r>
            <w:r w:rsidR="00887CA4" w:rsidRPr="00AD6891">
              <w:rPr>
                <w:rFonts w:ascii="Tahoma" w:eastAsia="Calibri" w:hAnsi="Tahoma" w:cs="Tahoma"/>
                <w:szCs w:val="22"/>
                <w:lang w:val="en-US"/>
              </w:rPr>
              <w:t>0</w:t>
            </w:r>
            <w:r w:rsidR="00887CA4" w:rsidRPr="00AD6891">
              <w:rPr>
                <w:rFonts w:ascii="Tahoma" w:eastAsia="Calibri" w:hAnsi="Tahoma" w:cs="Tahoma"/>
                <w:szCs w:val="22"/>
              </w:rPr>
              <w:t>%</w:t>
            </w:r>
          </w:p>
        </w:tc>
        <w:tc>
          <w:tcPr>
            <w:tcW w:w="1843" w:type="dxa"/>
            <w:vAlign w:val="center"/>
          </w:tcPr>
          <w:p w14:paraId="25B1A2CD" w14:textId="1ADE3449" w:rsidR="00887CA4" w:rsidRPr="00AD6891" w:rsidRDefault="00887CA4" w:rsidP="007238F3">
            <w:pPr>
              <w:spacing w:line="276" w:lineRule="auto"/>
              <w:rPr>
                <w:rFonts w:ascii="Tahoma" w:eastAsia="Calibri" w:hAnsi="Tahoma" w:cs="Tahoma"/>
                <w:szCs w:val="22"/>
                <w:lang w:val="el-GR"/>
              </w:rPr>
            </w:pPr>
          </w:p>
        </w:tc>
      </w:tr>
      <w:tr w:rsidR="00887CA4" w:rsidRPr="00AD6891" w14:paraId="7050130C" w14:textId="77777777" w:rsidTr="007238F3">
        <w:trPr>
          <w:trHeight w:val="537"/>
          <w:jc w:val="center"/>
        </w:trPr>
        <w:tc>
          <w:tcPr>
            <w:tcW w:w="0" w:type="auto"/>
            <w:vAlign w:val="center"/>
          </w:tcPr>
          <w:p w14:paraId="088EFA12" w14:textId="77777777" w:rsidR="00887CA4" w:rsidRPr="00AD6891" w:rsidRDefault="00887CA4" w:rsidP="007238F3">
            <w:pPr>
              <w:spacing w:line="276" w:lineRule="auto"/>
              <w:jc w:val="center"/>
              <w:rPr>
                <w:rFonts w:ascii="Tahoma" w:eastAsia="Calibri" w:hAnsi="Tahoma" w:cs="Tahoma"/>
                <w:szCs w:val="22"/>
              </w:rPr>
            </w:pPr>
            <w:r w:rsidRPr="00AD6891">
              <w:rPr>
                <w:rFonts w:ascii="Tahoma" w:eastAsia="Calibri" w:hAnsi="Tahoma" w:cs="Tahoma"/>
                <w:szCs w:val="22"/>
              </w:rPr>
              <w:t>1.3</w:t>
            </w:r>
          </w:p>
        </w:tc>
        <w:tc>
          <w:tcPr>
            <w:tcW w:w="0" w:type="auto"/>
          </w:tcPr>
          <w:p w14:paraId="701C43B3" w14:textId="4782DAAE" w:rsidR="00887CA4" w:rsidRPr="00AD6891" w:rsidRDefault="004A6051" w:rsidP="004A6051">
            <w:pPr>
              <w:spacing w:line="276" w:lineRule="auto"/>
              <w:rPr>
                <w:rFonts w:ascii="Tahoma" w:eastAsia="Calibri" w:hAnsi="Tahoma" w:cs="Tahoma"/>
                <w:szCs w:val="22"/>
                <w:lang w:val="el-GR"/>
              </w:rPr>
            </w:pPr>
            <w:r w:rsidRPr="00AD6891">
              <w:rPr>
                <w:rFonts w:ascii="Tahoma" w:eastAsia="Calibri" w:hAnsi="Tahoma" w:cs="Tahoma"/>
                <w:szCs w:val="22"/>
                <w:lang w:val="el-GR"/>
              </w:rPr>
              <w:t>Πληρότητα</w:t>
            </w:r>
          </w:p>
        </w:tc>
        <w:tc>
          <w:tcPr>
            <w:tcW w:w="1735" w:type="dxa"/>
            <w:vAlign w:val="center"/>
          </w:tcPr>
          <w:p w14:paraId="075E2EF4" w14:textId="77777777" w:rsidR="00887CA4" w:rsidRPr="00AD6891" w:rsidDel="00B57839" w:rsidRDefault="00887CA4" w:rsidP="007238F3">
            <w:pPr>
              <w:spacing w:line="276" w:lineRule="auto"/>
              <w:jc w:val="center"/>
              <w:rPr>
                <w:rFonts w:ascii="Tahoma" w:eastAsia="Calibri" w:hAnsi="Tahoma" w:cs="Tahoma"/>
                <w:szCs w:val="22"/>
              </w:rPr>
            </w:pPr>
            <w:r w:rsidRPr="00AD6891">
              <w:rPr>
                <w:rFonts w:ascii="Tahoma" w:eastAsia="Calibri" w:hAnsi="Tahoma" w:cs="Tahoma"/>
                <w:szCs w:val="22"/>
              </w:rPr>
              <w:t>20%</w:t>
            </w:r>
          </w:p>
        </w:tc>
        <w:tc>
          <w:tcPr>
            <w:tcW w:w="1843" w:type="dxa"/>
            <w:vAlign w:val="center"/>
          </w:tcPr>
          <w:p w14:paraId="433C031C" w14:textId="334DF6B8" w:rsidR="00887CA4" w:rsidRPr="00AD6891" w:rsidDel="00B57839" w:rsidRDefault="00887CA4" w:rsidP="007238F3">
            <w:pPr>
              <w:spacing w:line="276" w:lineRule="auto"/>
              <w:rPr>
                <w:rFonts w:ascii="Tahoma" w:eastAsia="Calibri" w:hAnsi="Tahoma" w:cs="Tahoma"/>
                <w:szCs w:val="22"/>
              </w:rPr>
            </w:pPr>
          </w:p>
        </w:tc>
      </w:tr>
      <w:tr w:rsidR="00887CA4" w:rsidRPr="00AD6891" w14:paraId="068337EB" w14:textId="77777777" w:rsidTr="007238F3">
        <w:trPr>
          <w:trHeight w:val="539"/>
          <w:jc w:val="center"/>
        </w:trPr>
        <w:tc>
          <w:tcPr>
            <w:tcW w:w="0" w:type="auto"/>
            <w:shd w:val="clear" w:color="auto" w:fill="D9D9D9" w:themeFill="background1" w:themeFillShade="D9"/>
            <w:vAlign w:val="center"/>
          </w:tcPr>
          <w:p w14:paraId="4AF7B74F" w14:textId="77777777" w:rsidR="00887CA4" w:rsidRPr="00AD6891" w:rsidDel="00B57839" w:rsidRDefault="00887CA4" w:rsidP="007238F3">
            <w:pPr>
              <w:spacing w:line="276" w:lineRule="auto"/>
              <w:jc w:val="center"/>
              <w:rPr>
                <w:rFonts w:ascii="Tahoma" w:eastAsia="Calibri" w:hAnsi="Tahoma" w:cs="Tahoma"/>
                <w:b/>
                <w:szCs w:val="22"/>
              </w:rPr>
            </w:pPr>
            <w:r w:rsidRPr="00AD6891">
              <w:rPr>
                <w:rFonts w:ascii="Tahoma" w:eastAsia="Calibri" w:hAnsi="Tahoma" w:cs="Tahoma"/>
                <w:b/>
                <w:szCs w:val="22"/>
              </w:rPr>
              <w:t>2</w:t>
            </w:r>
          </w:p>
        </w:tc>
        <w:tc>
          <w:tcPr>
            <w:tcW w:w="0" w:type="auto"/>
            <w:shd w:val="clear" w:color="auto" w:fill="D9D9D9" w:themeFill="background1" w:themeFillShade="D9"/>
            <w:vAlign w:val="center"/>
          </w:tcPr>
          <w:p w14:paraId="1C402698" w14:textId="77777777" w:rsidR="00887CA4" w:rsidRPr="00AD6891" w:rsidDel="00B57839" w:rsidRDefault="00887CA4" w:rsidP="007238F3">
            <w:pPr>
              <w:spacing w:line="276" w:lineRule="auto"/>
              <w:rPr>
                <w:rFonts w:ascii="Tahoma" w:eastAsia="Calibri" w:hAnsi="Tahoma" w:cs="Tahoma"/>
                <w:b/>
                <w:szCs w:val="22"/>
              </w:rPr>
            </w:pPr>
            <w:proofErr w:type="spellStart"/>
            <w:r w:rsidRPr="00AD6891">
              <w:rPr>
                <w:rFonts w:ascii="Tahoma" w:eastAsia="Calibri" w:hAnsi="Tahoma" w:cs="Tahoma"/>
                <w:b/>
                <w:szCs w:val="22"/>
              </w:rPr>
              <w:t>Οργάνωση</w:t>
            </w:r>
            <w:proofErr w:type="spellEnd"/>
            <w:r w:rsidRPr="00AD6891">
              <w:rPr>
                <w:rFonts w:ascii="Tahoma" w:eastAsia="Calibri" w:hAnsi="Tahoma" w:cs="Tahoma"/>
                <w:b/>
                <w:szCs w:val="22"/>
              </w:rPr>
              <w:t xml:space="preserve"> </w:t>
            </w:r>
            <w:proofErr w:type="spellStart"/>
            <w:r w:rsidRPr="00AD6891">
              <w:rPr>
                <w:rFonts w:ascii="Tahoma" w:eastAsia="Calibri" w:hAnsi="Tahoma" w:cs="Tahoma"/>
                <w:b/>
                <w:szCs w:val="22"/>
              </w:rPr>
              <w:t>Έργου</w:t>
            </w:r>
            <w:proofErr w:type="spellEnd"/>
          </w:p>
        </w:tc>
        <w:tc>
          <w:tcPr>
            <w:tcW w:w="1735" w:type="dxa"/>
            <w:shd w:val="clear" w:color="auto" w:fill="D9D9D9" w:themeFill="background1" w:themeFillShade="D9"/>
            <w:vAlign w:val="center"/>
          </w:tcPr>
          <w:p w14:paraId="64156757" w14:textId="77777777" w:rsidR="00887CA4" w:rsidRPr="00AD6891" w:rsidDel="00B57839" w:rsidRDefault="00887CA4" w:rsidP="007238F3">
            <w:pPr>
              <w:spacing w:line="276" w:lineRule="auto"/>
              <w:jc w:val="center"/>
              <w:rPr>
                <w:rFonts w:ascii="Tahoma" w:eastAsia="Calibri" w:hAnsi="Tahoma" w:cs="Tahoma"/>
                <w:szCs w:val="22"/>
              </w:rPr>
            </w:pPr>
          </w:p>
        </w:tc>
        <w:tc>
          <w:tcPr>
            <w:tcW w:w="1843" w:type="dxa"/>
            <w:shd w:val="clear" w:color="auto" w:fill="D9D9D9" w:themeFill="background1" w:themeFillShade="D9"/>
            <w:vAlign w:val="center"/>
          </w:tcPr>
          <w:p w14:paraId="242A5172" w14:textId="77777777" w:rsidR="00887CA4" w:rsidRPr="00AD6891" w:rsidDel="00B57839" w:rsidRDefault="00887CA4" w:rsidP="007238F3">
            <w:pPr>
              <w:spacing w:line="276" w:lineRule="auto"/>
              <w:rPr>
                <w:rFonts w:ascii="Tahoma" w:eastAsia="Calibri" w:hAnsi="Tahoma" w:cs="Tahoma"/>
                <w:szCs w:val="22"/>
              </w:rPr>
            </w:pPr>
          </w:p>
        </w:tc>
      </w:tr>
      <w:tr w:rsidR="00887CA4" w:rsidRPr="00AD6891" w14:paraId="682957B4" w14:textId="77777777" w:rsidTr="007238F3">
        <w:trPr>
          <w:trHeight w:val="694"/>
          <w:jc w:val="center"/>
        </w:trPr>
        <w:tc>
          <w:tcPr>
            <w:tcW w:w="0" w:type="auto"/>
            <w:vAlign w:val="center"/>
          </w:tcPr>
          <w:p w14:paraId="7304DA01" w14:textId="77777777" w:rsidR="00887CA4" w:rsidRPr="00AD6891" w:rsidDel="00B57839" w:rsidRDefault="00887CA4" w:rsidP="007238F3">
            <w:pPr>
              <w:spacing w:line="276" w:lineRule="auto"/>
              <w:jc w:val="center"/>
              <w:rPr>
                <w:rFonts w:ascii="Tahoma" w:eastAsia="Calibri" w:hAnsi="Tahoma" w:cs="Tahoma"/>
                <w:szCs w:val="22"/>
              </w:rPr>
            </w:pPr>
            <w:r w:rsidRPr="00AD6891">
              <w:rPr>
                <w:rFonts w:ascii="Tahoma" w:eastAsia="Calibri" w:hAnsi="Tahoma" w:cs="Tahoma"/>
                <w:szCs w:val="22"/>
              </w:rPr>
              <w:t>2.1</w:t>
            </w:r>
          </w:p>
        </w:tc>
        <w:tc>
          <w:tcPr>
            <w:tcW w:w="0" w:type="auto"/>
            <w:vAlign w:val="center"/>
          </w:tcPr>
          <w:p w14:paraId="1C2C5BF1" w14:textId="77777777" w:rsidR="00887CA4" w:rsidRPr="00AD6891" w:rsidDel="00B57839" w:rsidRDefault="00887CA4" w:rsidP="007238F3">
            <w:pPr>
              <w:spacing w:line="276" w:lineRule="auto"/>
              <w:rPr>
                <w:rFonts w:ascii="Tahoma" w:eastAsia="Calibri" w:hAnsi="Tahoma" w:cs="Tahoma"/>
                <w:szCs w:val="22"/>
                <w:lang w:val="el-GR"/>
              </w:rPr>
            </w:pPr>
            <w:r w:rsidRPr="00AD6891">
              <w:rPr>
                <w:rFonts w:ascii="Tahoma" w:eastAsia="Calibri" w:hAnsi="Tahoma" w:cs="Tahoma"/>
                <w:szCs w:val="22"/>
                <w:lang w:val="el-GR"/>
              </w:rPr>
              <w:t xml:space="preserve">Οργάνωση και Λειτουργία Ομάδας Έργου, Επικοινωνία με Αναθέτουσα </w:t>
            </w:r>
          </w:p>
        </w:tc>
        <w:tc>
          <w:tcPr>
            <w:tcW w:w="1735" w:type="dxa"/>
            <w:vAlign w:val="center"/>
          </w:tcPr>
          <w:p w14:paraId="6CCFDE87" w14:textId="2E2330C1" w:rsidR="00887CA4" w:rsidRPr="00AD6891" w:rsidDel="00B57839" w:rsidRDefault="004A6051" w:rsidP="007238F3">
            <w:pPr>
              <w:spacing w:line="276" w:lineRule="auto"/>
              <w:jc w:val="center"/>
              <w:rPr>
                <w:rFonts w:ascii="Tahoma" w:eastAsia="Calibri" w:hAnsi="Tahoma" w:cs="Tahoma"/>
                <w:szCs w:val="22"/>
              </w:rPr>
            </w:pPr>
            <w:r w:rsidRPr="00AD6891">
              <w:rPr>
                <w:rFonts w:ascii="Tahoma" w:eastAsia="Calibri" w:hAnsi="Tahoma" w:cs="Tahoma"/>
                <w:szCs w:val="22"/>
                <w:lang w:val="el-GR"/>
              </w:rPr>
              <w:t>2</w:t>
            </w:r>
            <w:r w:rsidR="00887CA4" w:rsidRPr="00AD6891">
              <w:rPr>
                <w:rFonts w:ascii="Tahoma" w:eastAsia="Calibri" w:hAnsi="Tahoma" w:cs="Tahoma"/>
                <w:szCs w:val="22"/>
              </w:rPr>
              <w:t>0%</w:t>
            </w:r>
          </w:p>
        </w:tc>
        <w:tc>
          <w:tcPr>
            <w:tcW w:w="1843" w:type="dxa"/>
            <w:vAlign w:val="center"/>
          </w:tcPr>
          <w:p w14:paraId="7D98C0CC" w14:textId="5FBCE115" w:rsidR="00887CA4" w:rsidRPr="00AD6891" w:rsidDel="00B57839" w:rsidRDefault="00887CA4" w:rsidP="007238F3">
            <w:pPr>
              <w:spacing w:line="276" w:lineRule="auto"/>
              <w:rPr>
                <w:rFonts w:ascii="Tahoma" w:eastAsia="Calibri" w:hAnsi="Tahoma" w:cs="Tahoma"/>
                <w:szCs w:val="22"/>
                <w:lang w:val="el-GR"/>
              </w:rPr>
            </w:pPr>
          </w:p>
        </w:tc>
      </w:tr>
      <w:tr w:rsidR="00887CA4" w:rsidRPr="00AD6891" w14:paraId="1CB794C9" w14:textId="77777777" w:rsidTr="007238F3">
        <w:trPr>
          <w:trHeight w:val="694"/>
          <w:jc w:val="center"/>
        </w:trPr>
        <w:tc>
          <w:tcPr>
            <w:tcW w:w="0" w:type="auto"/>
            <w:gridSpan w:val="2"/>
            <w:shd w:val="clear" w:color="auto" w:fill="D9D9D9" w:themeFill="background1" w:themeFillShade="D9"/>
            <w:vAlign w:val="center"/>
          </w:tcPr>
          <w:p w14:paraId="15168F80" w14:textId="77777777" w:rsidR="00887CA4" w:rsidRPr="00AD6891" w:rsidDel="00B57839" w:rsidRDefault="00887CA4" w:rsidP="007238F3">
            <w:pPr>
              <w:spacing w:line="276" w:lineRule="auto"/>
              <w:jc w:val="right"/>
              <w:rPr>
                <w:rFonts w:ascii="Tahoma" w:eastAsia="Calibri" w:hAnsi="Tahoma" w:cs="Tahoma"/>
                <w:b/>
                <w:bCs/>
                <w:szCs w:val="22"/>
                <w:lang w:val="el-GR"/>
              </w:rPr>
            </w:pPr>
            <w:r w:rsidRPr="00AD6891">
              <w:rPr>
                <w:rFonts w:ascii="Tahoma" w:eastAsia="Calibri" w:hAnsi="Tahoma" w:cs="Tahoma"/>
                <w:b/>
                <w:bCs/>
                <w:szCs w:val="22"/>
                <w:lang w:val="el-GR"/>
              </w:rPr>
              <w:t>ΣΥΝΟΛΟ</w:t>
            </w:r>
          </w:p>
        </w:tc>
        <w:tc>
          <w:tcPr>
            <w:tcW w:w="1735" w:type="dxa"/>
            <w:shd w:val="clear" w:color="auto" w:fill="D9D9D9" w:themeFill="background1" w:themeFillShade="D9"/>
            <w:vAlign w:val="center"/>
          </w:tcPr>
          <w:p w14:paraId="1D8BE5B0" w14:textId="77777777" w:rsidR="00887CA4" w:rsidRPr="00AD6891" w:rsidDel="00B57839" w:rsidRDefault="00887CA4" w:rsidP="007238F3">
            <w:pPr>
              <w:spacing w:line="276" w:lineRule="auto"/>
              <w:jc w:val="center"/>
              <w:rPr>
                <w:rFonts w:ascii="Tahoma" w:eastAsia="Calibri" w:hAnsi="Tahoma" w:cs="Tahoma"/>
                <w:b/>
                <w:bCs/>
                <w:szCs w:val="22"/>
                <w:lang w:val="el-GR"/>
              </w:rPr>
            </w:pPr>
            <w:r w:rsidRPr="00AD6891">
              <w:rPr>
                <w:rFonts w:ascii="Tahoma" w:eastAsia="Calibri" w:hAnsi="Tahoma" w:cs="Tahoma"/>
                <w:b/>
                <w:bCs/>
                <w:szCs w:val="22"/>
                <w:lang w:val="el-GR"/>
              </w:rPr>
              <w:t>100%</w:t>
            </w:r>
          </w:p>
        </w:tc>
        <w:tc>
          <w:tcPr>
            <w:tcW w:w="1843" w:type="dxa"/>
            <w:shd w:val="clear" w:color="auto" w:fill="D9D9D9" w:themeFill="background1" w:themeFillShade="D9"/>
            <w:vAlign w:val="center"/>
          </w:tcPr>
          <w:p w14:paraId="1AF74FA8" w14:textId="77777777" w:rsidR="00887CA4" w:rsidRPr="00AD6891" w:rsidDel="00B57839" w:rsidRDefault="00887CA4" w:rsidP="007238F3">
            <w:pPr>
              <w:spacing w:line="276" w:lineRule="auto"/>
              <w:rPr>
                <w:rFonts w:ascii="Tahoma" w:eastAsia="Calibri" w:hAnsi="Tahoma" w:cs="Tahoma"/>
                <w:b/>
                <w:bCs/>
                <w:szCs w:val="22"/>
              </w:rPr>
            </w:pPr>
          </w:p>
        </w:tc>
      </w:tr>
    </w:tbl>
    <w:p w14:paraId="1BF0C9BF" w14:textId="77777777" w:rsidR="00887CA4" w:rsidRPr="00AD6891" w:rsidRDefault="00887CA4" w:rsidP="00017FCE">
      <w:pPr>
        <w:tabs>
          <w:tab w:val="left" w:pos="9072"/>
        </w:tabs>
        <w:ind w:right="-1"/>
        <w:rPr>
          <w:rFonts w:ascii="Tahoma" w:hAnsi="Tahoma" w:cs="Tahoma"/>
          <w:szCs w:val="22"/>
          <w:lang w:val="el-GR" w:eastAsia="el-GR"/>
        </w:rPr>
      </w:pPr>
    </w:p>
    <w:p w14:paraId="3CFAE619" w14:textId="77777777" w:rsidR="00453FAE" w:rsidRPr="00AD6891" w:rsidRDefault="00453FAE" w:rsidP="00453FAE">
      <w:pPr>
        <w:rPr>
          <w:rFonts w:ascii="Tahoma" w:hAnsi="Tahoma" w:cs="Tahoma"/>
          <w:b/>
          <w:bCs/>
          <w:i/>
          <w:iCs/>
          <w:lang w:val="el-GR"/>
        </w:rPr>
      </w:pPr>
      <w:r w:rsidRPr="00AD6891">
        <w:rPr>
          <w:rFonts w:ascii="Tahoma" w:hAnsi="Tahoma" w:cs="Tahoma"/>
          <w:b/>
          <w:bCs/>
          <w:i/>
          <w:iCs/>
          <w:lang w:val="el-GR"/>
        </w:rPr>
        <w:t>Επεξήγηση Κριτηρίων:</w:t>
      </w:r>
    </w:p>
    <w:p w14:paraId="1F7D9CE6" w14:textId="77777777" w:rsidR="00FC6660" w:rsidRPr="00AD6891" w:rsidRDefault="00FC6660" w:rsidP="00FC6660">
      <w:pPr>
        <w:spacing w:before="120" w:line="360" w:lineRule="auto"/>
        <w:rPr>
          <w:rFonts w:ascii="Tahoma" w:hAnsi="Tahoma" w:cs="Tahoma"/>
          <w:szCs w:val="22"/>
          <w:lang w:val="el-GR"/>
        </w:rPr>
      </w:pPr>
      <w:r w:rsidRPr="00AD6891">
        <w:rPr>
          <w:rFonts w:ascii="Tahoma" w:hAnsi="Tahoma" w:cs="Tahoma"/>
          <w:szCs w:val="22"/>
          <w:lang w:val="el-GR"/>
        </w:rPr>
        <w:t>Ανά κατηγορία και κριτήριο αξιολογούνται:</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5"/>
      </w:tblGrid>
      <w:tr w:rsidR="00FC6660" w:rsidRPr="00674807" w14:paraId="595A91AB" w14:textId="77777777" w:rsidTr="007D54AE">
        <w:tc>
          <w:tcPr>
            <w:tcW w:w="9855" w:type="dxa"/>
            <w:tcBorders>
              <w:top w:val="single" w:sz="4" w:space="0" w:color="auto"/>
              <w:left w:val="single" w:sz="4" w:space="0" w:color="auto"/>
              <w:bottom w:val="single" w:sz="4" w:space="0" w:color="auto"/>
              <w:right w:val="single" w:sz="4" w:space="0" w:color="auto"/>
            </w:tcBorders>
            <w:shd w:val="clear" w:color="auto" w:fill="E6E6E6"/>
            <w:hideMark/>
          </w:tcPr>
          <w:p w14:paraId="30F8F1A2" w14:textId="77777777" w:rsidR="00FC6660" w:rsidRPr="00AD6891" w:rsidRDefault="00FC6660" w:rsidP="007D54AE">
            <w:pPr>
              <w:spacing w:before="120"/>
              <w:rPr>
                <w:rFonts w:ascii="Tahoma" w:hAnsi="Tahoma" w:cs="Tahoma"/>
                <w:szCs w:val="22"/>
                <w:u w:val="single"/>
                <w:lang w:val="el-GR"/>
              </w:rPr>
            </w:pPr>
            <w:r w:rsidRPr="00AD6891">
              <w:rPr>
                <w:rFonts w:ascii="Tahoma" w:hAnsi="Tahoma" w:cs="Tahoma"/>
                <w:szCs w:val="22"/>
                <w:u w:val="single"/>
                <w:lang w:val="el-GR"/>
              </w:rPr>
              <w:br w:type="page"/>
            </w:r>
            <w:r w:rsidRPr="00AD6891">
              <w:rPr>
                <w:rFonts w:ascii="Tahoma" w:hAnsi="Tahoma" w:cs="Tahoma"/>
                <w:b/>
                <w:szCs w:val="22"/>
                <w:lang w:val="el-GR"/>
              </w:rPr>
              <w:t>Ομάδα 1 - Κριτήρια προσέγγισης και μεθοδολογίας υλοποίησης του έργου</w:t>
            </w:r>
          </w:p>
        </w:tc>
      </w:tr>
      <w:tr w:rsidR="00FC6660" w:rsidRPr="00674807" w14:paraId="6B377727" w14:textId="77777777" w:rsidTr="007D54AE">
        <w:tc>
          <w:tcPr>
            <w:tcW w:w="9855" w:type="dxa"/>
            <w:tcBorders>
              <w:top w:val="single" w:sz="4" w:space="0" w:color="auto"/>
              <w:left w:val="single" w:sz="4" w:space="0" w:color="auto"/>
              <w:bottom w:val="single" w:sz="4" w:space="0" w:color="auto"/>
              <w:right w:val="single" w:sz="4" w:space="0" w:color="auto"/>
            </w:tcBorders>
            <w:hideMark/>
          </w:tcPr>
          <w:p w14:paraId="02932158" w14:textId="0FD198E9" w:rsidR="00FC6660" w:rsidRPr="00AD6891" w:rsidRDefault="00FC6660" w:rsidP="007D54AE">
            <w:pPr>
              <w:spacing w:before="120" w:line="276" w:lineRule="auto"/>
              <w:rPr>
                <w:rFonts w:ascii="Tahoma" w:hAnsi="Tahoma" w:cs="Tahoma"/>
                <w:lang w:val="el-GR"/>
              </w:rPr>
            </w:pPr>
            <w:r w:rsidRPr="00AD6891">
              <w:rPr>
                <w:rFonts w:ascii="Tahoma" w:hAnsi="Tahoma" w:cs="Tahoma"/>
                <w:lang w:val="el-GR"/>
              </w:rPr>
              <w:t>Το κριτήριο με αρίθμηση 1.1 «Κατανόηση των απαιτήσεων και ιδιαιτεροτήτων του έργου» αξιολογεί το βαθμό της κατανόησης των ειδικών απαιτήσεων του πλαισίου (</w:t>
            </w:r>
            <w:proofErr w:type="spellStart"/>
            <w:r w:rsidRPr="00AD6891">
              <w:rPr>
                <w:rFonts w:ascii="Tahoma" w:hAnsi="Tahoma" w:cs="Tahoma"/>
                <w:lang w:val="el-GR"/>
              </w:rPr>
              <w:t>context</w:t>
            </w:r>
            <w:proofErr w:type="spellEnd"/>
            <w:r w:rsidRPr="00AD6891">
              <w:rPr>
                <w:rFonts w:ascii="Tahoma" w:hAnsi="Tahoma" w:cs="Tahoma"/>
                <w:lang w:val="el-GR"/>
              </w:rPr>
              <w:t xml:space="preserve">), τη </w:t>
            </w:r>
            <w:proofErr w:type="spellStart"/>
            <w:r w:rsidRPr="00AD6891">
              <w:rPr>
                <w:rFonts w:ascii="Tahoma" w:hAnsi="Tahoma" w:cs="Tahoma"/>
                <w:lang w:val="el-GR"/>
              </w:rPr>
              <w:t>στοχευμένη</w:t>
            </w:r>
            <w:proofErr w:type="spellEnd"/>
            <w:r w:rsidRPr="00AD6891">
              <w:rPr>
                <w:rFonts w:ascii="Tahoma" w:hAnsi="Tahoma" w:cs="Tahoma"/>
                <w:lang w:val="el-GR"/>
              </w:rPr>
              <w:t xml:space="preserve"> προσέγγιση στις ιδιαιτερότητες και την αναγνώριση-ανάλυση των ειδικών θεμάτων (κίνδυνοι, κρίσιμοι παράγοντες) που σχετίζονται με το συγκεκριμένο έργο</w:t>
            </w:r>
            <w:r w:rsidR="0096320C" w:rsidRPr="00AD6891">
              <w:rPr>
                <w:rFonts w:ascii="Tahoma" w:hAnsi="Tahoma" w:cs="Tahoma"/>
                <w:lang w:val="el-GR"/>
              </w:rPr>
              <w:t xml:space="preserve"> καθώς και του</w:t>
            </w:r>
          </w:p>
          <w:p w14:paraId="0BA7062B" w14:textId="738931CC" w:rsidR="0096320C" w:rsidRPr="00AD6891" w:rsidRDefault="0096320C" w:rsidP="0096320C">
            <w:pPr>
              <w:spacing w:before="120" w:line="276" w:lineRule="auto"/>
              <w:rPr>
                <w:rFonts w:ascii="Tahoma" w:hAnsi="Tahoma" w:cs="Tahoma"/>
                <w:lang w:val="el-GR"/>
              </w:rPr>
            </w:pPr>
            <w:r w:rsidRPr="00AD6891">
              <w:rPr>
                <w:rFonts w:ascii="Tahoma" w:hAnsi="Tahoma" w:cs="Tahoma"/>
                <w:lang w:val="el-GR"/>
              </w:rPr>
              <w:t>Η συνολική αντίληψη του Αναδόχου όσον αφορά στο αντικείμενο της σύμβασης, τους σκοπούς και τους στόχους του, τους κρίσιμους παράγοντες επιτυχίας και τους κινδύνους, καθώς και στους τρόπους και τις μεθόδους αντιμετώπισής τους.</w:t>
            </w:r>
          </w:p>
          <w:p w14:paraId="21A4495C" w14:textId="77777777" w:rsidR="0096320C" w:rsidRPr="00AD6891" w:rsidRDefault="0096320C" w:rsidP="0096320C">
            <w:pPr>
              <w:spacing w:before="120" w:line="276" w:lineRule="auto"/>
              <w:rPr>
                <w:rFonts w:ascii="Tahoma" w:hAnsi="Tahoma" w:cs="Tahoma"/>
                <w:lang w:val="el-GR"/>
              </w:rPr>
            </w:pPr>
            <w:r w:rsidRPr="00AD6891">
              <w:rPr>
                <w:rFonts w:ascii="Tahoma" w:hAnsi="Tahoma" w:cs="Tahoma"/>
                <w:lang w:val="el-GR"/>
              </w:rPr>
              <w:t>Η κατανόηση από πλευράς του Αναδόχου του περιβάλλοντος του έργου και συγκεκριμένα των εμπλεκομένων μερών, των ωφελούμενων, των παραγόντων που προσθέτουν αδράνεια ή μπορεί να συμβάλλουν στη επιτάχυνση των διαδικασιών, καθώς και κυρίως τα μέτρα που θα ληφθούν για την αξιοποίηση της δυναμικής των εμπλεκόμενων μερών προς όφελος του έργου.</w:t>
            </w:r>
          </w:p>
          <w:p w14:paraId="369F0891" w14:textId="77777777" w:rsidR="0096320C" w:rsidRPr="00AD6891" w:rsidRDefault="0096320C" w:rsidP="0096320C">
            <w:pPr>
              <w:spacing w:before="120" w:line="276" w:lineRule="auto"/>
              <w:rPr>
                <w:rFonts w:ascii="Tahoma" w:hAnsi="Tahoma" w:cs="Tahoma"/>
                <w:lang w:val="el-GR"/>
              </w:rPr>
            </w:pPr>
            <w:r w:rsidRPr="00AD6891">
              <w:rPr>
                <w:rFonts w:ascii="Tahoma" w:hAnsi="Tahoma" w:cs="Tahoma"/>
                <w:lang w:val="el-GR"/>
              </w:rPr>
              <w:t>Η τεκμηριωμένη αντίληψη του Αναδόχου σχετικά με τις παραμέτρους που συνθέτουν την υφιστάμενη κατάσταση τόσο σε επιχειρησιακό, όσο και σε τεχνολογικό επίπεδο.</w:t>
            </w:r>
          </w:p>
          <w:p w14:paraId="0E187AB8" w14:textId="77777777" w:rsidR="0096320C" w:rsidRPr="00AD6891" w:rsidRDefault="0096320C" w:rsidP="0096320C">
            <w:pPr>
              <w:spacing w:before="120" w:line="276" w:lineRule="auto"/>
              <w:rPr>
                <w:rFonts w:ascii="Tahoma" w:hAnsi="Tahoma" w:cs="Tahoma"/>
                <w:lang w:val="el-GR"/>
              </w:rPr>
            </w:pPr>
            <w:r w:rsidRPr="00AD6891">
              <w:rPr>
                <w:rFonts w:ascii="Tahoma" w:hAnsi="Tahoma" w:cs="Tahoma"/>
                <w:lang w:val="el-GR"/>
              </w:rPr>
              <w:t>Η τεκμηριωμένη αντίληψη του Αναδόχου σχετικά με τη διαδικασία αλλαγής που συνεπάγεται η υλοποίηση του έργου, τόσο σε επίπεδο λειτουργίας του φορέα όσο και στις σχέσεις του φορέα με το περιβάλλον του, καθώς και κυρίως η πρόταση του σχετικά με τη διαχείριση των εν λόγω αλλαγών.</w:t>
            </w:r>
          </w:p>
          <w:p w14:paraId="5C28A8BA" w14:textId="77777777" w:rsidR="0096320C" w:rsidRPr="00AD6891" w:rsidRDefault="0096320C" w:rsidP="0096320C">
            <w:pPr>
              <w:spacing w:before="120" w:line="276" w:lineRule="auto"/>
              <w:rPr>
                <w:rFonts w:ascii="Tahoma" w:hAnsi="Tahoma" w:cs="Tahoma"/>
                <w:lang w:val="el-GR"/>
              </w:rPr>
            </w:pPr>
            <w:r w:rsidRPr="00AD6891">
              <w:rPr>
                <w:rFonts w:ascii="Tahoma" w:hAnsi="Tahoma" w:cs="Tahoma"/>
                <w:lang w:val="el-GR"/>
              </w:rPr>
              <w:t>Η επιτυχής επισήμανση κινδύνων και προβλημάτων κατά την υλοποίηση και η διαμόρφωση. προτάσεων για την επίλυσή τους.</w:t>
            </w:r>
          </w:p>
          <w:p w14:paraId="1E57369C" w14:textId="77777777" w:rsidR="0096320C" w:rsidRPr="00AD6891" w:rsidRDefault="0096320C" w:rsidP="007D54AE">
            <w:pPr>
              <w:spacing w:before="120" w:line="276" w:lineRule="auto"/>
              <w:rPr>
                <w:rFonts w:ascii="Tahoma" w:hAnsi="Tahoma" w:cs="Tahoma"/>
                <w:lang w:val="el-GR"/>
              </w:rPr>
            </w:pPr>
          </w:p>
          <w:p w14:paraId="25B07A3B" w14:textId="0E928BF8" w:rsidR="00B90B51" w:rsidRPr="00AD6891" w:rsidRDefault="00FC6660" w:rsidP="00B90B51">
            <w:pPr>
              <w:pStyle w:val="ad"/>
              <w:spacing w:before="38" w:line="276" w:lineRule="auto"/>
              <w:ind w:right="28"/>
              <w:rPr>
                <w:rFonts w:ascii="Tahoma" w:hAnsi="Tahoma" w:cs="Tahoma"/>
                <w:lang w:val="el-GR"/>
              </w:rPr>
            </w:pPr>
            <w:r w:rsidRPr="00AD6891">
              <w:rPr>
                <w:rFonts w:ascii="Tahoma" w:hAnsi="Tahoma" w:cs="Tahoma"/>
                <w:lang w:val="el-GR"/>
              </w:rPr>
              <w:lastRenderedPageBreak/>
              <w:t xml:space="preserve">Το κριτήριο με αρίθμηση 1.2 «Μεθοδολογία υλοποίησης Έργου - Υπηρεσίες» αξιολογεί </w:t>
            </w:r>
            <w:r w:rsidR="00B90B51" w:rsidRPr="00AD6891">
              <w:rPr>
                <w:rFonts w:ascii="Tahoma" w:hAnsi="Tahoma" w:cs="Tahoma"/>
                <w:lang w:val="el-GR"/>
              </w:rPr>
              <w:t xml:space="preserve">τη Σαφήνεια και πληρότητα ανάλυσης των προσφερόμενων υπηρεσιών. Ανάλυση, των επιμέρους δραστηριοτήτων, λαμβάνοντας υπόψη το φυσικό αντικείμενο του έργου, ενδεικτικά οι χρόνοι απόκρισης σε αιτήματα, η πολιτική ασφάλειας δεδομένων κλπ. Κρίνεται ο βαθμός επάρκειας και </w:t>
            </w:r>
            <w:proofErr w:type="spellStart"/>
            <w:r w:rsidR="00B90B51" w:rsidRPr="00AD6891">
              <w:rPr>
                <w:rFonts w:ascii="Tahoma" w:hAnsi="Tahoma" w:cs="Tahoma"/>
                <w:lang w:val="el-GR"/>
              </w:rPr>
              <w:t>καταλληλότητας</w:t>
            </w:r>
            <w:proofErr w:type="spellEnd"/>
            <w:r w:rsidR="00B90B51" w:rsidRPr="00AD6891">
              <w:rPr>
                <w:rFonts w:ascii="Tahoma" w:hAnsi="Tahoma" w:cs="Tahoma"/>
                <w:lang w:val="el-GR"/>
              </w:rPr>
              <w:t xml:space="preserve"> της ανάλυσης των περιεχομένων κάθε παραδοτέου, τόσο σε εύρος, όσο και σε βάθος και αφ' ετέρου ο βαθμός επάρκειας και </w:t>
            </w:r>
            <w:proofErr w:type="spellStart"/>
            <w:r w:rsidR="00B90B51" w:rsidRPr="00AD6891">
              <w:rPr>
                <w:rFonts w:ascii="Tahoma" w:hAnsi="Tahoma" w:cs="Tahoma"/>
                <w:lang w:val="el-GR"/>
              </w:rPr>
              <w:t>καταλληλότητας</w:t>
            </w:r>
            <w:proofErr w:type="spellEnd"/>
            <w:r w:rsidR="00B90B51" w:rsidRPr="00AD6891">
              <w:rPr>
                <w:rFonts w:ascii="Tahoma" w:hAnsi="Tahoma" w:cs="Tahoma"/>
                <w:lang w:val="el-GR"/>
              </w:rPr>
              <w:t xml:space="preserve"> του προτεινόμενου χρονοδιαγράμματος των επιμέρους δραστηριοτήτων / ενεργειών εκτέλεσης του Έργου και των μεταξύ τους αλληλεξαρτήσεων. Θα αξιολογηθεί το προτεινόμενο πλάνο για την αντιμετώπιση εκτάκτων αναγκών που μπορούν να ανακύψουν κατά τη διαδικασία υλοποίησης του έργου σχετικά με τη διαθεσιμότητα του προσωπικού αλλά και τη διαχείριση του χρόνου σε περιπτώσεις αυξημένου φόρτου εργασίας.</w:t>
            </w:r>
          </w:p>
          <w:p w14:paraId="100ABC3A" w14:textId="2A0BABE4" w:rsidR="00FC6660" w:rsidRPr="00AD6891" w:rsidRDefault="00FC6660" w:rsidP="004A6051">
            <w:pPr>
              <w:spacing w:before="120"/>
              <w:rPr>
                <w:rFonts w:ascii="Tahoma" w:hAnsi="Tahoma" w:cs="Tahoma"/>
                <w:szCs w:val="22"/>
                <w:lang w:val="el-GR"/>
              </w:rPr>
            </w:pPr>
            <w:r w:rsidRPr="00AD6891">
              <w:rPr>
                <w:rFonts w:ascii="Tahoma" w:hAnsi="Tahoma" w:cs="Tahoma"/>
                <w:szCs w:val="22"/>
                <w:lang w:val="el-GR"/>
              </w:rPr>
              <w:t>Το κριτήριο με αρίθμηση 1.3 «</w:t>
            </w:r>
            <w:r w:rsidR="004A6051" w:rsidRPr="00AD6891">
              <w:rPr>
                <w:rFonts w:ascii="Tahoma" w:hAnsi="Tahoma" w:cs="Tahoma"/>
                <w:szCs w:val="22"/>
                <w:lang w:val="el-GR"/>
              </w:rPr>
              <w:t>Πληρότητα</w:t>
            </w:r>
            <w:r w:rsidRPr="00AD6891">
              <w:rPr>
                <w:rFonts w:ascii="Tahoma" w:hAnsi="Tahoma" w:cs="Tahoma"/>
                <w:szCs w:val="22"/>
                <w:lang w:val="el-GR"/>
              </w:rPr>
              <w:t>» αξιολογεί τη</w:t>
            </w:r>
            <w:r w:rsidR="004A6051" w:rsidRPr="00AD6891">
              <w:rPr>
                <w:rFonts w:ascii="Tahoma" w:hAnsi="Tahoma" w:cs="Tahoma"/>
                <w:szCs w:val="22"/>
                <w:lang w:val="el-GR"/>
              </w:rPr>
              <w:t>ν</w:t>
            </w:r>
            <w:r w:rsidRPr="00AD6891">
              <w:rPr>
                <w:rFonts w:ascii="Tahoma" w:hAnsi="Tahoma" w:cs="Tahoma"/>
                <w:szCs w:val="22"/>
                <w:lang w:val="el-GR"/>
              </w:rPr>
              <w:t xml:space="preserve"> </w:t>
            </w:r>
            <w:r w:rsidR="004A6051" w:rsidRPr="00AD6891">
              <w:rPr>
                <w:rFonts w:ascii="Tahoma" w:hAnsi="Tahoma" w:cs="Tahoma"/>
                <w:szCs w:val="22"/>
                <w:lang w:val="el-GR"/>
              </w:rPr>
              <w:t xml:space="preserve">πληρότητα και τεκμηρίωση της πρότασης για άμεση ανταπόκριση του μηχανισμού λειτουργίας του </w:t>
            </w:r>
            <w:proofErr w:type="spellStart"/>
            <w:r w:rsidR="004A6051" w:rsidRPr="00AD6891">
              <w:rPr>
                <w:rFonts w:ascii="Tahoma" w:hAnsi="Tahoma" w:cs="Tahoma"/>
                <w:szCs w:val="22"/>
                <w:lang w:val="el-GR"/>
              </w:rPr>
              <w:t>call</w:t>
            </w:r>
            <w:proofErr w:type="spellEnd"/>
            <w:r w:rsidR="004A6051" w:rsidRPr="00AD6891">
              <w:rPr>
                <w:rFonts w:ascii="Tahoma" w:hAnsi="Tahoma" w:cs="Tahoma"/>
                <w:szCs w:val="22"/>
                <w:lang w:val="el-GR"/>
              </w:rPr>
              <w:t xml:space="preserve"> </w:t>
            </w:r>
            <w:proofErr w:type="spellStart"/>
            <w:r w:rsidR="004A6051" w:rsidRPr="00AD6891">
              <w:rPr>
                <w:rFonts w:ascii="Tahoma" w:hAnsi="Tahoma" w:cs="Tahoma"/>
                <w:szCs w:val="22"/>
                <w:lang w:val="el-GR"/>
              </w:rPr>
              <w:t>center</w:t>
            </w:r>
            <w:proofErr w:type="spellEnd"/>
            <w:r w:rsidR="004A6051" w:rsidRPr="00AD6891">
              <w:rPr>
                <w:rFonts w:ascii="Tahoma" w:hAnsi="Tahoma" w:cs="Tahoma"/>
                <w:szCs w:val="22"/>
                <w:lang w:val="el-GR"/>
              </w:rPr>
              <w:t>/</w:t>
            </w:r>
            <w:r w:rsidR="004A6051" w:rsidRPr="00AD6891">
              <w:rPr>
                <w:rFonts w:ascii="Tahoma" w:hAnsi="Tahoma" w:cs="Tahoma"/>
                <w:szCs w:val="22"/>
                <w:lang w:val="en-US"/>
              </w:rPr>
              <w:t>help</w:t>
            </w:r>
            <w:r w:rsidR="004A6051" w:rsidRPr="00AD6891">
              <w:rPr>
                <w:rFonts w:ascii="Tahoma" w:hAnsi="Tahoma" w:cs="Tahoma"/>
                <w:szCs w:val="22"/>
                <w:lang w:val="el-GR"/>
              </w:rPr>
              <w:t xml:space="preserve"> </w:t>
            </w:r>
            <w:r w:rsidR="004A6051" w:rsidRPr="00AD6891">
              <w:rPr>
                <w:rFonts w:ascii="Tahoma" w:hAnsi="Tahoma" w:cs="Tahoma"/>
                <w:szCs w:val="22"/>
                <w:lang w:val="en-US"/>
              </w:rPr>
              <w:t>desk</w:t>
            </w:r>
            <w:r w:rsidR="004A6051" w:rsidRPr="00AD6891">
              <w:rPr>
                <w:rFonts w:ascii="Tahoma" w:hAnsi="Tahoma" w:cs="Tahoma"/>
                <w:szCs w:val="22"/>
                <w:lang w:val="el-GR"/>
              </w:rPr>
              <w:t xml:space="preserve"> στις απαιτήσεις του αντικειμένου του έργου.</w:t>
            </w:r>
          </w:p>
          <w:p w14:paraId="3C2B3713" w14:textId="77777777" w:rsidR="00B90B51" w:rsidRPr="00AD6891" w:rsidRDefault="00B90B51" w:rsidP="004A6051">
            <w:pPr>
              <w:spacing w:before="120"/>
              <w:rPr>
                <w:rFonts w:ascii="Tahoma" w:hAnsi="Tahoma" w:cs="Tahoma"/>
                <w:szCs w:val="22"/>
                <w:lang w:val="el-GR"/>
              </w:rPr>
            </w:pPr>
          </w:p>
          <w:p w14:paraId="06E3C634" w14:textId="77777777" w:rsidR="00FC6660" w:rsidRPr="00AD6891" w:rsidRDefault="00FC6660" w:rsidP="007D54AE">
            <w:pPr>
              <w:pStyle w:val="ad"/>
              <w:spacing w:before="38" w:line="276" w:lineRule="auto"/>
              <w:ind w:right="28"/>
              <w:rPr>
                <w:rFonts w:ascii="Tahoma" w:hAnsi="Tahoma" w:cs="Tahoma"/>
                <w:lang w:val="el-GR"/>
              </w:rPr>
            </w:pPr>
          </w:p>
        </w:tc>
      </w:tr>
      <w:tr w:rsidR="00FC6660" w:rsidRPr="00AD6891" w14:paraId="27179916" w14:textId="77777777" w:rsidTr="007D54AE">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E31132" w14:textId="77777777" w:rsidR="00FC6660" w:rsidRPr="00AD6891" w:rsidRDefault="00FC6660" w:rsidP="007D54AE">
            <w:pPr>
              <w:spacing w:before="120"/>
              <w:rPr>
                <w:rFonts w:ascii="Tahoma" w:hAnsi="Tahoma" w:cs="Tahoma"/>
                <w:b/>
                <w:szCs w:val="22"/>
                <w:lang w:val="el-GR"/>
              </w:rPr>
            </w:pPr>
            <w:r w:rsidRPr="00AD6891">
              <w:rPr>
                <w:rFonts w:ascii="Tahoma" w:hAnsi="Tahoma" w:cs="Tahoma"/>
                <w:b/>
                <w:szCs w:val="22"/>
                <w:lang w:val="el-GR"/>
              </w:rPr>
              <w:lastRenderedPageBreak/>
              <w:t>Ομάδα 2 – Οργάνωση Έργου</w:t>
            </w:r>
          </w:p>
        </w:tc>
      </w:tr>
      <w:tr w:rsidR="00FC6660" w:rsidRPr="00674807" w14:paraId="16F3925C" w14:textId="77777777" w:rsidTr="007D54AE">
        <w:tc>
          <w:tcPr>
            <w:tcW w:w="9855" w:type="dxa"/>
            <w:tcBorders>
              <w:top w:val="single" w:sz="4" w:space="0" w:color="auto"/>
              <w:left w:val="single" w:sz="4" w:space="0" w:color="auto"/>
              <w:bottom w:val="single" w:sz="4" w:space="0" w:color="auto"/>
              <w:right w:val="single" w:sz="4" w:space="0" w:color="auto"/>
            </w:tcBorders>
            <w:hideMark/>
          </w:tcPr>
          <w:p w14:paraId="4F58A660" w14:textId="77777777" w:rsidR="00FC6660" w:rsidRPr="00AD6891" w:rsidRDefault="00FC6660" w:rsidP="007D54AE">
            <w:pPr>
              <w:spacing w:before="120"/>
              <w:rPr>
                <w:rFonts w:ascii="Tahoma" w:hAnsi="Tahoma" w:cs="Tahoma"/>
                <w:szCs w:val="22"/>
                <w:lang w:val="el-GR"/>
              </w:rPr>
            </w:pPr>
            <w:r w:rsidRPr="00AD6891">
              <w:rPr>
                <w:rFonts w:ascii="Tahoma" w:hAnsi="Tahoma" w:cs="Tahoma"/>
                <w:szCs w:val="22"/>
                <w:lang w:val="el-GR"/>
              </w:rPr>
              <w:t xml:space="preserve">Το κριτήριο με αρίθμηση 2.1 «Οργάνωση και Λειτουργία Ομάδας Έργου, Επικοινωνία με Αναθέτουσα» αξιολογεί τη σαφήνεια των ορισμών των βασικών ρόλων του προτεινόμενου σχήματος διοίκησης και υλοποίησης, σε σχέση με την κατανόηση των απαιτήσεων του έργου. Ελέγχεται επιπλέον ο βαθμός αποτελεσματικότητας της μεθόδου επικοινωνίας και μεθόδου επίλυσης των αλλαγών. Αξιολογείται κατά πόσον οι ειδικές ρυθμίσεις ποιότητας και διαχείρισης των κινδύνων που προτείνονται είναι κατάλληλες για το μέγεθος του συγκεκριμένου έργου και διακρίνεται με σαφήνεια, η λειτουργία αυτή, στο οργανωτικό σχήμα διοίκησης του έργου. Ελέγχεται ο βαθμός αποτελεσματικότητας του τρόπου διακυβέρνησης του έργου και της επικοινωνίας της προόδου και των κινδύνων με όλους τους συντελεστές του Έργου (και με τρίτους φορείς). </w:t>
            </w:r>
          </w:p>
        </w:tc>
      </w:tr>
    </w:tbl>
    <w:p w14:paraId="0AABC806" w14:textId="77777777" w:rsidR="00453FAE" w:rsidRPr="00AD6891" w:rsidRDefault="00453FAE" w:rsidP="00453FAE">
      <w:pPr>
        <w:rPr>
          <w:rFonts w:ascii="Tahoma" w:hAnsi="Tahoma" w:cs="Tahoma"/>
          <w:b/>
          <w:bCs/>
          <w:i/>
          <w:iCs/>
          <w:lang w:val="el-GR"/>
        </w:rPr>
      </w:pPr>
    </w:p>
    <w:p w14:paraId="55215B1C" w14:textId="77777777" w:rsidR="00453FAE" w:rsidRPr="00AD6891" w:rsidRDefault="00453FAE" w:rsidP="00453FAE">
      <w:pPr>
        <w:pStyle w:val="3"/>
        <w:rPr>
          <w:rFonts w:ascii="Tahoma" w:hAnsi="Tahoma" w:cs="Tahoma"/>
          <w:lang w:val="el-GR"/>
        </w:rPr>
      </w:pPr>
      <w:bookmarkStart w:id="2" w:name="_Toc119066992"/>
      <w:r w:rsidRPr="00AD6891">
        <w:rPr>
          <w:rFonts w:ascii="Tahoma" w:hAnsi="Tahoma" w:cs="Tahoma"/>
          <w:lang w:val="el-GR"/>
        </w:rPr>
        <w:t>Βαθμολόγηση και κατάταξη προσφορών</w:t>
      </w:r>
      <w:bookmarkEnd w:id="2"/>
    </w:p>
    <w:p w14:paraId="61A1B985" w14:textId="77777777" w:rsidR="00FC6660" w:rsidRPr="00AD6891" w:rsidRDefault="00453FAE" w:rsidP="00FC6660">
      <w:pPr>
        <w:rPr>
          <w:rFonts w:ascii="Tahoma" w:hAnsi="Tahoma" w:cs="Tahoma"/>
          <w:b/>
          <w:lang w:val="el-GR"/>
        </w:rPr>
      </w:pPr>
      <w:r w:rsidRPr="00AD6891">
        <w:rPr>
          <w:rFonts w:ascii="Tahoma" w:hAnsi="Tahoma" w:cs="Tahoma"/>
          <w:b/>
          <w:bCs/>
          <w:i/>
          <w:iCs/>
          <w:lang w:val="el-GR"/>
        </w:rPr>
        <w:t xml:space="preserve"> </w:t>
      </w:r>
      <w:r w:rsidR="00FC6660" w:rsidRPr="00AD6891">
        <w:rPr>
          <w:rFonts w:ascii="Tahoma" w:hAnsi="Tahoma" w:cs="Tahoma"/>
          <w:lang w:val="el-GR"/>
        </w:rP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150 βαθμούς όταν υπερκαλύπτονται οι απαιτήσεις του συγκεκριμένου κριτηρίου</w:t>
      </w:r>
      <w:r w:rsidR="00FC6660" w:rsidRPr="00AD6891">
        <w:rPr>
          <w:rStyle w:val="1c"/>
          <w:rFonts w:ascii="Tahoma" w:hAnsi="Tahoma" w:cs="Tahoma"/>
          <w:b/>
          <w:lang w:val="el-GR"/>
        </w:rPr>
        <w:t>.</w:t>
      </w:r>
    </w:p>
    <w:p w14:paraId="14571390" w14:textId="77777777" w:rsidR="00FC6660" w:rsidRPr="00AD6891" w:rsidRDefault="00FC6660" w:rsidP="00FC6660">
      <w:pPr>
        <w:rPr>
          <w:rFonts w:ascii="Tahoma" w:hAnsi="Tahoma" w:cs="Tahoma"/>
          <w:lang w:val="el-GR"/>
        </w:rPr>
      </w:pPr>
      <w:r w:rsidRPr="00AD6891">
        <w:rPr>
          <w:rFonts w:ascii="Tahoma" w:hAnsi="Tahoma" w:cs="Tahoma"/>
          <w:lang w:val="el-GR"/>
        </w:rPr>
        <w:t xml:space="preserve">Κάθε κριτήριο αξιολόγησης βαθμολογείται αυτόνομα με βάση τα στοιχεία της προσφοράς. </w:t>
      </w:r>
    </w:p>
    <w:p w14:paraId="6B963288" w14:textId="77777777" w:rsidR="00FC6660" w:rsidRPr="00AD6891" w:rsidRDefault="00FC6660" w:rsidP="00FC6660">
      <w:pPr>
        <w:rPr>
          <w:rFonts w:ascii="Tahoma" w:hAnsi="Tahoma" w:cs="Tahoma"/>
          <w:lang w:val="el-GR"/>
        </w:rPr>
      </w:pPr>
      <w:r w:rsidRPr="00AD6891">
        <w:rPr>
          <w:rFonts w:ascii="Tahoma" w:hAnsi="Tahoma" w:cs="Tahoma"/>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w:t>
      </w:r>
      <w:proofErr w:type="spellStart"/>
      <w:r w:rsidRPr="00AD6891">
        <w:rPr>
          <w:rFonts w:ascii="Tahoma" w:hAnsi="Tahoma" w:cs="Tahoma"/>
          <w:lang w:val="el-GR"/>
        </w:rPr>
        <w:t>Βi</w:t>
      </w:r>
      <w:proofErr w:type="spellEnd"/>
      <w:r w:rsidRPr="00AD6891">
        <w:rPr>
          <w:rFonts w:ascii="Tahoma" w:hAnsi="Tahoma" w:cs="Tahoma"/>
          <w:lang w:val="el-GR"/>
        </w:rPr>
        <w:t>) θα προκύπτει από το άθροισμα των σταθμισμένων βαθμολογιών όλων των κριτηρίων.</w:t>
      </w:r>
    </w:p>
    <w:p w14:paraId="7C1D8696" w14:textId="77777777" w:rsidR="00FC6660" w:rsidRPr="00AD6891" w:rsidRDefault="00FC6660" w:rsidP="00FC6660">
      <w:pPr>
        <w:rPr>
          <w:rFonts w:ascii="Tahoma" w:hAnsi="Tahoma" w:cs="Tahoma"/>
          <w:lang w:val="el-GR"/>
        </w:rPr>
      </w:pPr>
      <w:r w:rsidRPr="00AD6891">
        <w:rPr>
          <w:rFonts w:ascii="Tahoma" w:hAnsi="Tahoma" w:cs="Tahoma"/>
          <w:lang w:val="el-GR"/>
        </w:rPr>
        <w:t>Η συνολική βαθμολογία της τεχνικής προσφοράς υπολογίζεται με βάση τον παρακάτω τύπο :</w:t>
      </w:r>
    </w:p>
    <w:p w14:paraId="13C11A03" w14:textId="77777777" w:rsidR="00FC6660" w:rsidRPr="00AD6891" w:rsidRDefault="00FC6660" w:rsidP="00FC6660">
      <w:pPr>
        <w:jc w:val="center"/>
        <w:rPr>
          <w:rFonts w:ascii="Tahoma" w:hAnsi="Tahoma" w:cs="Tahoma"/>
          <w:lang w:val="el-GR"/>
        </w:rPr>
      </w:pPr>
      <w:r w:rsidRPr="00AD6891">
        <w:rPr>
          <w:rFonts w:ascii="Tahoma" w:hAnsi="Tahoma" w:cs="Tahoma"/>
          <w:lang w:val="el-GR"/>
        </w:rPr>
        <w:t>Β = σ1*Κ1 + σ2*Κ2 + σ3*Κ3+ σ4*Κ4</w:t>
      </w:r>
    </w:p>
    <w:p w14:paraId="720F9FC2" w14:textId="77777777" w:rsidR="00FC6660" w:rsidRPr="00AD6891" w:rsidRDefault="00FC6660" w:rsidP="00FC6660">
      <w:pPr>
        <w:rPr>
          <w:rFonts w:ascii="Tahoma" w:hAnsi="Tahoma" w:cs="Tahoma"/>
          <w:lang w:val="el-GR"/>
        </w:rPr>
      </w:pPr>
      <w:r w:rsidRPr="00AD6891">
        <w:rPr>
          <w:rFonts w:ascii="Tahoma" w:hAnsi="Tahoma" w:cs="Tahoma"/>
          <w:lang w:val="el-GR"/>
        </w:rPr>
        <w:t>Όπου:</w:t>
      </w:r>
    </w:p>
    <w:p w14:paraId="5C70B7EE" w14:textId="77777777" w:rsidR="00FC6660" w:rsidRPr="00AD6891" w:rsidRDefault="00FC6660" w:rsidP="00FC6660">
      <w:pPr>
        <w:rPr>
          <w:rFonts w:ascii="Tahoma" w:hAnsi="Tahoma" w:cs="Tahoma"/>
          <w:lang w:val="el-GR"/>
        </w:rPr>
      </w:pPr>
      <w:r w:rsidRPr="00AD6891">
        <w:rPr>
          <w:rFonts w:ascii="Tahoma" w:hAnsi="Tahoma" w:cs="Tahoma"/>
          <w:lang w:val="el-GR"/>
        </w:rPr>
        <w:t>Β = η συνολική βαθμολογία της τεχνικής προσφοράς</w:t>
      </w:r>
    </w:p>
    <w:p w14:paraId="6B4D195F" w14:textId="77777777" w:rsidR="00FC6660" w:rsidRPr="00AD6891" w:rsidRDefault="00FC6660" w:rsidP="00FC6660">
      <w:pPr>
        <w:rPr>
          <w:rFonts w:ascii="Tahoma" w:hAnsi="Tahoma" w:cs="Tahoma"/>
          <w:lang w:val="el-GR"/>
        </w:rPr>
      </w:pPr>
      <w:r w:rsidRPr="00AD6891">
        <w:rPr>
          <w:rFonts w:ascii="Tahoma" w:hAnsi="Tahoma" w:cs="Tahoma"/>
          <w:lang w:val="el-GR"/>
        </w:rPr>
        <w:t>σ = ο αντίστοιχος συντελεστής βαρύτητας εκάστου Κ (κριτήριο)</w:t>
      </w:r>
    </w:p>
    <w:p w14:paraId="07D351A5" w14:textId="77777777" w:rsidR="00FC6660" w:rsidRPr="00AD6891" w:rsidRDefault="00FC6660" w:rsidP="00FC6660">
      <w:pPr>
        <w:rPr>
          <w:rFonts w:ascii="Tahoma" w:hAnsi="Tahoma" w:cs="Tahoma"/>
          <w:lang w:val="el-GR"/>
        </w:rPr>
      </w:pPr>
      <w:r w:rsidRPr="00AD6891">
        <w:rPr>
          <w:rFonts w:ascii="Tahoma" w:hAnsi="Tahoma" w:cs="Tahoma"/>
          <w:lang w:val="el-GR"/>
        </w:rPr>
        <w:t>Κ= βαθμολογία κριτηρίου</w:t>
      </w:r>
    </w:p>
    <w:p w14:paraId="50EFCB6E" w14:textId="77777777" w:rsidR="00FC6660" w:rsidRPr="00AD6891" w:rsidRDefault="00FC6660" w:rsidP="00FC6660">
      <w:pPr>
        <w:rPr>
          <w:rFonts w:ascii="Tahoma" w:hAnsi="Tahoma" w:cs="Tahoma"/>
          <w:lang w:val="el-GR"/>
        </w:rPr>
      </w:pPr>
      <w:r w:rsidRPr="00AD6891">
        <w:rPr>
          <w:rFonts w:ascii="Tahoma" w:hAnsi="Tahoma" w:cs="Tahoma"/>
          <w:lang w:val="el-GR"/>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14:paraId="1A5C2669" w14:textId="77777777" w:rsidR="00FC6660" w:rsidRPr="00AD6891" w:rsidRDefault="00FC6660" w:rsidP="00FC6660">
      <w:pPr>
        <w:rPr>
          <w:rFonts w:ascii="Tahoma" w:hAnsi="Tahoma" w:cs="Tahoma"/>
          <w:b/>
          <w:bCs/>
          <w:lang w:val="el-GR"/>
        </w:rPr>
      </w:pPr>
      <w:r w:rsidRPr="00AD6891">
        <w:rPr>
          <w:rFonts w:ascii="Tahoma" w:hAnsi="Tahoma" w:cs="Tahoma"/>
          <w:b/>
          <w:bCs/>
          <w:lang w:val="el-GR"/>
        </w:rPr>
        <w:t>Τελική αξιολόγηση - κατάταξη</w:t>
      </w:r>
    </w:p>
    <w:p w14:paraId="5C3A4FC0" w14:textId="77777777" w:rsidR="00FC6660" w:rsidRPr="00AD6891" w:rsidRDefault="00FC6660" w:rsidP="00FC6660">
      <w:pPr>
        <w:rPr>
          <w:rFonts w:ascii="Tahoma" w:hAnsi="Tahoma" w:cs="Tahoma"/>
          <w:lang w:val="el-GR"/>
        </w:rPr>
      </w:pPr>
      <w:r w:rsidRPr="00AD6891">
        <w:rPr>
          <w:rFonts w:ascii="Tahoma" w:hAnsi="Tahoma" w:cs="Tahoma"/>
          <w:lang w:val="el-GR"/>
        </w:rPr>
        <w:t>Η τελική αξιολόγηση και κατάταξη των προσφορών θα γίνει με βάση τον ακόλουθο τύπο:</w:t>
      </w:r>
    </w:p>
    <w:p w14:paraId="44126F23" w14:textId="77777777" w:rsidR="00FC6660" w:rsidRPr="00AD6891" w:rsidRDefault="00FC6660" w:rsidP="00FC6660">
      <w:pPr>
        <w:ind w:left="851"/>
        <w:jc w:val="center"/>
        <w:rPr>
          <w:rFonts w:ascii="Tahoma" w:hAnsi="Tahoma" w:cs="Tahoma"/>
          <w:szCs w:val="22"/>
          <w:lang w:val="en-US"/>
        </w:rPr>
      </w:pPr>
      <w:r w:rsidRPr="00AD6891">
        <w:rPr>
          <w:rFonts w:ascii="Tahoma" w:hAnsi="Tahoma" w:cs="Tahoma"/>
          <w:szCs w:val="22"/>
          <w:lang w:val="el-GR"/>
        </w:rPr>
        <w:lastRenderedPageBreak/>
        <w:t>Λ</w:t>
      </w:r>
      <w:r w:rsidRPr="00AD6891">
        <w:rPr>
          <w:rFonts w:ascii="Tahoma" w:hAnsi="Tahoma" w:cs="Tahoma"/>
          <w:szCs w:val="22"/>
          <w:lang w:val="en-US"/>
        </w:rPr>
        <w:t xml:space="preserve">i = 80 * ( </w:t>
      </w:r>
      <w:r w:rsidRPr="00AD6891">
        <w:rPr>
          <w:rFonts w:ascii="Tahoma" w:hAnsi="Tahoma" w:cs="Tahoma"/>
          <w:szCs w:val="22"/>
          <w:lang w:val="el-GR"/>
        </w:rPr>
        <w:t>Β</w:t>
      </w:r>
      <w:r w:rsidRPr="00AD6891">
        <w:rPr>
          <w:rFonts w:ascii="Tahoma" w:hAnsi="Tahoma" w:cs="Tahoma"/>
          <w:szCs w:val="22"/>
          <w:lang w:val="en-US"/>
        </w:rPr>
        <w:t xml:space="preserve">i / </w:t>
      </w:r>
      <w:r w:rsidRPr="00AD6891">
        <w:rPr>
          <w:rFonts w:ascii="Tahoma" w:hAnsi="Tahoma" w:cs="Tahoma"/>
          <w:szCs w:val="22"/>
          <w:lang w:val="el-GR"/>
        </w:rPr>
        <w:t>Β</w:t>
      </w:r>
      <w:r w:rsidRPr="00AD6891">
        <w:rPr>
          <w:rFonts w:ascii="Tahoma" w:hAnsi="Tahoma" w:cs="Tahoma"/>
          <w:szCs w:val="22"/>
          <w:lang w:val="en-US"/>
        </w:rPr>
        <w:t>max ) + 20 * (</w:t>
      </w:r>
      <w:proofErr w:type="spellStart"/>
      <w:r w:rsidRPr="00AD6891">
        <w:rPr>
          <w:rFonts w:ascii="Tahoma" w:hAnsi="Tahoma" w:cs="Tahoma"/>
          <w:szCs w:val="22"/>
          <w:lang w:val="en-US"/>
        </w:rPr>
        <w:t>Kmin</w:t>
      </w:r>
      <w:proofErr w:type="spellEnd"/>
      <w:r w:rsidRPr="00AD6891">
        <w:rPr>
          <w:rFonts w:ascii="Tahoma" w:hAnsi="Tahoma" w:cs="Tahoma"/>
          <w:szCs w:val="22"/>
          <w:lang w:val="en-US"/>
        </w:rPr>
        <w:t>/Ki)</w:t>
      </w:r>
    </w:p>
    <w:p w14:paraId="123E6B42" w14:textId="77777777" w:rsidR="00FC6660" w:rsidRPr="00AD6891" w:rsidRDefault="00FC6660" w:rsidP="00FC6660">
      <w:pPr>
        <w:rPr>
          <w:rFonts w:ascii="Tahoma" w:hAnsi="Tahoma" w:cs="Tahoma"/>
          <w:szCs w:val="22"/>
          <w:lang w:val="el-GR"/>
        </w:rPr>
      </w:pPr>
      <w:r w:rsidRPr="00AD6891">
        <w:rPr>
          <w:rFonts w:ascii="Tahoma" w:hAnsi="Tahoma" w:cs="Tahoma"/>
          <w:szCs w:val="22"/>
          <w:lang w:val="el-GR"/>
        </w:rPr>
        <w:t>όπου:</w:t>
      </w:r>
    </w:p>
    <w:p w14:paraId="7FA578C6" w14:textId="77777777" w:rsidR="00FC6660" w:rsidRPr="00AD6891" w:rsidRDefault="00FC6660" w:rsidP="00FC6660">
      <w:pPr>
        <w:ind w:left="1560" w:hanging="851"/>
        <w:rPr>
          <w:rFonts w:ascii="Tahoma" w:hAnsi="Tahoma" w:cs="Tahoma"/>
          <w:szCs w:val="22"/>
          <w:lang w:val="el-GR"/>
        </w:rPr>
      </w:pPr>
      <w:proofErr w:type="spellStart"/>
      <w:r w:rsidRPr="00AD6891">
        <w:rPr>
          <w:rFonts w:ascii="Tahoma" w:hAnsi="Tahoma" w:cs="Tahoma"/>
          <w:szCs w:val="22"/>
          <w:lang w:val="el-GR"/>
        </w:rPr>
        <w:t>Βmax</w:t>
      </w:r>
      <w:proofErr w:type="spellEnd"/>
      <w:r w:rsidRPr="00AD6891">
        <w:rPr>
          <w:rFonts w:ascii="Tahoma" w:hAnsi="Tahoma" w:cs="Tahoma"/>
          <w:szCs w:val="22"/>
          <w:lang w:val="el-GR"/>
        </w:rPr>
        <w:tab/>
        <w:t xml:space="preserve">η συνολική βαθμολογία που έλαβε η καλύτερη Τεχνική Προσφορά </w:t>
      </w:r>
    </w:p>
    <w:p w14:paraId="0A172DCF" w14:textId="77777777" w:rsidR="00FC6660" w:rsidRPr="00AD6891" w:rsidRDefault="00FC6660" w:rsidP="00FC6660">
      <w:pPr>
        <w:ind w:left="1560" w:hanging="851"/>
        <w:rPr>
          <w:rFonts w:ascii="Tahoma" w:hAnsi="Tahoma" w:cs="Tahoma"/>
          <w:szCs w:val="22"/>
          <w:lang w:val="el-GR"/>
        </w:rPr>
      </w:pPr>
      <w:proofErr w:type="spellStart"/>
      <w:r w:rsidRPr="00AD6891">
        <w:rPr>
          <w:rFonts w:ascii="Tahoma" w:hAnsi="Tahoma" w:cs="Tahoma"/>
          <w:szCs w:val="22"/>
          <w:lang w:val="el-GR"/>
        </w:rPr>
        <w:t>Βi</w:t>
      </w:r>
      <w:proofErr w:type="spellEnd"/>
      <w:r w:rsidRPr="00AD6891">
        <w:rPr>
          <w:rFonts w:ascii="Tahoma" w:hAnsi="Tahoma" w:cs="Tahoma"/>
          <w:szCs w:val="22"/>
          <w:lang w:val="el-GR"/>
        </w:rPr>
        <w:tab/>
        <w:t>η συνολική βαθμολογία της Τεχνικής Προσφοράς i</w:t>
      </w:r>
    </w:p>
    <w:p w14:paraId="364504A3" w14:textId="77777777" w:rsidR="00FC6660" w:rsidRPr="00AD6891" w:rsidRDefault="00FC6660" w:rsidP="00FC6660">
      <w:pPr>
        <w:ind w:left="1560" w:hanging="851"/>
        <w:rPr>
          <w:rFonts w:ascii="Tahoma" w:hAnsi="Tahoma" w:cs="Tahoma"/>
          <w:szCs w:val="22"/>
          <w:lang w:val="el-GR"/>
        </w:rPr>
      </w:pPr>
      <w:proofErr w:type="spellStart"/>
      <w:r w:rsidRPr="00AD6891">
        <w:rPr>
          <w:rFonts w:ascii="Tahoma" w:hAnsi="Tahoma" w:cs="Tahoma"/>
          <w:szCs w:val="22"/>
          <w:lang w:val="el-GR"/>
        </w:rPr>
        <w:t>Kmin</w:t>
      </w:r>
      <w:proofErr w:type="spellEnd"/>
      <w:r w:rsidRPr="00AD6891">
        <w:rPr>
          <w:rFonts w:ascii="Tahoma" w:hAnsi="Tahoma" w:cs="Tahoma"/>
          <w:szCs w:val="22"/>
          <w:lang w:val="el-GR"/>
        </w:rPr>
        <w:tab/>
        <w:t xml:space="preserve">το συνολικό συγκριτικό κόστος της Προσφοράς με τη μικρότερη τιμή </w:t>
      </w:r>
    </w:p>
    <w:p w14:paraId="10CFC207" w14:textId="77777777" w:rsidR="00FC6660" w:rsidRPr="00AD6891" w:rsidRDefault="00FC6660" w:rsidP="00FC6660">
      <w:pPr>
        <w:ind w:left="1560" w:hanging="851"/>
        <w:rPr>
          <w:rFonts w:ascii="Tahoma" w:hAnsi="Tahoma" w:cs="Tahoma"/>
          <w:szCs w:val="22"/>
          <w:lang w:val="el-GR"/>
        </w:rPr>
      </w:pPr>
      <w:proofErr w:type="spellStart"/>
      <w:r w:rsidRPr="00AD6891">
        <w:rPr>
          <w:rFonts w:ascii="Tahoma" w:hAnsi="Tahoma" w:cs="Tahoma"/>
          <w:szCs w:val="22"/>
          <w:lang w:val="el-GR"/>
        </w:rPr>
        <w:t>Κi</w:t>
      </w:r>
      <w:proofErr w:type="spellEnd"/>
      <w:r w:rsidRPr="00AD6891">
        <w:rPr>
          <w:rFonts w:ascii="Tahoma" w:hAnsi="Tahoma" w:cs="Tahoma"/>
          <w:szCs w:val="22"/>
          <w:lang w:val="el-GR"/>
        </w:rPr>
        <w:tab/>
        <w:t>το συνολικό συγκριτικό κόστος της Προσφοράς i</w:t>
      </w:r>
    </w:p>
    <w:p w14:paraId="0D532DBC" w14:textId="77777777" w:rsidR="00FC6660" w:rsidRPr="00AD6891" w:rsidRDefault="00FC6660" w:rsidP="00FC6660">
      <w:pPr>
        <w:ind w:left="1560" w:hanging="851"/>
        <w:rPr>
          <w:rFonts w:ascii="Tahoma" w:hAnsi="Tahoma" w:cs="Tahoma"/>
          <w:szCs w:val="22"/>
          <w:lang w:val="el-GR"/>
        </w:rPr>
      </w:pPr>
      <w:proofErr w:type="spellStart"/>
      <w:r w:rsidRPr="00AD6891">
        <w:rPr>
          <w:rFonts w:ascii="Tahoma" w:hAnsi="Tahoma" w:cs="Tahoma"/>
          <w:szCs w:val="22"/>
          <w:lang w:val="el-GR"/>
        </w:rPr>
        <w:t>Λi</w:t>
      </w:r>
      <w:proofErr w:type="spellEnd"/>
      <w:r w:rsidRPr="00AD6891">
        <w:rPr>
          <w:rFonts w:ascii="Tahoma" w:hAnsi="Tahoma" w:cs="Tahoma"/>
          <w:szCs w:val="22"/>
          <w:lang w:val="el-GR"/>
        </w:rPr>
        <w:tab/>
        <w:t>το οποίο στρογγυλοποιείται στα 2 δεκαδικά ψηφία.</w:t>
      </w:r>
    </w:p>
    <w:p w14:paraId="4B0E38B3" w14:textId="77777777" w:rsidR="00FC6660" w:rsidRPr="00AD6891" w:rsidRDefault="00FC6660" w:rsidP="00FC6660">
      <w:pPr>
        <w:rPr>
          <w:rFonts w:ascii="Tahoma" w:hAnsi="Tahoma" w:cs="Tahoma"/>
          <w:lang w:val="el-GR"/>
        </w:rPr>
      </w:pPr>
      <w:r w:rsidRPr="00AD6891">
        <w:rPr>
          <w:rFonts w:ascii="Tahoma" w:hAnsi="Tahoma" w:cs="Tahoma"/>
          <w:lang w:val="el-GR"/>
        </w:rPr>
        <w:t>Πλέον συμφέρουσα από οικονομική άποψη προσφορά βάσει βέλτιστης σχέσης ποιότητας - τιμής είναι η προσφορά με το μεγαλύτερο Λ</w:t>
      </w:r>
      <w:r w:rsidRPr="00AD6891">
        <w:rPr>
          <w:rFonts w:ascii="Tahoma" w:hAnsi="Tahoma" w:cs="Tahoma"/>
        </w:rPr>
        <w:t>i</w:t>
      </w:r>
      <w:r w:rsidRPr="00AD6891">
        <w:rPr>
          <w:rFonts w:ascii="Tahoma" w:hAnsi="Tahoma" w:cs="Tahoma"/>
          <w:lang w:val="el-GR"/>
        </w:rPr>
        <w:t>. Σε περίπτωση ισοβαθμίας, επικρατέστερη είναι η προσφορά με το μεγαλύτερο Β</w:t>
      </w:r>
      <w:r w:rsidRPr="00AD6891">
        <w:rPr>
          <w:rFonts w:ascii="Tahoma" w:hAnsi="Tahoma" w:cs="Tahoma"/>
        </w:rPr>
        <w:t>i</w:t>
      </w:r>
      <w:r w:rsidRPr="00AD6891">
        <w:rPr>
          <w:rFonts w:ascii="Tahoma" w:hAnsi="Tahoma" w:cs="Tahoma"/>
          <w:lang w:val="el-GR"/>
        </w:rPr>
        <w:t xml:space="preserve"> (βαθμολογία τεχνικής προσφοράς υποψηφίου), ενώ σε περίπτωση πλήρους ισοβαθμίας (Λ</w:t>
      </w:r>
      <w:r w:rsidRPr="00AD6891">
        <w:rPr>
          <w:rFonts w:ascii="Tahoma" w:hAnsi="Tahoma" w:cs="Tahoma"/>
        </w:rPr>
        <w:t>i</w:t>
      </w:r>
      <w:r w:rsidRPr="00AD6891">
        <w:rPr>
          <w:rFonts w:ascii="Tahoma" w:hAnsi="Tahoma" w:cs="Tahoma"/>
          <w:lang w:val="el-GR"/>
        </w:rPr>
        <w:t>, Β</w:t>
      </w:r>
      <w:r w:rsidRPr="00AD6891">
        <w:rPr>
          <w:rFonts w:ascii="Tahoma" w:hAnsi="Tahoma" w:cs="Tahoma"/>
        </w:rPr>
        <w:t>i</w:t>
      </w:r>
      <w:r w:rsidRPr="00AD6891">
        <w:rPr>
          <w:rFonts w:ascii="Tahoma" w:hAnsi="Tahoma" w:cs="Tahoma"/>
          <w:lang w:val="el-GR"/>
        </w:rPr>
        <w:t>) διενεργείται δημόσια κλήρωση παρουσία όλων των ενδιαφερομένων.</w:t>
      </w:r>
    </w:p>
    <w:p w14:paraId="7BA1F5BA" w14:textId="77777777" w:rsidR="00FC6660" w:rsidRPr="00AD6891" w:rsidRDefault="00FC6660" w:rsidP="00FC6660">
      <w:pPr>
        <w:spacing w:afterLines="100" w:after="240"/>
        <w:rPr>
          <w:rFonts w:ascii="Tahoma" w:hAnsi="Tahoma" w:cs="Tahoma"/>
          <w:b/>
          <w:bCs/>
          <w:szCs w:val="22"/>
          <w:lang w:val="el-GR"/>
        </w:rPr>
      </w:pPr>
      <w:r w:rsidRPr="00AD6891">
        <w:rPr>
          <w:rFonts w:ascii="Tahoma" w:hAnsi="Tahoma" w:cs="Tahoma"/>
          <w:b/>
          <w:bCs/>
          <w:szCs w:val="22"/>
          <w:lang w:val="el-GR"/>
        </w:rPr>
        <w:t>Διαμόρφωση συγκριτικού κόστους Προσφοράς</w:t>
      </w:r>
    </w:p>
    <w:p w14:paraId="0F5CE473" w14:textId="77777777" w:rsidR="00FC6660" w:rsidRPr="00AD6891" w:rsidRDefault="00FC6660" w:rsidP="00FC6660">
      <w:pPr>
        <w:autoSpaceDE w:val="0"/>
        <w:autoSpaceDN w:val="0"/>
        <w:adjustRightInd w:val="0"/>
        <w:spacing w:afterLines="100" w:after="240"/>
        <w:rPr>
          <w:rFonts w:ascii="Tahoma" w:hAnsi="Tahoma" w:cs="Tahoma"/>
          <w:szCs w:val="22"/>
          <w:lang w:val="el-GR"/>
        </w:rPr>
      </w:pPr>
      <w:r w:rsidRPr="00AD6891">
        <w:rPr>
          <w:rFonts w:ascii="Tahoma" w:hAnsi="Tahoma" w:cs="Tahoma"/>
          <w:szCs w:val="22"/>
          <w:lang w:val="el-GR"/>
        </w:rPr>
        <w:t>Το συγκριτικό κόστος Κ κάθε Προσφοράς περιλαμβάνει:</w:t>
      </w:r>
    </w:p>
    <w:p w14:paraId="79B4B743" w14:textId="77777777" w:rsidR="00FC6660" w:rsidRPr="00AD6891" w:rsidRDefault="00FC6660" w:rsidP="001768B2">
      <w:pPr>
        <w:pStyle w:val="afe"/>
        <w:numPr>
          <w:ilvl w:val="0"/>
          <w:numId w:val="28"/>
        </w:numPr>
        <w:suppressAutoHyphens w:val="0"/>
        <w:autoSpaceDE w:val="0"/>
        <w:autoSpaceDN w:val="0"/>
        <w:adjustRightInd w:val="0"/>
        <w:spacing w:afterLines="100" w:after="240"/>
        <w:jc w:val="left"/>
        <w:rPr>
          <w:rFonts w:ascii="Tahoma" w:hAnsi="Tahoma" w:cs="Tahoma"/>
          <w:szCs w:val="22"/>
          <w:lang w:val="el-GR" w:eastAsia="en-US"/>
        </w:rPr>
      </w:pPr>
      <w:r w:rsidRPr="00AD6891">
        <w:rPr>
          <w:rFonts w:ascii="Tahoma" w:hAnsi="Tahoma" w:cs="Tahoma"/>
          <w:szCs w:val="22"/>
          <w:lang w:val="el-GR" w:eastAsia="en-US"/>
        </w:rPr>
        <w:t>το συνολικό κόστος για το Έργο, χωρίς ΦΠΑ (βλ. Παράρτημα ΙΙΙ «Συγκεντρωτικός Πίνακας Οικονομικής Προσφοράς»)</w:t>
      </w:r>
    </w:p>
    <w:p w14:paraId="24E77AFB" w14:textId="77777777" w:rsidR="00FC6660" w:rsidRPr="00AD6891" w:rsidRDefault="00FC6660" w:rsidP="001768B2">
      <w:pPr>
        <w:pStyle w:val="afe"/>
        <w:numPr>
          <w:ilvl w:val="0"/>
          <w:numId w:val="28"/>
        </w:numPr>
        <w:suppressAutoHyphens w:val="0"/>
        <w:autoSpaceDE w:val="0"/>
        <w:autoSpaceDN w:val="0"/>
        <w:adjustRightInd w:val="0"/>
        <w:spacing w:afterLines="100" w:after="240"/>
        <w:rPr>
          <w:rFonts w:ascii="Tahoma" w:hAnsi="Tahoma" w:cs="Tahoma"/>
          <w:szCs w:val="22"/>
          <w:lang w:val="el-GR" w:eastAsia="en-US"/>
        </w:rPr>
      </w:pPr>
      <w:r w:rsidRPr="00AD6891">
        <w:rPr>
          <w:rFonts w:ascii="Tahoma" w:hAnsi="Tahoma" w:cs="Tahoma"/>
          <w:szCs w:val="22"/>
          <w:lang w:val="el-GR" w:eastAsia="en-US"/>
        </w:rPr>
        <w:t xml:space="preserve">Κάθε άλλο κόστος το οποίο ορίζει ο υποψήφιος Ανάδοχος στην Οικονομική του Προσφορά. </w:t>
      </w:r>
    </w:p>
    <w:p w14:paraId="5F65A98D" w14:textId="77777777" w:rsidR="00FC6660" w:rsidRPr="00AD6891" w:rsidRDefault="00FC6660" w:rsidP="00FC6660">
      <w:pPr>
        <w:pStyle w:val="afe"/>
        <w:autoSpaceDE w:val="0"/>
        <w:autoSpaceDN w:val="0"/>
        <w:adjustRightInd w:val="0"/>
        <w:spacing w:afterLines="100" w:after="240"/>
        <w:ind w:left="432"/>
        <w:rPr>
          <w:rFonts w:ascii="Tahoma" w:hAnsi="Tahoma" w:cs="Tahoma"/>
          <w:szCs w:val="22"/>
          <w:lang w:val="el-GR" w:eastAsia="en-US"/>
        </w:rPr>
      </w:pPr>
    </w:p>
    <w:p w14:paraId="5A26732B" w14:textId="77777777" w:rsidR="00FC6660" w:rsidRPr="00AD6891" w:rsidRDefault="00FC6660" w:rsidP="00FC6660">
      <w:pPr>
        <w:autoSpaceDE w:val="0"/>
        <w:autoSpaceDN w:val="0"/>
        <w:adjustRightInd w:val="0"/>
        <w:spacing w:afterLines="100" w:after="240"/>
        <w:rPr>
          <w:rFonts w:ascii="Tahoma" w:hAnsi="Tahoma" w:cs="Tahoma"/>
          <w:szCs w:val="22"/>
          <w:lang w:val="el-GR"/>
        </w:rPr>
      </w:pPr>
      <w:r w:rsidRPr="00AD6891">
        <w:rPr>
          <w:rFonts w:ascii="Tahoma" w:hAnsi="Tahoma" w:cs="Tahoma"/>
          <w:szCs w:val="22"/>
          <w:lang w:val="el-GR"/>
        </w:rPr>
        <w:t>Για την αξιολόγηση των Οικονομικών Προσφορών θα ληφθεί υπόψιν το συγκριτικό κόστος χωρίς ΦΠΑ.</w:t>
      </w:r>
    </w:p>
    <w:p w14:paraId="5AC2D091" w14:textId="101D1682" w:rsidR="00453FAE" w:rsidRPr="00AD6891" w:rsidRDefault="00453FAE" w:rsidP="00453FAE">
      <w:pPr>
        <w:rPr>
          <w:rFonts w:ascii="Tahoma" w:hAnsi="Tahoma" w:cs="Tahoma"/>
          <w:b/>
          <w:bCs/>
          <w:i/>
          <w:iCs/>
          <w:lang w:val="el-GR"/>
        </w:rPr>
      </w:pPr>
    </w:p>
    <w:p w14:paraId="37D212F8" w14:textId="77777777" w:rsidR="00453FAE" w:rsidRPr="00AD6891" w:rsidRDefault="00453FAE" w:rsidP="00017FCE">
      <w:pPr>
        <w:suppressAutoHyphens w:val="0"/>
        <w:spacing w:after="0"/>
        <w:rPr>
          <w:rFonts w:ascii="Tahoma" w:hAnsi="Tahoma" w:cs="Tahoma"/>
          <w:szCs w:val="22"/>
          <w:lang w:val="el-GR" w:eastAsia="el-GR"/>
        </w:rPr>
      </w:pPr>
    </w:p>
    <w:p w14:paraId="701713C8" w14:textId="3E599B85" w:rsidR="002C3216" w:rsidRPr="00AD6891" w:rsidRDefault="00755380" w:rsidP="00017FCE">
      <w:pPr>
        <w:pStyle w:val="2"/>
        <w:tabs>
          <w:tab w:val="clear" w:pos="0"/>
        </w:tabs>
        <w:spacing w:before="0" w:after="120"/>
        <w:rPr>
          <w:rFonts w:ascii="Tahoma" w:hAnsi="Tahoma" w:cs="Tahoma"/>
          <w:sz w:val="22"/>
          <w:lang w:val="el-GR"/>
        </w:rPr>
      </w:pPr>
      <w:r w:rsidRPr="00AD6891">
        <w:rPr>
          <w:rFonts w:ascii="Tahoma" w:hAnsi="Tahoma" w:cs="Tahoma"/>
          <w:sz w:val="22"/>
          <w:lang w:val="el-GR"/>
        </w:rPr>
        <w:t>5.1</w:t>
      </w:r>
      <w:r w:rsidR="004F04C5" w:rsidRPr="00AD6891">
        <w:rPr>
          <w:rFonts w:ascii="Tahoma" w:hAnsi="Tahoma" w:cs="Tahoma"/>
          <w:sz w:val="22"/>
          <w:lang w:val="el-GR"/>
        </w:rPr>
        <w:t xml:space="preserve">.1. </w:t>
      </w:r>
      <w:r w:rsidR="002C3216" w:rsidRPr="00AD6891">
        <w:rPr>
          <w:rFonts w:ascii="Tahoma" w:hAnsi="Tahoma" w:cs="Tahoma"/>
          <w:sz w:val="22"/>
          <w:lang w:val="el-GR"/>
        </w:rPr>
        <w:t xml:space="preserve">Τρόπος πληρωμής </w:t>
      </w:r>
    </w:p>
    <w:p w14:paraId="149D6965" w14:textId="64178044" w:rsidR="004F04C5" w:rsidRPr="00AD6891" w:rsidRDefault="00550F5E" w:rsidP="004F04C5">
      <w:pPr>
        <w:rPr>
          <w:rFonts w:ascii="Tahoma" w:hAnsi="Tahoma" w:cs="Tahoma"/>
          <w:szCs w:val="22"/>
          <w:lang w:val="el-GR"/>
        </w:rPr>
      </w:pPr>
      <w:r w:rsidRPr="00AD6891">
        <w:rPr>
          <w:rFonts w:ascii="Tahoma" w:hAnsi="Tahoma" w:cs="Tahoma"/>
          <w:szCs w:val="22"/>
          <w:u w:val="single"/>
          <w:lang w:val="el-GR"/>
        </w:rPr>
        <w:t>Μ</w:t>
      </w:r>
      <w:r w:rsidR="004F04C5" w:rsidRPr="00AD6891">
        <w:rPr>
          <w:rFonts w:ascii="Tahoma" w:hAnsi="Tahoma" w:cs="Tahoma"/>
          <w:szCs w:val="22"/>
          <w:u w:val="single"/>
          <w:lang w:val="el-GR"/>
        </w:rPr>
        <w:t>ετά από συνεννόηση με το Τμήμα Συμβάσεων Υλικών-</w:t>
      </w:r>
      <w:r w:rsidR="004F04C5" w:rsidRPr="00674807">
        <w:rPr>
          <w:rFonts w:ascii="Tahoma" w:hAnsi="Tahoma" w:cs="Tahoma"/>
          <w:szCs w:val="22"/>
          <w:u w:val="single"/>
          <w:lang w:val="el-GR"/>
        </w:rPr>
        <w:t>Υπηρεσιών</w:t>
      </w:r>
      <w:r w:rsidR="004F04C5" w:rsidRPr="00674807">
        <w:rPr>
          <w:rFonts w:ascii="Tahoma" w:hAnsi="Tahoma" w:cs="Tahoma"/>
          <w:szCs w:val="22"/>
          <w:lang w:val="el-GR"/>
        </w:rPr>
        <w:t xml:space="preserve"> (</w:t>
      </w:r>
      <w:r w:rsidR="004F04C5" w:rsidRPr="00674807">
        <w:rPr>
          <w:rFonts w:ascii="Tahoma" w:hAnsi="Tahoma" w:cs="Tahoma"/>
          <w:i/>
          <w:iCs/>
          <w:szCs w:val="22"/>
          <w:lang w:val="el-GR"/>
        </w:rPr>
        <w:t>παράδειγμα:</w:t>
      </w:r>
      <w:r w:rsidR="004F04C5" w:rsidRPr="00674807">
        <w:rPr>
          <w:rFonts w:ascii="Tahoma" w:hAnsi="Tahoma" w:cs="Tahoma"/>
          <w:szCs w:val="22"/>
          <w:lang w:val="el-GR"/>
        </w:rPr>
        <w:t xml:space="preserve"> Η πληρωμή της αξίας των υπηρεσιών του Αναδόχου θα πραγματοποιείται κάθε </w:t>
      </w:r>
      <w:r w:rsidR="006271F3" w:rsidRPr="00674807">
        <w:rPr>
          <w:rFonts w:ascii="Tahoma" w:hAnsi="Tahoma" w:cs="Tahoma"/>
          <w:szCs w:val="22"/>
          <w:lang w:val="el-GR"/>
        </w:rPr>
        <w:t>τρίμηνο</w:t>
      </w:r>
      <w:r w:rsidR="004F04C5" w:rsidRPr="00674807">
        <w:rPr>
          <w:rFonts w:ascii="Tahoma" w:hAnsi="Tahoma" w:cs="Tahoma"/>
          <w:szCs w:val="22"/>
          <w:lang w:val="el-GR"/>
        </w:rPr>
        <w:t xml:space="preserve">, </w:t>
      </w:r>
      <w:r w:rsidR="004F04C5" w:rsidRPr="00AD6891">
        <w:rPr>
          <w:rFonts w:ascii="Tahoma" w:hAnsi="Tahoma" w:cs="Tahoma"/>
          <w:szCs w:val="22"/>
          <w:lang w:val="el-GR"/>
        </w:rPr>
        <w:t>τμηματικά σύμφωνα με τις αποστολές που εκτελούνται, με την προσκόμιση από τον Ανάδοχο των νόμιμων παραστατικών κάθε φορά, που προβλέπονται από τις ισχύουσες διατάξεις και σε χρόνο προσδιορισμένο από την αναγκαία διοικητική διαδικασία για έκδοση του σχετικού χρηματικού εντάλματος).</w:t>
      </w:r>
    </w:p>
    <w:p w14:paraId="696B66FE" w14:textId="7328C0B6" w:rsidR="00283DEC" w:rsidRPr="00AD6891" w:rsidRDefault="00283DEC" w:rsidP="00017FCE">
      <w:pPr>
        <w:rPr>
          <w:rFonts w:ascii="Tahoma" w:hAnsi="Tahoma" w:cs="Tahoma"/>
          <w:szCs w:val="22"/>
          <w:lang w:val="el-GR"/>
        </w:rPr>
      </w:pPr>
    </w:p>
    <w:p w14:paraId="3A1D4676" w14:textId="77777777" w:rsidR="00283DEC" w:rsidRPr="00AD6891" w:rsidRDefault="00283DEC" w:rsidP="00017FCE">
      <w:pPr>
        <w:rPr>
          <w:rFonts w:ascii="Tahoma" w:hAnsi="Tahoma" w:cs="Tahoma"/>
          <w:szCs w:val="22"/>
          <w:lang w:val="el-GR"/>
        </w:rPr>
      </w:pPr>
    </w:p>
    <w:p w14:paraId="048B6D0D" w14:textId="54DB46E9" w:rsidR="002C3216" w:rsidRPr="00AD6891" w:rsidRDefault="0041485D" w:rsidP="00017FCE">
      <w:pPr>
        <w:pStyle w:val="2"/>
        <w:tabs>
          <w:tab w:val="clear" w:pos="0"/>
        </w:tabs>
        <w:spacing w:before="0" w:after="120"/>
        <w:rPr>
          <w:rFonts w:ascii="Tahoma" w:hAnsi="Tahoma" w:cs="Tahoma"/>
          <w:sz w:val="22"/>
          <w:lang w:val="el-GR"/>
        </w:rPr>
      </w:pPr>
      <w:r w:rsidRPr="00AD6891">
        <w:rPr>
          <w:rFonts w:ascii="Tahoma" w:hAnsi="Tahoma" w:cs="Tahoma"/>
          <w:sz w:val="22"/>
          <w:lang w:val="el-GR"/>
        </w:rPr>
        <w:t xml:space="preserve">6.2 </w:t>
      </w:r>
      <w:r w:rsidR="002C3216" w:rsidRPr="00AD6891">
        <w:rPr>
          <w:rFonts w:ascii="Tahoma" w:hAnsi="Tahoma" w:cs="Tahoma"/>
          <w:sz w:val="22"/>
          <w:lang w:val="el-GR"/>
        </w:rPr>
        <w:t>Διάρκεια σύμβασης</w:t>
      </w:r>
    </w:p>
    <w:p w14:paraId="13E0C92F" w14:textId="630C3F6B" w:rsidR="00283DEC" w:rsidRPr="00AD6891" w:rsidRDefault="00A123C5" w:rsidP="00017FCE">
      <w:pPr>
        <w:suppressAutoHyphens w:val="0"/>
        <w:spacing w:before="100" w:beforeAutospacing="1" w:after="100" w:afterAutospacing="1"/>
        <w:rPr>
          <w:rFonts w:ascii="Tahoma" w:hAnsi="Tahoma" w:cs="Tahoma"/>
          <w:szCs w:val="22"/>
          <w:lang w:val="el-GR"/>
        </w:rPr>
      </w:pPr>
      <w:r w:rsidRPr="00AD6891">
        <w:rPr>
          <w:rFonts w:ascii="Tahoma" w:hAnsi="Tahoma" w:cs="Tahoma"/>
          <w:szCs w:val="22"/>
          <w:lang w:val="el-GR"/>
        </w:rPr>
        <w:t xml:space="preserve">Η διάρκεια της σύμβασης ορίζεται σε </w:t>
      </w:r>
      <w:r w:rsidRPr="00AD6891">
        <w:rPr>
          <w:rFonts w:ascii="Tahoma" w:hAnsi="Tahoma" w:cs="Tahoma"/>
          <w:b/>
          <w:bCs/>
          <w:szCs w:val="22"/>
          <w:lang w:val="el-GR"/>
        </w:rPr>
        <w:t>δύο (2) έτη</w:t>
      </w:r>
      <w:r w:rsidRPr="00AD6891">
        <w:rPr>
          <w:rFonts w:ascii="Tahoma" w:hAnsi="Tahoma" w:cs="Tahoma"/>
          <w:szCs w:val="22"/>
          <w:lang w:val="el-GR"/>
        </w:rPr>
        <w:t>, με δυνατότητα παράτασης σύμφωνα με τις ισχύουσες διατάξεις της νομοθεσίας περί δημοσίων συμβάσεων</w:t>
      </w:r>
    </w:p>
    <w:p w14:paraId="6A0FC324" w14:textId="24CDF8A1" w:rsidR="006A26BC" w:rsidRPr="00AD6891" w:rsidRDefault="006A26BC" w:rsidP="00017FCE">
      <w:pPr>
        <w:pStyle w:val="2"/>
        <w:tabs>
          <w:tab w:val="clear" w:pos="0"/>
        </w:tabs>
        <w:spacing w:before="0" w:after="120"/>
        <w:rPr>
          <w:rFonts w:ascii="Tahoma" w:hAnsi="Tahoma" w:cs="Tahoma"/>
          <w:sz w:val="22"/>
          <w:lang w:val="el-GR"/>
        </w:rPr>
      </w:pPr>
      <w:r w:rsidRPr="00AD6891">
        <w:rPr>
          <w:rFonts w:ascii="Tahoma" w:hAnsi="Tahoma" w:cs="Tahoma"/>
          <w:sz w:val="22"/>
          <w:lang w:val="el-GR"/>
        </w:rPr>
        <w:t>6.3 Παραλαβή του αντικειμένου της σύμβασης</w:t>
      </w:r>
    </w:p>
    <w:p w14:paraId="1A8CA024" w14:textId="77777777" w:rsidR="00B563CA" w:rsidRPr="00AD6891" w:rsidRDefault="00B563CA" w:rsidP="00017FCE">
      <w:pPr>
        <w:suppressAutoHyphens w:val="0"/>
        <w:spacing w:after="0"/>
        <w:rPr>
          <w:rFonts w:ascii="Tahoma" w:hAnsi="Tahoma" w:cs="Tahoma"/>
          <w:szCs w:val="22"/>
          <w:lang w:val="el-GR" w:eastAsia="el-GR"/>
        </w:rPr>
      </w:pPr>
    </w:p>
    <w:p w14:paraId="545B7D75" w14:textId="44B58A82" w:rsidR="00A72B1D" w:rsidRPr="00AD6891" w:rsidRDefault="00A72B1D" w:rsidP="00A72B1D">
      <w:pPr>
        <w:suppressAutoHyphens w:val="0"/>
        <w:spacing w:after="0"/>
        <w:rPr>
          <w:rFonts w:ascii="Tahoma" w:hAnsi="Tahoma" w:cs="Tahoma"/>
          <w:szCs w:val="22"/>
          <w:lang w:val="el-GR" w:eastAsia="el-GR"/>
        </w:rPr>
      </w:pPr>
      <w:r w:rsidRPr="00AD6891">
        <w:rPr>
          <w:rFonts w:ascii="Tahoma" w:hAnsi="Tahoma" w:cs="Tahoma"/>
          <w:szCs w:val="22"/>
          <w:lang w:val="el-GR" w:eastAsia="el-GR"/>
        </w:rPr>
        <w:t>Το σύνολο των υπηρεσιών του Έργου θα παρέχεται από τον Ανάδοχο σε εγκαταστάσεις του</w:t>
      </w:r>
    </w:p>
    <w:p w14:paraId="43654439" w14:textId="77777777" w:rsidR="00A72B1D" w:rsidRPr="00AD6891" w:rsidRDefault="00A72B1D" w:rsidP="00A72B1D">
      <w:pPr>
        <w:suppressAutoHyphens w:val="0"/>
        <w:spacing w:after="0"/>
        <w:rPr>
          <w:rFonts w:ascii="Tahoma" w:hAnsi="Tahoma" w:cs="Tahoma"/>
          <w:szCs w:val="22"/>
          <w:lang w:val="el-GR" w:eastAsia="el-GR"/>
        </w:rPr>
      </w:pPr>
      <w:r w:rsidRPr="00AD6891">
        <w:rPr>
          <w:rFonts w:ascii="Tahoma" w:hAnsi="Tahoma" w:cs="Tahoma"/>
          <w:szCs w:val="22"/>
          <w:lang w:val="el-GR" w:eastAsia="el-GR"/>
        </w:rPr>
        <w:t>Η παραλαβή των παρεχόμενων υπηρεσιών ή παραδοτέων πραγματοποιείται από την αρμόδια Επιτροπή Παραλαβής της Αναθέτουσας Αρχής μετά από προσκόμιση των τριμηνιαίων αναφορών από τον ανάδοχο και αντίστοιχη βεβαίωση εκτέλεσης υπηρεσιών από την αρμόδια Υπηρεσία.</w:t>
      </w:r>
    </w:p>
    <w:p w14:paraId="63777477" w14:textId="77777777" w:rsidR="00283DEC" w:rsidRPr="00AD6891" w:rsidRDefault="00283DEC" w:rsidP="00017FCE">
      <w:pPr>
        <w:suppressAutoHyphens w:val="0"/>
        <w:spacing w:after="0"/>
        <w:rPr>
          <w:rFonts w:ascii="Tahoma" w:hAnsi="Tahoma" w:cs="Tahoma"/>
          <w:szCs w:val="22"/>
          <w:lang w:val="el-GR" w:eastAsia="el-GR"/>
        </w:rPr>
      </w:pPr>
    </w:p>
    <w:p w14:paraId="67D8A2F6" w14:textId="7497418C" w:rsidR="00D46A9E" w:rsidRPr="00AD6891" w:rsidRDefault="00D46A9E" w:rsidP="00017FCE">
      <w:pPr>
        <w:pStyle w:val="2"/>
        <w:tabs>
          <w:tab w:val="clear" w:pos="567"/>
          <w:tab w:val="left" w:pos="0"/>
        </w:tabs>
        <w:rPr>
          <w:rFonts w:ascii="Tahoma" w:hAnsi="Tahoma" w:cs="Tahoma"/>
          <w:sz w:val="22"/>
          <w:lang w:val="el-GR"/>
        </w:rPr>
      </w:pPr>
      <w:bookmarkStart w:id="3" w:name="_Hlk220489586"/>
      <w:r w:rsidRPr="00AD6891">
        <w:rPr>
          <w:rFonts w:ascii="Tahoma" w:hAnsi="Tahoma" w:cs="Tahoma"/>
          <w:sz w:val="22"/>
          <w:lang w:val="el-GR"/>
        </w:rPr>
        <w:t xml:space="preserve">ΠΑΡΑΡΤΗΜΑ Ι. </w:t>
      </w:r>
      <w:r w:rsidR="006B7016" w:rsidRPr="00AD6891">
        <w:rPr>
          <w:rFonts w:ascii="Tahoma" w:hAnsi="Tahoma" w:cs="Tahoma"/>
          <w:sz w:val="22"/>
          <w:lang w:val="el-GR"/>
        </w:rPr>
        <w:t xml:space="preserve">  ΑΝΤΙΚΕΙΜΕΝΟ </w:t>
      </w:r>
      <w:r w:rsidR="006725CF" w:rsidRPr="00AD6891">
        <w:rPr>
          <w:rFonts w:ascii="Tahoma" w:hAnsi="Tahoma" w:cs="Tahoma"/>
          <w:sz w:val="22"/>
          <w:lang w:val="el-GR"/>
        </w:rPr>
        <w:t>-ΤΕΧΝΙΚΕΣ ΠΡΟΔΙΑΓΡΑΦΕΣ</w:t>
      </w:r>
      <w:r w:rsidRPr="00AD6891">
        <w:rPr>
          <w:rFonts w:ascii="Tahoma" w:eastAsia="Verdana" w:hAnsi="Tahoma" w:cs="Tahoma"/>
          <w:bCs/>
          <w:sz w:val="22"/>
          <w:lang w:val="el-GR" w:eastAsia="en-US"/>
        </w:rPr>
        <w:t xml:space="preserve"> </w:t>
      </w:r>
    </w:p>
    <w:bookmarkEnd w:id="3"/>
    <w:p w14:paraId="7CF09506" w14:textId="77777777" w:rsidR="00D46A9E" w:rsidRPr="00AD6891" w:rsidRDefault="00D46A9E" w:rsidP="00017FCE">
      <w:pPr>
        <w:rPr>
          <w:rFonts w:ascii="Tahoma" w:hAnsi="Tahoma" w:cs="Tahoma"/>
          <w:szCs w:val="22"/>
          <w:lang w:val="el-GR"/>
        </w:rPr>
      </w:pPr>
    </w:p>
    <w:p w14:paraId="5793CEFD" w14:textId="77777777" w:rsidR="00A123C5" w:rsidRPr="00AD6891" w:rsidRDefault="00A123C5" w:rsidP="00A123C5">
      <w:pPr>
        <w:suppressAutoHyphens w:val="0"/>
        <w:spacing w:after="160" w:line="256" w:lineRule="auto"/>
        <w:jc w:val="left"/>
        <w:rPr>
          <w:rFonts w:ascii="Tahoma" w:eastAsia="Aptos" w:hAnsi="Tahoma" w:cs="Tahoma"/>
          <w:b/>
          <w:bCs/>
          <w:kern w:val="2"/>
          <w:szCs w:val="22"/>
          <w:lang w:val="el-GR" w:eastAsia="en-US"/>
          <w14:ligatures w14:val="standardContextual"/>
        </w:rPr>
      </w:pPr>
      <w:r w:rsidRPr="00AD6891">
        <w:rPr>
          <w:rFonts w:ascii="Tahoma" w:eastAsia="Aptos" w:hAnsi="Tahoma" w:cs="Tahoma"/>
          <w:b/>
          <w:bCs/>
          <w:kern w:val="2"/>
          <w:szCs w:val="22"/>
          <w:lang w:val="el-GR" w:eastAsia="en-US"/>
          <w14:ligatures w14:val="standardContextual"/>
        </w:rPr>
        <w:lastRenderedPageBreak/>
        <w:t>Υποστήριξη Λειτουργίας Γραφείου Άμεσης Βοήθειας (Help Desk)</w:t>
      </w:r>
    </w:p>
    <w:p w14:paraId="5C789362" w14:textId="77777777" w:rsidR="00A123C5" w:rsidRPr="00AD6891" w:rsidRDefault="00A123C5" w:rsidP="00A123C5">
      <w:pPr>
        <w:suppressAutoHyphens w:val="0"/>
        <w:spacing w:after="160" w:line="256" w:lineRule="auto"/>
        <w:jc w:val="left"/>
        <w:rPr>
          <w:rFonts w:ascii="Tahoma" w:eastAsia="Aptos" w:hAnsi="Tahoma" w:cs="Tahoma"/>
          <w:b/>
          <w:bCs/>
          <w:kern w:val="2"/>
          <w:szCs w:val="22"/>
          <w:lang w:val="el-GR" w:eastAsia="en-US"/>
          <w14:ligatures w14:val="standardContextual"/>
        </w:rPr>
      </w:pPr>
      <w:r w:rsidRPr="00AD6891">
        <w:rPr>
          <w:rFonts w:ascii="Tahoma" w:eastAsia="Aptos" w:hAnsi="Tahoma" w:cs="Tahoma"/>
          <w:b/>
          <w:bCs/>
          <w:kern w:val="2"/>
          <w:szCs w:val="22"/>
          <w:lang w:val="el-GR" w:eastAsia="en-US"/>
          <w14:ligatures w14:val="standardContextual"/>
        </w:rPr>
        <w:t>1. Αντικείμενο Υπηρεσίας</w:t>
      </w:r>
    </w:p>
    <w:p w14:paraId="18BAEE6C" w14:textId="77777777" w:rsidR="00A123C5" w:rsidRPr="00AD6891" w:rsidRDefault="00A123C5"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Το αντικείμενο της σύμβασης αφορά την οργάνωση και λειτουργία Γραφείου Άμεσης Βοήθειας (Help Desk) για την υποστήριξη των χρηστών των παρεχόμενων ηλεκτρονικών υπηρεσιών προς πολίτες και παρόχους, με στόχο τη διασφάλιση της εύρυθμης λειτουργίας των υπηρεσιών, τη διευκόλυνση της πρόσβασης των χρηστών και την άμεση αντιμετώπιση ζητημάτων που προκύπτουν κατά τη χρήση τους.</w:t>
      </w:r>
    </w:p>
    <w:p w14:paraId="56595437" w14:textId="77777777" w:rsidR="00A123C5" w:rsidRPr="00AD6891" w:rsidRDefault="00A123C5"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Το Γραφείο Άμεσης Βοήθειας λειτουργεί ως ενιαίο σημείο επικοινωνίας για την υποδοχή, καταγραφή, διαχείριση και παρακολούθηση αιτημάτων υποστήριξης που υποβάλλονται από πολίτες και παρόχους σχετικά με τη χρήση των παρεχόμενων υπηρεσιών.</w:t>
      </w:r>
    </w:p>
    <w:p w14:paraId="3C00978D" w14:textId="77777777" w:rsidR="00A123C5" w:rsidRPr="00AD6891" w:rsidRDefault="00A123C5"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Στο πλαίσιο της λειτουργίας του, το Γραφείο Άμεσης Βοήθειας θα αναλαμβάνει ιδίως τις ακόλουθες ενέργειες:</w:t>
      </w:r>
    </w:p>
    <w:p w14:paraId="7DC2C054" w14:textId="77777777" w:rsidR="00A123C5" w:rsidRPr="00AD6891" w:rsidRDefault="00A123C5" w:rsidP="001768B2">
      <w:pPr>
        <w:numPr>
          <w:ilvl w:val="0"/>
          <w:numId w:val="18"/>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Υποδοχή και διαχείριση αιτημάτων υποστήριξης.</w:t>
      </w:r>
    </w:p>
    <w:p w14:paraId="33595AFD" w14:textId="77777777" w:rsidR="00A123C5" w:rsidRPr="00AD6891" w:rsidRDefault="00A123C5" w:rsidP="001768B2">
      <w:pPr>
        <w:numPr>
          <w:ilvl w:val="0"/>
          <w:numId w:val="18"/>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Καταγραφή, κατηγοριοποίηση και αξιολόγηση των αιτημάτων.</w:t>
      </w:r>
    </w:p>
    <w:p w14:paraId="06047B26" w14:textId="77777777" w:rsidR="00A123C5" w:rsidRPr="00AD6891" w:rsidRDefault="00A123C5" w:rsidP="001768B2">
      <w:pPr>
        <w:numPr>
          <w:ilvl w:val="0"/>
          <w:numId w:val="18"/>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Παροχή άμεσης καθοδήγησης και υποστήριξης στους χρήστες.</w:t>
      </w:r>
    </w:p>
    <w:p w14:paraId="74F50F1C" w14:textId="77777777" w:rsidR="00A123C5" w:rsidRPr="00AD6891" w:rsidRDefault="00A123C5" w:rsidP="001768B2">
      <w:pPr>
        <w:numPr>
          <w:ilvl w:val="0"/>
          <w:numId w:val="18"/>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Διερεύνηση θεμάτων που σχετίζονται με τη λειτουργία των παρεχόμενων υπηρεσιών.</w:t>
      </w:r>
    </w:p>
    <w:p w14:paraId="785188C0" w14:textId="77777777" w:rsidR="00A123C5" w:rsidRPr="00AD6891" w:rsidRDefault="00A123C5" w:rsidP="001768B2">
      <w:pPr>
        <w:numPr>
          <w:ilvl w:val="0"/>
          <w:numId w:val="18"/>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Παρακολούθηση της εξέλιξης των αιτημάτων έως την οριστική επίλυσή τους.</w:t>
      </w:r>
    </w:p>
    <w:p w14:paraId="6AF81706" w14:textId="77777777" w:rsidR="00A123C5" w:rsidRPr="00AD6891" w:rsidRDefault="00A123C5" w:rsidP="001768B2">
      <w:pPr>
        <w:numPr>
          <w:ilvl w:val="0"/>
          <w:numId w:val="18"/>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Τήρηση ιστορικού ενεργειών και διασφάλιση πλήρους ιχνηλασιμότητας των αιτημάτων.</w:t>
      </w:r>
    </w:p>
    <w:p w14:paraId="4A9822F6" w14:textId="77777777" w:rsidR="00A123C5" w:rsidRPr="00AD6891" w:rsidRDefault="00A123C5" w:rsidP="001768B2">
      <w:pPr>
        <w:numPr>
          <w:ilvl w:val="0"/>
          <w:numId w:val="18"/>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Παραγωγή στατιστικών στοιχείων και αναφορών λειτουργίας.</w:t>
      </w:r>
    </w:p>
    <w:p w14:paraId="498212DB" w14:textId="77777777" w:rsidR="00A123C5" w:rsidRPr="00AD6891" w:rsidRDefault="00A123C5" w:rsidP="001768B2">
      <w:pPr>
        <w:numPr>
          <w:ilvl w:val="0"/>
          <w:numId w:val="18"/>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Διατύπωση προτάσεων για τη βελτίωση της ποιότητας και της λειτουργικότητας των υπηρεσιών.</w:t>
      </w:r>
    </w:p>
    <w:p w14:paraId="2A8127BD" w14:textId="77777777" w:rsidR="00D46A9E" w:rsidRPr="00AD6891" w:rsidRDefault="00D46A9E" w:rsidP="004A402C">
      <w:pPr>
        <w:suppressAutoHyphens w:val="0"/>
        <w:spacing w:after="0"/>
        <w:rPr>
          <w:rFonts w:ascii="Tahoma" w:hAnsi="Tahoma" w:cs="Tahoma"/>
          <w:b/>
          <w:bCs/>
          <w:szCs w:val="22"/>
          <w:u w:val="single"/>
          <w:lang w:val="el-GR" w:eastAsia="el-GR"/>
        </w:rPr>
      </w:pPr>
    </w:p>
    <w:p w14:paraId="69A56168" w14:textId="77777777" w:rsidR="00A123C5" w:rsidRPr="00AD6891" w:rsidRDefault="00A123C5" w:rsidP="005163A5">
      <w:pPr>
        <w:suppressAutoHyphens w:val="0"/>
        <w:spacing w:after="160" w:line="256" w:lineRule="auto"/>
        <w:rPr>
          <w:rFonts w:ascii="Tahoma" w:eastAsia="Aptos" w:hAnsi="Tahoma" w:cs="Tahoma"/>
          <w:kern w:val="2"/>
          <w:szCs w:val="22"/>
          <w:lang w:val="el-GR" w:eastAsia="en-US"/>
          <w14:ligatures w14:val="standardContextual"/>
        </w:rPr>
      </w:pPr>
      <w:bookmarkStart w:id="4" w:name="_Toc58934914"/>
      <w:r w:rsidRPr="00AD6891">
        <w:rPr>
          <w:rFonts w:ascii="Tahoma" w:eastAsia="Aptos" w:hAnsi="Tahoma" w:cs="Tahoma"/>
          <w:kern w:val="2"/>
          <w:szCs w:val="22"/>
          <w:lang w:val="el-GR" w:eastAsia="en-US"/>
          <w14:ligatures w14:val="standardContextual"/>
        </w:rPr>
        <w:t>Η υπηρεσία του Γραφείου Άμεσης Βοήθειας θα λειτουργεί:</w:t>
      </w:r>
    </w:p>
    <w:p w14:paraId="0896B2B1" w14:textId="2A9F6AFC" w:rsidR="00A123C5" w:rsidRPr="00AD6891" w:rsidRDefault="00A123C5"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b/>
          <w:bCs/>
          <w:kern w:val="2"/>
          <w:szCs w:val="22"/>
          <w:lang w:val="el-GR" w:eastAsia="en-US"/>
          <w14:ligatures w14:val="standardContextual"/>
        </w:rPr>
        <w:t>Δευτέρα έως Παρασκευή, από 09:00 έως 17:00</w:t>
      </w:r>
      <w:r w:rsidRPr="00AD6891">
        <w:rPr>
          <w:rFonts w:ascii="Tahoma" w:eastAsia="Aptos" w:hAnsi="Tahoma" w:cs="Tahoma"/>
          <w:kern w:val="2"/>
          <w:szCs w:val="22"/>
          <w:lang w:val="el-GR" w:eastAsia="en-US"/>
          <w14:ligatures w14:val="standardContextual"/>
        </w:rPr>
        <w:t>, εξαιρουμένων των επίσημων αργιών.</w:t>
      </w:r>
      <w:r w:rsidR="00816767" w:rsidRPr="00AD6891">
        <w:rPr>
          <w:rFonts w:ascii="Tahoma" w:eastAsia="Aptos" w:hAnsi="Tahoma" w:cs="Tahoma"/>
          <w:kern w:val="2"/>
          <w:szCs w:val="22"/>
          <w:lang w:val="el-GR" w:eastAsia="en-US"/>
          <w14:ligatures w14:val="standardContextual"/>
        </w:rPr>
        <w:t xml:space="preserve"> Δύναται η επέκταση κατόπιν αιτήματος του ΕΟΠΥΥ</w:t>
      </w:r>
    </w:p>
    <w:p w14:paraId="1851F6F6" w14:textId="77777777" w:rsidR="00A123C5" w:rsidRPr="00AD6891" w:rsidRDefault="00A123C5"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Ο Ανάδοχος οφείλει να διασφαλίζει τη συνεχή και απρόσκοπτη παροχή υπηρεσιών καθ’ όλη τη διάρκεια του ανωτέρω ωραρίου.</w:t>
      </w:r>
    </w:p>
    <w:p w14:paraId="270F5A66" w14:textId="77777777" w:rsidR="00A123C5" w:rsidRPr="00AD6891" w:rsidRDefault="00A123C5"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Ο Ανάδοχος υποχρεούται να διαθέσει το απαραίτητο ανθρώπινο δυναμικό για την εύρυθμη λειτουργία της υπηρεσίας.</w:t>
      </w:r>
    </w:p>
    <w:p w14:paraId="130BB3A1" w14:textId="77777777" w:rsidR="00A123C5" w:rsidRPr="00AD6891" w:rsidRDefault="00A123C5"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Η ελάχιστη απαιτούμενη στελέχωση περιλαμβάνει:</w:t>
      </w:r>
    </w:p>
    <w:p w14:paraId="42F6E049" w14:textId="50A8A3E1" w:rsidR="00A123C5" w:rsidRPr="00674807" w:rsidRDefault="00A123C5" w:rsidP="001768B2">
      <w:pPr>
        <w:numPr>
          <w:ilvl w:val="0"/>
          <w:numId w:val="19"/>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b/>
          <w:bCs/>
          <w:kern w:val="2"/>
          <w:szCs w:val="22"/>
          <w:lang w:val="el-GR" w:eastAsia="en-US"/>
          <w14:ligatures w14:val="standardContextual"/>
        </w:rPr>
        <w:t xml:space="preserve">1 </w:t>
      </w:r>
      <w:r w:rsidR="001A06B7" w:rsidRPr="00674807">
        <w:rPr>
          <w:rFonts w:ascii="Tahoma" w:eastAsia="Aptos" w:hAnsi="Tahoma" w:cs="Tahoma"/>
          <w:b/>
          <w:bCs/>
          <w:kern w:val="2"/>
          <w:szCs w:val="22"/>
          <w:lang w:val="el-GR" w:eastAsia="en-US"/>
          <w14:ligatures w14:val="standardContextual"/>
        </w:rPr>
        <w:t>Συντονιστής</w:t>
      </w:r>
      <w:r w:rsidRPr="00674807">
        <w:rPr>
          <w:rFonts w:ascii="Tahoma" w:eastAsia="Aptos" w:hAnsi="Tahoma" w:cs="Tahoma"/>
          <w:kern w:val="2"/>
          <w:szCs w:val="22"/>
          <w:lang w:val="el-GR" w:eastAsia="en-US"/>
          <w14:ligatures w14:val="standardContextual"/>
        </w:rPr>
        <w:t>, υπεύθυνο για τον συντονισμό και την εποπτεία της λειτουργίας της ομάδας.</w:t>
      </w:r>
    </w:p>
    <w:p w14:paraId="14071E39" w14:textId="5FD2F89E" w:rsidR="00A123C5" w:rsidRPr="00AD6891" w:rsidRDefault="00A123C5" w:rsidP="001768B2">
      <w:pPr>
        <w:numPr>
          <w:ilvl w:val="0"/>
          <w:numId w:val="19"/>
        </w:numPr>
        <w:suppressAutoHyphens w:val="0"/>
        <w:spacing w:after="160" w:line="256" w:lineRule="auto"/>
        <w:rPr>
          <w:rFonts w:ascii="Tahoma" w:eastAsia="Aptos" w:hAnsi="Tahoma" w:cs="Tahoma"/>
          <w:kern w:val="2"/>
          <w:szCs w:val="22"/>
          <w:lang w:val="el-GR" w:eastAsia="en-US"/>
          <w14:ligatures w14:val="standardContextual"/>
        </w:rPr>
      </w:pPr>
      <w:r w:rsidRPr="00674807">
        <w:rPr>
          <w:rFonts w:ascii="Tahoma" w:eastAsia="Aptos" w:hAnsi="Tahoma" w:cs="Tahoma"/>
          <w:b/>
          <w:bCs/>
          <w:kern w:val="2"/>
          <w:szCs w:val="22"/>
          <w:lang w:val="el-GR" w:eastAsia="en-US"/>
          <w14:ligatures w14:val="standardContextual"/>
        </w:rPr>
        <w:t>1</w:t>
      </w:r>
      <w:r w:rsidR="006271F3" w:rsidRPr="00674807">
        <w:rPr>
          <w:rFonts w:ascii="Tahoma" w:eastAsia="Aptos" w:hAnsi="Tahoma" w:cs="Tahoma"/>
          <w:b/>
          <w:bCs/>
          <w:kern w:val="2"/>
          <w:szCs w:val="22"/>
          <w:lang w:val="el-GR" w:eastAsia="en-US"/>
          <w14:ligatures w14:val="standardContextual"/>
        </w:rPr>
        <w:t>0</w:t>
      </w:r>
      <w:r w:rsidRPr="00674807">
        <w:rPr>
          <w:rFonts w:ascii="Tahoma" w:eastAsia="Aptos" w:hAnsi="Tahoma" w:cs="Tahoma"/>
          <w:b/>
          <w:bCs/>
          <w:kern w:val="2"/>
          <w:szCs w:val="22"/>
          <w:lang w:val="el-GR" w:eastAsia="en-US"/>
          <w14:ligatures w14:val="standardContextual"/>
        </w:rPr>
        <w:t xml:space="preserve"> </w:t>
      </w:r>
      <w:proofErr w:type="spellStart"/>
      <w:r w:rsidRPr="00674807">
        <w:rPr>
          <w:rFonts w:ascii="Tahoma" w:eastAsia="Aptos" w:hAnsi="Tahoma" w:cs="Tahoma"/>
          <w:b/>
          <w:bCs/>
          <w:kern w:val="2"/>
          <w:szCs w:val="22"/>
          <w:lang w:val="el-GR" w:eastAsia="en-US"/>
          <w14:ligatures w14:val="standardContextual"/>
        </w:rPr>
        <w:t>Agents</w:t>
      </w:r>
      <w:proofErr w:type="spellEnd"/>
      <w:r w:rsidRPr="00674807">
        <w:rPr>
          <w:rFonts w:ascii="Tahoma" w:eastAsia="Aptos" w:hAnsi="Tahoma" w:cs="Tahoma"/>
          <w:kern w:val="2"/>
          <w:szCs w:val="22"/>
          <w:lang w:val="el-GR" w:eastAsia="en-US"/>
          <w14:ligatures w14:val="standardContextual"/>
        </w:rPr>
        <w:t xml:space="preserve">, αρμόδιους </w:t>
      </w:r>
      <w:r w:rsidRPr="00AD6891">
        <w:rPr>
          <w:rFonts w:ascii="Tahoma" w:eastAsia="Aptos" w:hAnsi="Tahoma" w:cs="Tahoma"/>
          <w:kern w:val="2"/>
          <w:szCs w:val="22"/>
          <w:lang w:val="el-GR" w:eastAsia="en-US"/>
          <w14:ligatures w14:val="standardContextual"/>
        </w:rPr>
        <w:t>για την εξυπηρέτηση αιτημάτων και την παροχή υποστήριξης στους χρήστες.</w:t>
      </w:r>
    </w:p>
    <w:p w14:paraId="2BBC9B3A" w14:textId="2D679895" w:rsidR="009D62B8" w:rsidRPr="00AD6891" w:rsidRDefault="009D62B8"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Τα στελέχη θα λάβουν την απαιτούμενη εκπαίδευση με ευθύνη του φορέα και θα αποκτήσουν πρόσβαση τόσο στην υφιστάμενη υποδομή Διαχείρισης Αιτημάτων και Κέντρου Επικοινωνίας του ΕΟΠΥΥ, όσο και στις εφαρμογές του φορέα που θα κριθούν απαραίτητες για την βέλτιστη εξυπηρέτηση των εξυπηρετούμενων</w:t>
      </w:r>
    </w:p>
    <w:p w14:paraId="7D8CBF91" w14:textId="77777777" w:rsidR="009D62B8" w:rsidRPr="00AD6891" w:rsidRDefault="009D62B8" w:rsidP="005163A5">
      <w:pPr>
        <w:suppressAutoHyphens w:val="0"/>
        <w:spacing w:after="160" w:line="256" w:lineRule="auto"/>
        <w:rPr>
          <w:rFonts w:ascii="Tahoma" w:eastAsia="Aptos" w:hAnsi="Tahoma" w:cs="Tahoma"/>
          <w:kern w:val="2"/>
          <w:szCs w:val="22"/>
          <w:lang w:val="el-GR" w:eastAsia="en-US"/>
          <w14:ligatures w14:val="standardContextual"/>
        </w:rPr>
      </w:pPr>
    </w:p>
    <w:p w14:paraId="06780A22" w14:textId="11CE205F" w:rsidR="00410752" w:rsidRPr="00AD6891" w:rsidRDefault="00A123C5"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Η στελέχωση θα πρέπει να καλύπτει πλήρως το καθορισμένο ωράριο λειτουργίας.</w:t>
      </w:r>
      <w:bookmarkEnd w:id="4"/>
    </w:p>
    <w:p w14:paraId="6844B689" w14:textId="77777777" w:rsidR="000D7F41" w:rsidRPr="00AD6891" w:rsidRDefault="000D7F41" w:rsidP="005163A5">
      <w:pPr>
        <w:suppressAutoHyphens w:val="0"/>
        <w:spacing w:after="160" w:line="256" w:lineRule="auto"/>
        <w:rPr>
          <w:rFonts w:ascii="Tahoma" w:eastAsia="Aptos" w:hAnsi="Tahoma" w:cs="Tahoma"/>
          <w:kern w:val="2"/>
          <w:szCs w:val="22"/>
          <w:lang w:val="el-GR" w:eastAsia="en-US"/>
          <w14:ligatures w14:val="standardContextual"/>
        </w:rPr>
      </w:pPr>
    </w:p>
    <w:p w14:paraId="0D56DBB7" w14:textId="77777777" w:rsidR="000D7F41" w:rsidRPr="00AD6891" w:rsidRDefault="000D7F41" w:rsidP="005163A5">
      <w:pPr>
        <w:suppressAutoHyphens w:val="0"/>
        <w:spacing w:after="160" w:line="256" w:lineRule="auto"/>
        <w:rPr>
          <w:rFonts w:ascii="Tahoma" w:eastAsia="Aptos" w:hAnsi="Tahoma" w:cs="Tahoma"/>
          <w:kern w:val="2"/>
          <w:szCs w:val="22"/>
          <w:lang w:val="el-GR" w:eastAsia="en-US"/>
          <w14:ligatures w14:val="standardContextual"/>
        </w:rPr>
      </w:pPr>
    </w:p>
    <w:p w14:paraId="65A00B0D" w14:textId="1BFF639F" w:rsidR="00730D7C" w:rsidRPr="00AD6891" w:rsidRDefault="00730D7C"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Ο Ανάδοχος οφείλει να διαθέτει σύγχρονο πληροφοριακό εξοπλισμό και θέσεις εργασίας εξοπλισμένες με όλα τα αναγκαία μέσα για τη λειτουργία της παροχής υπηρεσιών. Ο πληροφοριακός εξοπλισμός θα πρέπει να ανταποκρίνεται σε όλα τα οργανωτικά και τεχνικά μέτρα που ο Γενικός Κανονισμός για τη Προστασία των Δεδομένων επιβάλλει.</w:t>
      </w:r>
    </w:p>
    <w:p w14:paraId="0D10B684" w14:textId="77777777" w:rsidR="00730D7C" w:rsidRPr="00AD6891" w:rsidRDefault="00730D7C"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 xml:space="preserve">Πιο συγκεκριμένα ο Ανάδοχος διασφαλίζει ότι: </w:t>
      </w:r>
    </w:p>
    <w:p w14:paraId="6740EA20" w14:textId="3E6ABA07" w:rsidR="00730D7C" w:rsidRPr="00AD6891" w:rsidRDefault="00730D7C" w:rsidP="001768B2">
      <w:pPr>
        <w:pStyle w:val="afe"/>
        <w:numPr>
          <w:ilvl w:val="1"/>
          <w:numId w:val="22"/>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 xml:space="preserve">παρέχεται η αντίστοιχη φυσική ασφάλεια τόσο για τα τερματικά όσο και για την πληροφορική υποδομή παροχής δικτύου </w:t>
      </w:r>
    </w:p>
    <w:p w14:paraId="7FFC46DE" w14:textId="0630D95B" w:rsidR="000D483F" w:rsidRPr="00AD6891" w:rsidRDefault="00730D7C" w:rsidP="001768B2">
      <w:pPr>
        <w:pStyle w:val="afe"/>
        <w:numPr>
          <w:ilvl w:val="1"/>
          <w:numId w:val="22"/>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 xml:space="preserve">διαθέτει σύγχρονο σύστημα θωράκισης της πληροφοριακής υποδομής του από κακόβουλες επιθέσεις έξωθεν ή/και εσωτερικά </w:t>
      </w:r>
    </w:p>
    <w:p w14:paraId="54B38874" w14:textId="77777777" w:rsidR="000D483F" w:rsidRPr="00AD6891" w:rsidRDefault="000D483F" w:rsidP="001768B2">
      <w:pPr>
        <w:pStyle w:val="afe"/>
        <w:numPr>
          <w:ilvl w:val="1"/>
          <w:numId w:val="22"/>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διατηρεί αντίγραφα ασφαλείας των πληροφοριών που περιέχονται στα συστήματά του σε τοποθεσία εκτός των γραφείων του.</w:t>
      </w:r>
    </w:p>
    <w:p w14:paraId="7C3428DD" w14:textId="77777777" w:rsidR="000D483F" w:rsidRPr="00AD6891" w:rsidRDefault="000D483F" w:rsidP="001768B2">
      <w:pPr>
        <w:pStyle w:val="afe"/>
        <w:numPr>
          <w:ilvl w:val="1"/>
          <w:numId w:val="22"/>
        </w:numPr>
        <w:suppressAutoHyphens w:val="0"/>
        <w:spacing w:after="160" w:line="256" w:lineRule="auto"/>
        <w:rPr>
          <w:rFonts w:ascii="Tahoma" w:eastAsia="Aptos" w:hAnsi="Tahoma" w:cs="Tahoma"/>
          <w:kern w:val="2"/>
          <w:szCs w:val="22"/>
          <w:lang w:val="el-GR" w:eastAsia="en-US"/>
          <w14:ligatures w14:val="standardContextual"/>
        </w:rPr>
      </w:pPr>
    </w:p>
    <w:p w14:paraId="34E9C4BE" w14:textId="79F822C6" w:rsidR="007079B8" w:rsidRPr="00AD6891" w:rsidRDefault="007079B8" w:rsidP="004A402C">
      <w:pPr>
        <w:pStyle w:val="2"/>
        <w:tabs>
          <w:tab w:val="clear" w:pos="567"/>
          <w:tab w:val="left" w:pos="0"/>
        </w:tabs>
        <w:rPr>
          <w:rFonts w:ascii="Tahoma" w:hAnsi="Tahoma" w:cs="Tahoma"/>
          <w:sz w:val="22"/>
          <w:lang w:val="el-GR"/>
        </w:rPr>
      </w:pPr>
      <w:r w:rsidRPr="00AD6891">
        <w:rPr>
          <w:rFonts w:ascii="Tahoma" w:hAnsi="Tahoma" w:cs="Tahoma"/>
          <w:sz w:val="22"/>
          <w:lang w:val="el-GR"/>
        </w:rPr>
        <w:t>ΠΑΡΑΡΤΗΜΑ ΙΙ.  – Προϋπολογισμός &amp; τεκμηρίωση αυτού</w:t>
      </w:r>
    </w:p>
    <w:p w14:paraId="072D7F4C" w14:textId="77777777" w:rsidR="007079B8" w:rsidRPr="00AD6891" w:rsidRDefault="007079B8" w:rsidP="004A402C">
      <w:pPr>
        <w:tabs>
          <w:tab w:val="left" w:pos="9072"/>
        </w:tabs>
        <w:ind w:right="-1"/>
        <w:rPr>
          <w:rFonts w:ascii="Tahoma" w:hAnsi="Tahoma" w:cs="Tahoma"/>
          <w:b/>
          <w:bCs/>
          <w:szCs w:val="22"/>
          <w:lang w:val="el-GR" w:eastAsia="el-GR"/>
        </w:rPr>
      </w:pPr>
    </w:p>
    <w:p w14:paraId="36115594" w14:textId="77777777" w:rsidR="00E60CBA" w:rsidRPr="00AD6891" w:rsidRDefault="00E60CBA" w:rsidP="004A402C">
      <w:pPr>
        <w:tabs>
          <w:tab w:val="left" w:pos="9072"/>
        </w:tabs>
        <w:ind w:right="-1"/>
        <w:rPr>
          <w:rFonts w:ascii="Tahoma" w:hAnsi="Tahoma" w:cs="Tahoma"/>
          <w:b/>
          <w:bCs/>
          <w:szCs w:val="22"/>
          <w:lang w:val="el-GR" w:eastAsia="el-GR"/>
        </w:rPr>
      </w:pPr>
    </w:p>
    <w:p w14:paraId="520CE9BA" w14:textId="77777777" w:rsidR="00E60CBA" w:rsidRPr="00AD6891" w:rsidRDefault="00E60CBA" w:rsidP="004A402C">
      <w:pPr>
        <w:tabs>
          <w:tab w:val="left" w:pos="9072"/>
        </w:tabs>
        <w:ind w:right="-1"/>
        <w:rPr>
          <w:rFonts w:ascii="Tahoma" w:hAnsi="Tahoma" w:cs="Tahoma"/>
          <w:b/>
          <w:bCs/>
          <w:lang w:val="el-GR" w:eastAsia="el-GR"/>
        </w:rPr>
      </w:pPr>
      <w:r w:rsidRPr="00AD6891">
        <w:rPr>
          <w:rFonts w:ascii="Tahoma" w:hAnsi="Tahoma" w:cs="Tahoma"/>
          <w:szCs w:val="22"/>
          <w:lang w:val="el-GR" w:eastAsia="el-GR"/>
        </w:rPr>
        <w:t xml:space="preserve"> </w:t>
      </w:r>
      <w:r w:rsidRPr="00AD6891">
        <w:rPr>
          <w:rFonts w:ascii="Tahoma" w:hAnsi="Tahoma" w:cs="Tahoma"/>
          <w:b/>
          <w:bCs/>
          <w:lang w:val="el-GR" w:eastAsia="el-GR"/>
        </w:rPr>
        <w:t>1. Μεθοδολογία Υπολογισμού Κόστους</w:t>
      </w:r>
    </w:p>
    <w:p w14:paraId="546F720A"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 xml:space="preserve">Ο προϋπολογισμός της υπηρεσίας βασίζεται στο απαιτούμενο ανθρώπινο δυναμικό για την πλήρη κάλυψη της λειτουργίας του </w:t>
      </w:r>
      <w:r w:rsidRPr="00AD6891">
        <w:rPr>
          <w:rFonts w:ascii="Tahoma" w:hAnsi="Tahoma" w:cs="Tahoma"/>
          <w:b/>
          <w:bCs/>
          <w:szCs w:val="22"/>
          <w:lang w:val="el-GR" w:eastAsia="el-GR"/>
        </w:rPr>
        <w:t>Γραφείου Άμεσης Βοήθειας (Help Desk)</w:t>
      </w:r>
      <w:r w:rsidRPr="00AD6891">
        <w:rPr>
          <w:rFonts w:ascii="Tahoma" w:hAnsi="Tahoma" w:cs="Tahoma"/>
          <w:szCs w:val="22"/>
          <w:lang w:val="el-GR" w:eastAsia="el-GR"/>
        </w:rPr>
        <w:t xml:space="preserve"> κατά το καθορισμένο ωράριο λειτουργίας.</w:t>
      </w:r>
    </w:p>
    <w:p w14:paraId="5276D1EF"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Το συνολικό κόστος περιλαμβάνει:</w:t>
      </w:r>
    </w:p>
    <w:p w14:paraId="336091AC" w14:textId="77777777" w:rsidR="00E60CBA" w:rsidRPr="00AD6891" w:rsidRDefault="00E60CBA" w:rsidP="001768B2">
      <w:pPr>
        <w:numPr>
          <w:ilvl w:val="0"/>
          <w:numId w:val="24"/>
        </w:numPr>
        <w:tabs>
          <w:tab w:val="left" w:pos="9072"/>
        </w:tabs>
        <w:ind w:right="-1"/>
        <w:rPr>
          <w:rFonts w:ascii="Tahoma" w:hAnsi="Tahoma" w:cs="Tahoma"/>
          <w:szCs w:val="22"/>
          <w:lang w:val="el-GR" w:eastAsia="el-GR"/>
        </w:rPr>
      </w:pPr>
      <w:r w:rsidRPr="00AD6891">
        <w:rPr>
          <w:rFonts w:ascii="Tahoma" w:hAnsi="Tahoma" w:cs="Tahoma"/>
          <w:szCs w:val="22"/>
          <w:lang w:val="el-GR" w:eastAsia="el-GR"/>
        </w:rPr>
        <w:t>Μισθολογικό κόστος προσωπικού</w:t>
      </w:r>
    </w:p>
    <w:p w14:paraId="1AC130C7" w14:textId="77777777" w:rsidR="00E60CBA" w:rsidRPr="00AD6891" w:rsidRDefault="00E60CBA" w:rsidP="001768B2">
      <w:pPr>
        <w:numPr>
          <w:ilvl w:val="0"/>
          <w:numId w:val="24"/>
        </w:numPr>
        <w:tabs>
          <w:tab w:val="left" w:pos="9072"/>
        </w:tabs>
        <w:ind w:right="-1"/>
        <w:rPr>
          <w:rFonts w:ascii="Tahoma" w:hAnsi="Tahoma" w:cs="Tahoma"/>
          <w:szCs w:val="22"/>
          <w:lang w:val="el-GR" w:eastAsia="el-GR"/>
        </w:rPr>
      </w:pPr>
      <w:r w:rsidRPr="00AD6891">
        <w:rPr>
          <w:rFonts w:ascii="Tahoma" w:hAnsi="Tahoma" w:cs="Tahoma"/>
          <w:szCs w:val="22"/>
          <w:lang w:val="el-GR" w:eastAsia="el-GR"/>
        </w:rPr>
        <w:t>Εργοδοτικές εισφορές και ασφαλιστικές επιβαρύνσεις</w:t>
      </w:r>
    </w:p>
    <w:p w14:paraId="00790C1A" w14:textId="77777777" w:rsidR="00E60CBA" w:rsidRPr="00AD6891" w:rsidRDefault="00E60CBA" w:rsidP="001768B2">
      <w:pPr>
        <w:numPr>
          <w:ilvl w:val="0"/>
          <w:numId w:val="24"/>
        </w:numPr>
        <w:tabs>
          <w:tab w:val="left" w:pos="9072"/>
        </w:tabs>
        <w:ind w:right="-1"/>
        <w:rPr>
          <w:rFonts w:ascii="Tahoma" w:hAnsi="Tahoma" w:cs="Tahoma"/>
          <w:szCs w:val="22"/>
          <w:lang w:val="el-GR" w:eastAsia="el-GR"/>
        </w:rPr>
      </w:pPr>
      <w:r w:rsidRPr="00AD6891">
        <w:rPr>
          <w:rFonts w:ascii="Tahoma" w:hAnsi="Tahoma" w:cs="Tahoma"/>
          <w:szCs w:val="22"/>
          <w:lang w:val="el-GR" w:eastAsia="el-GR"/>
        </w:rPr>
        <w:t>Κόστος διοικητικής υποστήριξης και εποπτείας</w:t>
      </w:r>
    </w:p>
    <w:p w14:paraId="3ED1F1B3" w14:textId="77777777" w:rsidR="00E60CBA" w:rsidRPr="00AD6891" w:rsidRDefault="00E60CBA" w:rsidP="001768B2">
      <w:pPr>
        <w:numPr>
          <w:ilvl w:val="0"/>
          <w:numId w:val="24"/>
        </w:numPr>
        <w:tabs>
          <w:tab w:val="left" w:pos="9072"/>
        </w:tabs>
        <w:ind w:right="-1"/>
        <w:rPr>
          <w:rFonts w:ascii="Tahoma" w:hAnsi="Tahoma" w:cs="Tahoma"/>
          <w:szCs w:val="22"/>
          <w:lang w:val="el-GR" w:eastAsia="el-GR"/>
        </w:rPr>
      </w:pPr>
      <w:r w:rsidRPr="00AD6891">
        <w:rPr>
          <w:rFonts w:ascii="Tahoma" w:hAnsi="Tahoma" w:cs="Tahoma"/>
          <w:szCs w:val="22"/>
          <w:lang w:val="el-GR" w:eastAsia="el-GR"/>
        </w:rPr>
        <w:t>Λειτουργικά έξοδα (εξοπλισμός, θέσεις εργασίας, τηλεπικοινωνίες, λογισμικό)</w:t>
      </w:r>
    </w:p>
    <w:p w14:paraId="173238F9" w14:textId="77777777" w:rsidR="00E60CBA" w:rsidRPr="00AD6891" w:rsidRDefault="00E60CBA" w:rsidP="001768B2">
      <w:pPr>
        <w:numPr>
          <w:ilvl w:val="0"/>
          <w:numId w:val="24"/>
        </w:numPr>
        <w:tabs>
          <w:tab w:val="left" w:pos="9072"/>
        </w:tabs>
        <w:ind w:right="-1"/>
        <w:rPr>
          <w:rFonts w:ascii="Tahoma" w:hAnsi="Tahoma" w:cs="Tahoma"/>
          <w:szCs w:val="22"/>
          <w:lang w:val="el-GR" w:eastAsia="el-GR"/>
        </w:rPr>
      </w:pPr>
      <w:r w:rsidRPr="00AD6891">
        <w:rPr>
          <w:rFonts w:ascii="Tahoma" w:hAnsi="Tahoma" w:cs="Tahoma"/>
          <w:szCs w:val="22"/>
          <w:lang w:val="el-GR" w:eastAsia="el-GR"/>
        </w:rPr>
        <w:t>Γενικά έξοδα και κόστος διαχείρισης έργου</w:t>
      </w:r>
    </w:p>
    <w:p w14:paraId="7CC05855"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Η εκτίμηση των δαπανών βασίζεται σε συνήθη επίπεδα αμοιβών για αντίστοιχες υπηρεσίες τεχνικής υποστήριξης και εξυπηρέτησης χρηστών.</w:t>
      </w:r>
    </w:p>
    <w:p w14:paraId="7A09B7B3" w14:textId="77777777" w:rsidR="00E60CBA" w:rsidRPr="00AD6891" w:rsidRDefault="00E60CBA" w:rsidP="004A402C">
      <w:pPr>
        <w:tabs>
          <w:tab w:val="left" w:pos="9072"/>
        </w:tabs>
        <w:ind w:right="-1"/>
        <w:rPr>
          <w:rFonts w:ascii="Tahoma" w:hAnsi="Tahoma" w:cs="Tahoma"/>
          <w:szCs w:val="22"/>
          <w:lang w:val="el-GR" w:eastAsia="el-GR"/>
        </w:rPr>
      </w:pPr>
    </w:p>
    <w:p w14:paraId="61D953EC"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2. Ανθρώπινο Δυναμικό</w:t>
      </w:r>
    </w:p>
    <w:p w14:paraId="69757559"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Για τη λειτουργία της υπηρεσίας απαιτείται η ακόλουθη στελέχωση: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1091"/>
      </w:tblGrid>
      <w:tr w:rsidR="00E60CBA" w:rsidRPr="00AD6891" w14:paraId="59232A1C" w14:textId="77777777" w:rsidTr="005C59CC">
        <w:trPr>
          <w:tblHeader/>
          <w:tblCellSpacing w:w="15" w:type="dxa"/>
        </w:trPr>
        <w:tc>
          <w:tcPr>
            <w:tcW w:w="0" w:type="auto"/>
            <w:vAlign w:val="center"/>
            <w:hideMark/>
          </w:tcPr>
          <w:p w14:paraId="5A23D7C2"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Ρόλος</w:t>
            </w:r>
          </w:p>
        </w:tc>
        <w:tc>
          <w:tcPr>
            <w:tcW w:w="0" w:type="auto"/>
            <w:vAlign w:val="center"/>
            <w:hideMark/>
          </w:tcPr>
          <w:p w14:paraId="2C19140E"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Πλήθος</w:t>
            </w:r>
          </w:p>
        </w:tc>
      </w:tr>
      <w:tr w:rsidR="00E60CBA" w:rsidRPr="00AD6891" w14:paraId="4423E38E" w14:textId="77777777" w:rsidTr="005C59CC">
        <w:trPr>
          <w:tblCellSpacing w:w="15" w:type="dxa"/>
        </w:trPr>
        <w:tc>
          <w:tcPr>
            <w:tcW w:w="0" w:type="auto"/>
            <w:vAlign w:val="center"/>
            <w:hideMark/>
          </w:tcPr>
          <w:p w14:paraId="351369E3" w14:textId="71CE8D82" w:rsidR="00E60CBA" w:rsidRPr="00AD6891" w:rsidRDefault="001A06B7"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Συντονιστής</w:t>
            </w:r>
          </w:p>
        </w:tc>
        <w:tc>
          <w:tcPr>
            <w:tcW w:w="0" w:type="auto"/>
            <w:vAlign w:val="center"/>
            <w:hideMark/>
          </w:tcPr>
          <w:p w14:paraId="44D1EAA7"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1</w:t>
            </w:r>
          </w:p>
        </w:tc>
      </w:tr>
      <w:tr w:rsidR="00E60CBA" w:rsidRPr="00AD6891" w14:paraId="2B289AFB" w14:textId="77777777" w:rsidTr="005C59CC">
        <w:trPr>
          <w:tblCellSpacing w:w="15" w:type="dxa"/>
        </w:trPr>
        <w:tc>
          <w:tcPr>
            <w:tcW w:w="0" w:type="auto"/>
            <w:vAlign w:val="center"/>
            <w:hideMark/>
          </w:tcPr>
          <w:p w14:paraId="2FDDA517" w14:textId="77777777" w:rsidR="00E60CBA" w:rsidRPr="00AD6891" w:rsidRDefault="00E60CBA" w:rsidP="004A402C">
            <w:pPr>
              <w:tabs>
                <w:tab w:val="left" w:pos="9072"/>
              </w:tabs>
              <w:ind w:right="-1"/>
              <w:rPr>
                <w:rFonts w:ascii="Tahoma" w:hAnsi="Tahoma" w:cs="Tahoma"/>
                <w:szCs w:val="22"/>
                <w:lang w:val="el-GR" w:eastAsia="el-GR"/>
              </w:rPr>
            </w:pPr>
            <w:proofErr w:type="spellStart"/>
            <w:r w:rsidRPr="00AD6891">
              <w:rPr>
                <w:rFonts w:ascii="Tahoma" w:hAnsi="Tahoma" w:cs="Tahoma"/>
                <w:szCs w:val="22"/>
                <w:lang w:val="el-GR" w:eastAsia="el-GR"/>
              </w:rPr>
              <w:t>Agents</w:t>
            </w:r>
            <w:proofErr w:type="spellEnd"/>
          </w:p>
        </w:tc>
        <w:tc>
          <w:tcPr>
            <w:tcW w:w="0" w:type="auto"/>
            <w:vAlign w:val="center"/>
            <w:hideMark/>
          </w:tcPr>
          <w:p w14:paraId="65132969" w14:textId="649A5AE3" w:rsidR="00E60CBA" w:rsidRPr="00674807" w:rsidRDefault="00E60CBA" w:rsidP="004A402C">
            <w:pPr>
              <w:tabs>
                <w:tab w:val="left" w:pos="9072"/>
              </w:tabs>
              <w:ind w:right="-1"/>
              <w:rPr>
                <w:rFonts w:ascii="Tahoma" w:hAnsi="Tahoma" w:cs="Tahoma"/>
                <w:szCs w:val="22"/>
                <w:lang w:val="el-GR" w:eastAsia="el-GR"/>
              </w:rPr>
            </w:pPr>
            <w:r w:rsidRPr="00674807">
              <w:rPr>
                <w:rFonts w:ascii="Tahoma" w:hAnsi="Tahoma" w:cs="Tahoma"/>
                <w:szCs w:val="22"/>
                <w:lang w:val="el-GR" w:eastAsia="el-GR"/>
              </w:rPr>
              <w:t>1</w:t>
            </w:r>
            <w:r w:rsidR="006271F3" w:rsidRPr="00674807">
              <w:rPr>
                <w:rFonts w:ascii="Tahoma" w:hAnsi="Tahoma" w:cs="Tahoma"/>
                <w:szCs w:val="22"/>
                <w:lang w:val="el-GR" w:eastAsia="el-GR"/>
              </w:rPr>
              <w:t>0</w:t>
            </w:r>
          </w:p>
        </w:tc>
      </w:tr>
      <w:tr w:rsidR="00E60CBA" w:rsidRPr="00AD6891" w14:paraId="7C0A491A" w14:textId="77777777" w:rsidTr="005C59CC">
        <w:trPr>
          <w:tblCellSpacing w:w="15" w:type="dxa"/>
        </w:trPr>
        <w:tc>
          <w:tcPr>
            <w:tcW w:w="0" w:type="auto"/>
            <w:vAlign w:val="center"/>
            <w:hideMark/>
          </w:tcPr>
          <w:p w14:paraId="4FCE4FFF"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b/>
                <w:bCs/>
                <w:szCs w:val="22"/>
                <w:lang w:val="el-GR" w:eastAsia="el-GR"/>
              </w:rPr>
              <w:t>Σύνολο προσωπικού</w:t>
            </w:r>
          </w:p>
        </w:tc>
        <w:tc>
          <w:tcPr>
            <w:tcW w:w="0" w:type="auto"/>
            <w:vAlign w:val="center"/>
            <w:hideMark/>
          </w:tcPr>
          <w:p w14:paraId="38DFC80C" w14:textId="352CE02D" w:rsidR="00E60CBA" w:rsidRPr="00674807" w:rsidRDefault="00E60CBA" w:rsidP="004A402C">
            <w:pPr>
              <w:tabs>
                <w:tab w:val="left" w:pos="9072"/>
              </w:tabs>
              <w:ind w:right="-1"/>
              <w:rPr>
                <w:rFonts w:ascii="Tahoma" w:hAnsi="Tahoma" w:cs="Tahoma"/>
                <w:b/>
                <w:bCs/>
                <w:szCs w:val="22"/>
                <w:lang w:val="el-GR" w:eastAsia="el-GR"/>
              </w:rPr>
            </w:pPr>
            <w:r w:rsidRPr="00674807">
              <w:rPr>
                <w:rFonts w:ascii="Tahoma" w:hAnsi="Tahoma" w:cs="Tahoma"/>
                <w:b/>
                <w:bCs/>
                <w:szCs w:val="22"/>
                <w:lang w:val="el-GR" w:eastAsia="el-GR"/>
              </w:rPr>
              <w:t>1</w:t>
            </w:r>
            <w:r w:rsidR="006271F3" w:rsidRPr="00674807">
              <w:rPr>
                <w:rFonts w:ascii="Tahoma" w:hAnsi="Tahoma" w:cs="Tahoma"/>
                <w:b/>
                <w:bCs/>
                <w:szCs w:val="22"/>
                <w:lang w:val="el-GR" w:eastAsia="el-GR"/>
              </w:rPr>
              <w:t>1</w:t>
            </w:r>
            <w:r w:rsidRPr="00674807">
              <w:rPr>
                <w:rFonts w:ascii="Tahoma" w:hAnsi="Tahoma" w:cs="Tahoma"/>
                <w:b/>
                <w:bCs/>
                <w:szCs w:val="22"/>
                <w:lang w:val="el-GR" w:eastAsia="el-GR"/>
              </w:rPr>
              <w:t xml:space="preserve"> άτομα</w:t>
            </w:r>
          </w:p>
        </w:tc>
      </w:tr>
    </w:tbl>
    <w:p w14:paraId="31A354FF" w14:textId="77777777" w:rsidR="00E60CBA" w:rsidRPr="00AD6891" w:rsidRDefault="00E60CBA" w:rsidP="004A402C">
      <w:pPr>
        <w:tabs>
          <w:tab w:val="left" w:pos="9072"/>
        </w:tabs>
        <w:ind w:right="-1"/>
        <w:rPr>
          <w:rFonts w:ascii="Tahoma" w:hAnsi="Tahoma" w:cs="Tahoma"/>
          <w:szCs w:val="22"/>
          <w:lang w:val="el-GR" w:eastAsia="el-GR"/>
        </w:rPr>
      </w:pPr>
    </w:p>
    <w:p w14:paraId="62007980"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3. Μηνιαίο Κόστος Στελέχωσης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3"/>
        <w:gridCol w:w="882"/>
        <w:gridCol w:w="2176"/>
        <w:gridCol w:w="3239"/>
      </w:tblGrid>
      <w:tr w:rsidR="00E60CBA" w:rsidRPr="00AD6891" w14:paraId="1A0CEBA2" w14:textId="77777777" w:rsidTr="005C59CC">
        <w:trPr>
          <w:tblHeader/>
          <w:tblCellSpacing w:w="15" w:type="dxa"/>
        </w:trPr>
        <w:tc>
          <w:tcPr>
            <w:tcW w:w="0" w:type="auto"/>
            <w:vAlign w:val="center"/>
            <w:hideMark/>
          </w:tcPr>
          <w:p w14:paraId="47420C8D"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lastRenderedPageBreak/>
              <w:t>Ρόλος</w:t>
            </w:r>
          </w:p>
        </w:tc>
        <w:tc>
          <w:tcPr>
            <w:tcW w:w="0" w:type="auto"/>
            <w:vAlign w:val="center"/>
            <w:hideMark/>
          </w:tcPr>
          <w:p w14:paraId="4BE84A06"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Πλήθος</w:t>
            </w:r>
          </w:p>
        </w:tc>
        <w:tc>
          <w:tcPr>
            <w:tcW w:w="0" w:type="auto"/>
            <w:vAlign w:val="center"/>
            <w:hideMark/>
          </w:tcPr>
          <w:p w14:paraId="296CA8FD"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Μηνιαίο Κόστος (€)</w:t>
            </w:r>
          </w:p>
        </w:tc>
        <w:tc>
          <w:tcPr>
            <w:tcW w:w="0" w:type="auto"/>
            <w:vAlign w:val="center"/>
            <w:hideMark/>
          </w:tcPr>
          <w:p w14:paraId="489BBF76"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Συνολικό Μηνιαίο Κόστος (€)</w:t>
            </w:r>
          </w:p>
        </w:tc>
      </w:tr>
      <w:tr w:rsidR="00E60CBA" w:rsidRPr="00AD6891" w14:paraId="5A0AD4AA" w14:textId="77777777" w:rsidTr="005C59CC">
        <w:trPr>
          <w:tblCellSpacing w:w="15" w:type="dxa"/>
        </w:trPr>
        <w:tc>
          <w:tcPr>
            <w:tcW w:w="0" w:type="auto"/>
            <w:vAlign w:val="center"/>
            <w:hideMark/>
          </w:tcPr>
          <w:p w14:paraId="7CB8708D" w14:textId="1C179D21" w:rsidR="00E60CBA" w:rsidRPr="00AD6891" w:rsidRDefault="001A06B7"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Συντονιστής</w:t>
            </w:r>
          </w:p>
        </w:tc>
        <w:tc>
          <w:tcPr>
            <w:tcW w:w="0" w:type="auto"/>
            <w:vAlign w:val="center"/>
            <w:hideMark/>
          </w:tcPr>
          <w:p w14:paraId="4AC2D519" w14:textId="77777777" w:rsidR="00E60CBA" w:rsidRPr="00674807" w:rsidRDefault="00E60CBA" w:rsidP="004A402C">
            <w:pPr>
              <w:tabs>
                <w:tab w:val="left" w:pos="9072"/>
              </w:tabs>
              <w:ind w:right="-1"/>
              <w:rPr>
                <w:rFonts w:ascii="Tahoma" w:hAnsi="Tahoma" w:cs="Tahoma"/>
                <w:b/>
                <w:bCs/>
                <w:szCs w:val="22"/>
                <w:lang w:val="el-GR" w:eastAsia="el-GR"/>
              </w:rPr>
            </w:pPr>
            <w:r w:rsidRPr="00674807">
              <w:rPr>
                <w:rFonts w:ascii="Tahoma" w:hAnsi="Tahoma" w:cs="Tahoma"/>
                <w:b/>
                <w:bCs/>
                <w:szCs w:val="22"/>
                <w:lang w:val="el-GR" w:eastAsia="el-GR"/>
              </w:rPr>
              <w:t>1</w:t>
            </w:r>
          </w:p>
        </w:tc>
        <w:tc>
          <w:tcPr>
            <w:tcW w:w="0" w:type="auto"/>
            <w:vAlign w:val="center"/>
            <w:hideMark/>
          </w:tcPr>
          <w:p w14:paraId="2F75EDEF" w14:textId="5E3087BE" w:rsidR="00E60CBA" w:rsidRPr="00674807" w:rsidRDefault="00E60CBA" w:rsidP="004A402C">
            <w:pPr>
              <w:tabs>
                <w:tab w:val="left" w:pos="9072"/>
              </w:tabs>
              <w:ind w:right="-1"/>
              <w:rPr>
                <w:rFonts w:ascii="Tahoma" w:hAnsi="Tahoma" w:cs="Tahoma"/>
                <w:b/>
                <w:bCs/>
                <w:szCs w:val="22"/>
                <w:lang w:val="el-GR" w:eastAsia="el-GR"/>
              </w:rPr>
            </w:pPr>
            <w:r w:rsidRPr="00674807">
              <w:rPr>
                <w:rFonts w:ascii="Tahoma" w:hAnsi="Tahoma" w:cs="Tahoma"/>
                <w:b/>
                <w:bCs/>
                <w:szCs w:val="22"/>
                <w:lang w:val="el-GR" w:eastAsia="el-GR"/>
              </w:rPr>
              <w:t>4.</w:t>
            </w:r>
            <w:r w:rsidR="006271F3" w:rsidRPr="00674807">
              <w:rPr>
                <w:rFonts w:ascii="Tahoma" w:hAnsi="Tahoma" w:cs="Tahoma"/>
                <w:b/>
                <w:bCs/>
                <w:szCs w:val="22"/>
                <w:lang w:val="el-GR" w:eastAsia="el-GR"/>
              </w:rPr>
              <w:t>7</w:t>
            </w:r>
            <w:r w:rsidRPr="00674807">
              <w:rPr>
                <w:rFonts w:ascii="Tahoma" w:hAnsi="Tahoma" w:cs="Tahoma"/>
                <w:b/>
                <w:bCs/>
                <w:szCs w:val="22"/>
                <w:lang w:val="el-GR" w:eastAsia="el-GR"/>
              </w:rPr>
              <w:t>00</w:t>
            </w:r>
          </w:p>
        </w:tc>
        <w:tc>
          <w:tcPr>
            <w:tcW w:w="0" w:type="auto"/>
            <w:vAlign w:val="center"/>
            <w:hideMark/>
          </w:tcPr>
          <w:p w14:paraId="5A35B919" w14:textId="1D83490D" w:rsidR="00E60CBA" w:rsidRPr="00674807" w:rsidRDefault="00E60CBA" w:rsidP="004A402C">
            <w:pPr>
              <w:tabs>
                <w:tab w:val="left" w:pos="9072"/>
              </w:tabs>
              <w:ind w:right="-1"/>
              <w:rPr>
                <w:rFonts w:ascii="Tahoma" w:hAnsi="Tahoma" w:cs="Tahoma"/>
                <w:b/>
                <w:bCs/>
                <w:szCs w:val="22"/>
                <w:lang w:val="el-GR" w:eastAsia="el-GR"/>
              </w:rPr>
            </w:pPr>
            <w:r w:rsidRPr="00674807">
              <w:rPr>
                <w:rFonts w:ascii="Tahoma" w:hAnsi="Tahoma" w:cs="Tahoma"/>
                <w:b/>
                <w:bCs/>
                <w:szCs w:val="22"/>
                <w:lang w:val="el-GR" w:eastAsia="el-GR"/>
              </w:rPr>
              <w:t>4.</w:t>
            </w:r>
            <w:r w:rsidR="006271F3" w:rsidRPr="00674807">
              <w:rPr>
                <w:rFonts w:ascii="Tahoma" w:hAnsi="Tahoma" w:cs="Tahoma"/>
                <w:b/>
                <w:bCs/>
                <w:szCs w:val="22"/>
                <w:lang w:val="el-GR" w:eastAsia="el-GR"/>
              </w:rPr>
              <w:t>7</w:t>
            </w:r>
            <w:r w:rsidRPr="00674807">
              <w:rPr>
                <w:rFonts w:ascii="Tahoma" w:hAnsi="Tahoma" w:cs="Tahoma"/>
                <w:b/>
                <w:bCs/>
                <w:szCs w:val="22"/>
                <w:lang w:val="el-GR" w:eastAsia="el-GR"/>
              </w:rPr>
              <w:t>00</w:t>
            </w:r>
          </w:p>
        </w:tc>
      </w:tr>
      <w:tr w:rsidR="00E60CBA" w:rsidRPr="00AD6891" w14:paraId="6D37D81B" w14:textId="77777777" w:rsidTr="005C59CC">
        <w:trPr>
          <w:tblCellSpacing w:w="15" w:type="dxa"/>
        </w:trPr>
        <w:tc>
          <w:tcPr>
            <w:tcW w:w="0" w:type="auto"/>
            <w:vAlign w:val="center"/>
            <w:hideMark/>
          </w:tcPr>
          <w:p w14:paraId="6C8D5CC4" w14:textId="77777777" w:rsidR="00E60CBA" w:rsidRPr="00AD6891" w:rsidRDefault="00E60CBA" w:rsidP="004A402C">
            <w:pPr>
              <w:tabs>
                <w:tab w:val="left" w:pos="9072"/>
              </w:tabs>
              <w:ind w:right="-1"/>
              <w:rPr>
                <w:rFonts w:ascii="Tahoma" w:hAnsi="Tahoma" w:cs="Tahoma"/>
                <w:szCs w:val="22"/>
                <w:lang w:val="el-GR" w:eastAsia="el-GR"/>
              </w:rPr>
            </w:pPr>
            <w:proofErr w:type="spellStart"/>
            <w:r w:rsidRPr="00AD6891">
              <w:rPr>
                <w:rFonts w:ascii="Tahoma" w:hAnsi="Tahoma" w:cs="Tahoma"/>
                <w:szCs w:val="22"/>
                <w:lang w:val="el-GR" w:eastAsia="el-GR"/>
              </w:rPr>
              <w:t>Agent</w:t>
            </w:r>
            <w:proofErr w:type="spellEnd"/>
          </w:p>
        </w:tc>
        <w:tc>
          <w:tcPr>
            <w:tcW w:w="0" w:type="auto"/>
            <w:vAlign w:val="center"/>
            <w:hideMark/>
          </w:tcPr>
          <w:p w14:paraId="062CB156" w14:textId="307941DC" w:rsidR="00E60CBA" w:rsidRPr="00674807" w:rsidRDefault="00E60CBA" w:rsidP="004A402C">
            <w:pPr>
              <w:tabs>
                <w:tab w:val="left" w:pos="9072"/>
              </w:tabs>
              <w:ind w:right="-1"/>
              <w:rPr>
                <w:rFonts w:ascii="Tahoma" w:hAnsi="Tahoma" w:cs="Tahoma"/>
                <w:b/>
                <w:bCs/>
                <w:szCs w:val="22"/>
                <w:lang w:val="el-GR" w:eastAsia="el-GR"/>
              </w:rPr>
            </w:pPr>
            <w:r w:rsidRPr="00674807">
              <w:rPr>
                <w:rFonts w:ascii="Tahoma" w:hAnsi="Tahoma" w:cs="Tahoma"/>
                <w:b/>
                <w:bCs/>
                <w:szCs w:val="22"/>
                <w:lang w:val="el-GR" w:eastAsia="el-GR"/>
              </w:rPr>
              <w:t>1</w:t>
            </w:r>
            <w:r w:rsidR="006271F3" w:rsidRPr="00674807">
              <w:rPr>
                <w:rFonts w:ascii="Tahoma" w:hAnsi="Tahoma" w:cs="Tahoma"/>
                <w:b/>
                <w:bCs/>
                <w:szCs w:val="22"/>
                <w:lang w:val="el-GR" w:eastAsia="el-GR"/>
              </w:rPr>
              <w:t>0</w:t>
            </w:r>
          </w:p>
        </w:tc>
        <w:tc>
          <w:tcPr>
            <w:tcW w:w="0" w:type="auto"/>
            <w:vAlign w:val="center"/>
            <w:hideMark/>
          </w:tcPr>
          <w:p w14:paraId="7B9BD388" w14:textId="6964E464" w:rsidR="00E60CBA" w:rsidRPr="00674807" w:rsidRDefault="006271F3" w:rsidP="004A402C">
            <w:pPr>
              <w:tabs>
                <w:tab w:val="left" w:pos="9072"/>
              </w:tabs>
              <w:ind w:right="-1"/>
              <w:rPr>
                <w:rFonts w:ascii="Tahoma" w:hAnsi="Tahoma" w:cs="Tahoma"/>
                <w:b/>
                <w:bCs/>
                <w:szCs w:val="22"/>
                <w:lang w:val="el-GR" w:eastAsia="el-GR"/>
              </w:rPr>
            </w:pPr>
            <w:r w:rsidRPr="00674807">
              <w:rPr>
                <w:rFonts w:ascii="Tahoma" w:hAnsi="Tahoma" w:cs="Tahoma"/>
                <w:b/>
                <w:bCs/>
                <w:szCs w:val="22"/>
                <w:lang w:val="el-GR" w:eastAsia="el-GR"/>
              </w:rPr>
              <w:t>3</w:t>
            </w:r>
            <w:r w:rsidR="00E60CBA" w:rsidRPr="00674807">
              <w:rPr>
                <w:rFonts w:ascii="Tahoma" w:hAnsi="Tahoma" w:cs="Tahoma"/>
                <w:b/>
                <w:bCs/>
                <w:szCs w:val="22"/>
                <w:lang w:val="el-GR" w:eastAsia="el-GR"/>
              </w:rPr>
              <w:t>.</w:t>
            </w:r>
            <w:r w:rsidRPr="00674807">
              <w:rPr>
                <w:rFonts w:ascii="Tahoma" w:hAnsi="Tahoma" w:cs="Tahoma"/>
                <w:b/>
                <w:bCs/>
                <w:szCs w:val="22"/>
                <w:lang w:val="el-GR" w:eastAsia="el-GR"/>
              </w:rPr>
              <w:t>750</w:t>
            </w:r>
          </w:p>
        </w:tc>
        <w:tc>
          <w:tcPr>
            <w:tcW w:w="0" w:type="auto"/>
            <w:vAlign w:val="center"/>
            <w:hideMark/>
          </w:tcPr>
          <w:p w14:paraId="240EF774" w14:textId="15872A37" w:rsidR="00E60CBA" w:rsidRPr="00674807" w:rsidRDefault="006271F3" w:rsidP="004A402C">
            <w:pPr>
              <w:tabs>
                <w:tab w:val="left" w:pos="9072"/>
              </w:tabs>
              <w:ind w:right="-1"/>
              <w:rPr>
                <w:rFonts w:ascii="Tahoma" w:hAnsi="Tahoma" w:cs="Tahoma"/>
                <w:b/>
                <w:bCs/>
                <w:szCs w:val="22"/>
                <w:lang w:val="el-GR" w:eastAsia="el-GR"/>
              </w:rPr>
            </w:pPr>
            <w:r w:rsidRPr="00674807">
              <w:rPr>
                <w:rFonts w:ascii="Tahoma" w:hAnsi="Tahoma" w:cs="Tahoma"/>
                <w:b/>
                <w:bCs/>
                <w:szCs w:val="22"/>
                <w:lang w:val="el-GR" w:eastAsia="el-GR"/>
              </w:rPr>
              <w:t>37.500</w:t>
            </w:r>
          </w:p>
        </w:tc>
      </w:tr>
      <w:tr w:rsidR="00E60CBA" w:rsidRPr="00AD6891" w14:paraId="2F2AE254" w14:textId="77777777" w:rsidTr="005C59CC">
        <w:trPr>
          <w:tblCellSpacing w:w="15" w:type="dxa"/>
        </w:trPr>
        <w:tc>
          <w:tcPr>
            <w:tcW w:w="0" w:type="auto"/>
            <w:vAlign w:val="center"/>
            <w:hideMark/>
          </w:tcPr>
          <w:p w14:paraId="126A8224"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b/>
                <w:bCs/>
                <w:szCs w:val="22"/>
                <w:lang w:val="el-GR" w:eastAsia="el-GR"/>
              </w:rPr>
              <w:t>ΣΥΝΟΛΙΚΟ ΜΗΝΙΑΙΟ ΚΟΣΤΟΣ</w:t>
            </w:r>
          </w:p>
        </w:tc>
        <w:tc>
          <w:tcPr>
            <w:tcW w:w="0" w:type="auto"/>
            <w:vAlign w:val="center"/>
            <w:hideMark/>
          </w:tcPr>
          <w:p w14:paraId="1B0F5C26" w14:textId="77777777" w:rsidR="00E60CBA" w:rsidRPr="00674807" w:rsidRDefault="00E60CBA" w:rsidP="004A402C">
            <w:pPr>
              <w:tabs>
                <w:tab w:val="left" w:pos="9072"/>
              </w:tabs>
              <w:ind w:right="-1"/>
              <w:rPr>
                <w:rFonts w:ascii="Tahoma" w:hAnsi="Tahoma" w:cs="Tahoma"/>
                <w:b/>
                <w:bCs/>
                <w:szCs w:val="22"/>
                <w:lang w:val="el-GR" w:eastAsia="el-GR"/>
              </w:rPr>
            </w:pPr>
          </w:p>
        </w:tc>
        <w:tc>
          <w:tcPr>
            <w:tcW w:w="0" w:type="auto"/>
            <w:vAlign w:val="center"/>
            <w:hideMark/>
          </w:tcPr>
          <w:p w14:paraId="374ED2B4" w14:textId="77777777" w:rsidR="00E60CBA" w:rsidRPr="00674807" w:rsidRDefault="00E60CBA" w:rsidP="004A402C">
            <w:pPr>
              <w:tabs>
                <w:tab w:val="left" w:pos="9072"/>
              </w:tabs>
              <w:ind w:right="-1"/>
              <w:rPr>
                <w:rFonts w:ascii="Tahoma" w:hAnsi="Tahoma" w:cs="Tahoma"/>
                <w:b/>
                <w:bCs/>
                <w:szCs w:val="22"/>
                <w:lang w:val="el-GR" w:eastAsia="el-GR"/>
              </w:rPr>
            </w:pPr>
          </w:p>
        </w:tc>
        <w:tc>
          <w:tcPr>
            <w:tcW w:w="0" w:type="auto"/>
            <w:vAlign w:val="center"/>
            <w:hideMark/>
          </w:tcPr>
          <w:p w14:paraId="65F6265E" w14:textId="4671EEDB" w:rsidR="00E60CBA" w:rsidRPr="00674807" w:rsidRDefault="006271F3" w:rsidP="004A402C">
            <w:pPr>
              <w:tabs>
                <w:tab w:val="left" w:pos="9072"/>
              </w:tabs>
              <w:ind w:right="-1"/>
              <w:rPr>
                <w:rFonts w:ascii="Tahoma" w:hAnsi="Tahoma" w:cs="Tahoma"/>
                <w:b/>
                <w:bCs/>
                <w:szCs w:val="22"/>
                <w:lang w:val="el-GR" w:eastAsia="el-GR"/>
              </w:rPr>
            </w:pPr>
            <w:r w:rsidRPr="00674807">
              <w:rPr>
                <w:rFonts w:ascii="Tahoma" w:hAnsi="Tahoma" w:cs="Tahoma"/>
                <w:b/>
                <w:bCs/>
                <w:szCs w:val="22"/>
                <w:lang w:val="el-GR" w:eastAsia="el-GR"/>
              </w:rPr>
              <w:t>42</w:t>
            </w:r>
            <w:r w:rsidR="00E60CBA" w:rsidRPr="00674807">
              <w:rPr>
                <w:rFonts w:ascii="Tahoma" w:hAnsi="Tahoma" w:cs="Tahoma"/>
                <w:b/>
                <w:bCs/>
                <w:szCs w:val="22"/>
                <w:lang w:val="el-GR" w:eastAsia="el-GR"/>
              </w:rPr>
              <w:t>.</w:t>
            </w:r>
            <w:r w:rsidRPr="00674807">
              <w:rPr>
                <w:rFonts w:ascii="Tahoma" w:hAnsi="Tahoma" w:cs="Tahoma"/>
                <w:b/>
                <w:bCs/>
                <w:szCs w:val="22"/>
                <w:lang w:val="el-GR" w:eastAsia="el-GR"/>
              </w:rPr>
              <w:t>2</w:t>
            </w:r>
            <w:r w:rsidR="00E60CBA" w:rsidRPr="00674807">
              <w:rPr>
                <w:rFonts w:ascii="Tahoma" w:hAnsi="Tahoma" w:cs="Tahoma"/>
                <w:b/>
                <w:bCs/>
                <w:szCs w:val="22"/>
                <w:lang w:val="el-GR" w:eastAsia="el-GR"/>
              </w:rPr>
              <w:t>00 €</w:t>
            </w:r>
          </w:p>
        </w:tc>
      </w:tr>
    </w:tbl>
    <w:p w14:paraId="1B3985DD" w14:textId="77777777" w:rsidR="00E60CBA" w:rsidRPr="00AD6891" w:rsidRDefault="00E60CBA" w:rsidP="004A402C">
      <w:pPr>
        <w:tabs>
          <w:tab w:val="left" w:pos="9072"/>
        </w:tabs>
        <w:ind w:right="-1"/>
        <w:rPr>
          <w:rFonts w:ascii="Tahoma" w:hAnsi="Tahoma" w:cs="Tahoma"/>
          <w:szCs w:val="22"/>
          <w:lang w:val="el-GR" w:eastAsia="el-GR"/>
        </w:rPr>
      </w:pPr>
    </w:p>
    <w:p w14:paraId="08D11E7E"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4. Ανάλυση Μηνιαίου Κόστους (Τεκμηρίωση)</w:t>
      </w:r>
    </w:p>
    <w:p w14:paraId="598B8BE2"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Το μηνιαίο κόστος ανά εργαζόμενο περιλαμβάνει ενδεικτικά:</w:t>
      </w:r>
    </w:p>
    <w:p w14:paraId="59823B36"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Μισθολογικό Κόστος</w:t>
      </w:r>
    </w:p>
    <w:p w14:paraId="742665D9" w14:textId="77777777" w:rsidR="00E60CBA" w:rsidRPr="00AD6891" w:rsidRDefault="00E60CBA" w:rsidP="001768B2">
      <w:pPr>
        <w:numPr>
          <w:ilvl w:val="0"/>
          <w:numId w:val="25"/>
        </w:numPr>
        <w:tabs>
          <w:tab w:val="left" w:pos="9072"/>
        </w:tabs>
        <w:ind w:right="-1"/>
        <w:rPr>
          <w:rFonts w:ascii="Tahoma" w:hAnsi="Tahoma" w:cs="Tahoma"/>
          <w:szCs w:val="22"/>
          <w:lang w:val="el-GR" w:eastAsia="el-GR"/>
        </w:rPr>
      </w:pPr>
      <w:r w:rsidRPr="00AD6891">
        <w:rPr>
          <w:rFonts w:ascii="Tahoma" w:hAnsi="Tahoma" w:cs="Tahoma"/>
          <w:szCs w:val="22"/>
          <w:lang w:val="el-GR" w:eastAsia="el-GR"/>
        </w:rPr>
        <w:t>Βασικός μισθός</w:t>
      </w:r>
    </w:p>
    <w:p w14:paraId="001E30DE" w14:textId="77777777" w:rsidR="00E60CBA" w:rsidRPr="00AD6891" w:rsidRDefault="00E60CBA" w:rsidP="001768B2">
      <w:pPr>
        <w:numPr>
          <w:ilvl w:val="0"/>
          <w:numId w:val="25"/>
        </w:numPr>
        <w:tabs>
          <w:tab w:val="left" w:pos="9072"/>
        </w:tabs>
        <w:ind w:right="-1"/>
        <w:rPr>
          <w:rFonts w:ascii="Tahoma" w:hAnsi="Tahoma" w:cs="Tahoma"/>
          <w:szCs w:val="22"/>
          <w:lang w:val="el-GR" w:eastAsia="el-GR"/>
        </w:rPr>
      </w:pPr>
      <w:r w:rsidRPr="00AD6891">
        <w:rPr>
          <w:rFonts w:ascii="Tahoma" w:hAnsi="Tahoma" w:cs="Tahoma"/>
          <w:szCs w:val="22"/>
          <w:lang w:val="el-GR" w:eastAsia="el-GR"/>
        </w:rPr>
        <w:t>Επιδόματα</w:t>
      </w:r>
    </w:p>
    <w:p w14:paraId="21457204" w14:textId="77777777" w:rsidR="00E60CBA" w:rsidRPr="00AD6891" w:rsidRDefault="00E60CBA" w:rsidP="001768B2">
      <w:pPr>
        <w:numPr>
          <w:ilvl w:val="0"/>
          <w:numId w:val="25"/>
        </w:numPr>
        <w:tabs>
          <w:tab w:val="left" w:pos="9072"/>
        </w:tabs>
        <w:ind w:right="-1"/>
        <w:rPr>
          <w:rFonts w:ascii="Tahoma" w:hAnsi="Tahoma" w:cs="Tahoma"/>
          <w:szCs w:val="22"/>
          <w:lang w:val="el-GR" w:eastAsia="el-GR"/>
        </w:rPr>
      </w:pPr>
      <w:r w:rsidRPr="00AD6891">
        <w:rPr>
          <w:rFonts w:ascii="Tahoma" w:hAnsi="Tahoma" w:cs="Tahoma"/>
          <w:szCs w:val="22"/>
          <w:lang w:val="el-GR" w:eastAsia="el-GR"/>
        </w:rPr>
        <w:t>Δώρα και επιδόματα αδείας</w:t>
      </w:r>
    </w:p>
    <w:p w14:paraId="0033D43B"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Εργοδοτικές Εισφορές</w:t>
      </w:r>
    </w:p>
    <w:p w14:paraId="5F6195F3" w14:textId="77777777" w:rsidR="00E60CBA" w:rsidRPr="00AD6891" w:rsidRDefault="00E60CBA" w:rsidP="001768B2">
      <w:pPr>
        <w:numPr>
          <w:ilvl w:val="0"/>
          <w:numId w:val="26"/>
        </w:numPr>
        <w:tabs>
          <w:tab w:val="left" w:pos="9072"/>
        </w:tabs>
        <w:ind w:right="-1"/>
        <w:rPr>
          <w:rFonts w:ascii="Tahoma" w:hAnsi="Tahoma" w:cs="Tahoma"/>
          <w:szCs w:val="22"/>
          <w:lang w:val="el-GR" w:eastAsia="el-GR"/>
        </w:rPr>
      </w:pPr>
      <w:r w:rsidRPr="00AD6891">
        <w:rPr>
          <w:rFonts w:ascii="Tahoma" w:hAnsi="Tahoma" w:cs="Tahoma"/>
          <w:szCs w:val="22"/>
          <w:lang w:val="el-GR" w:eastAsia="el-GR"/>
        </w:rPr>
        <w:t>Ασφαλιστικές εισφορές εργοδότη (ΕΦΚΑ)</w:t>
      </w:r>
    </w:p>
    <w:p w14:paraId="3DC28629" w14:textId="77777777" w:rsidR="00E60CBA" w:rsidRPr="00AD6891" w:rsidRDefault="00E60CBA" w:rsidP="001768B2">
      <w:pPr>
        <w:numPr>
          <w:ilvl w:val="0"/>
          <w:numId w:val="26"/>
        </w:numPr>
        <w:tabs>
          <w:tab w:val="left" w:pos="9072"/>
        </w:tabs>
        <w:ind w:right="-1"/>
        <w:rPr>
          <w:rFonts w:ascii="Tahoma" w:hAnsi="Tahoma" w:cs="Tahoma"/>
          <w:szCs w:val="22"/>
          <w:lang w:val="el-GR" w:eastAsia="el-GR"/>
        </w:rPr>
      </w:pPr>
      <w:r w:rsidRPr="00AD6891">
        <w:rPr>
          <w:rFonts w:ascii="Tahoma" w:hAnsi="Tahoma" w:cs="Tahoma"/>
          <w:szCs w:val="22"/>
          <w:lang w:val="el-GR" w:eastAsia="el-GR"/>
        </w:rPr>
        <w:t>Λοιπές υποχρεωτικές εισφορές</w:t>
      </w:r>
    </w:p>
    <w:p w14:paraId="6AA1B6EC"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Τα παραπάνω στοιχεία ενσωματώνονται στο συνολικό μηνιαίο κόστος ανά ρόλο.</w:t>
      </w:r>
    </w:p>
    <w:p w14:paraId="58F36861" w14:textId="77777777" w:rsidR="00E60CBA" w:rsidRPr="00AD6891" w:rsidRDefault="00E60CBA" w:rsidP="004A402C">
      <w:pPr>
        <w:tabs>
          <w:tab w:val="left" w:pos="9072"/>
        </w:tabs>
        <w:ind w:right="-1"/>
        <w:rPr>
          <w:rFonts w:ascii="Tahoma" w:hAnsi="Tahoma" w:cs="Tahoma"/>
          <w:szCs w:val="22"/>
          <w:lang w:val="el-GR" w:eastAsia="el-GR"/>
        </w:rPr>
      </w:pPr>
    </w:p>
    <w:p w14:paraId="0CF8399E"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5. Συνολικό Κόστος για Διάρκεια Δύο (2) Ετών</w:t>
      </w:r>
    </w:p>
    <w:p w14:paraId="29C716DA"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 xml:space="preserve">Η συνολική διάρκεια της σύμβασης ανέρχεται σε </w:t>
      </w:r>
      <w:r w:rsidRPr="00AD6891">
        <w:rPr>
          <w:rFonts w:ascii="Tahoma" w:hAnsi="Tahoma" w:cs="Tahoma"/>
          <w:b/>
          <w:bCs/>
          <w:szCs w:val="22"/>
          <w:lang w:val="el-GR" w:eastAsia="el-GR"/>
        </w:rPr>
        <w:t>24 μήνες</w:t>
      </w:r>
      <w:r w:rsidRPr="00AD6891">
        <w:rPr>
          <w:rFonts w:ascii="Tahoma" w:hAnsi="Tahoma" w:cs="Tahoma"/>
          <w:szCs w:val="22"/>
          <w:lang w:val="el-GR" w:eastAsia="el-G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0"/>
        <w:gridCol w:w="2024"/>
      </w:tblGrid>
      <w:tr w:rsidR="00E60CBA" w:rsidRPr="00AD6891" w14:paraId="62A7BB9C" w14:textId="77777777" w:rsidTr="005C59CC">
        <w:trPr>
          <w:tblHeader/>
          <w:tblCellSpacing w:w="15" w:type="dxa"/>
        </w:trPr>
        <w:tc>
          <w:tcPr>
            <w:tcW w:w="0" w:type="auto"/>
            <w:vAlign w:val="center"/>
            <w:hideMark/>
          </w:tcPr>
          <w:p w14:paraId="55C4625D"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Ρόλος</w:t>
            </w:r>
          </w:p>
        </w:tc>
        <w:tc>
          <w:tcPr>
            <w:tcW w:w="0" w:type="auto"/>
            <w:vAlign w:val="center"/>
            <w:hideMark/>
          </w:tcPr>
          <w:p w14:paraId="69FE7A53"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Κόστος 2ετίας (€)</w:t>
            </w:r>
          </w:p>
        </w:tc>
      </w:tr>
      <w:tr w:rsidR="00E60CBA" w:rsidRPr="00AD6891" w14:paraId="1F77ED21" w14:textId="77777777" w:rsidTr="005C59CC">
        <w:trPr>
          <w:tblCellSpacing w:w="15" w:type="dxa"/>
        </w:trPr>
        <w:tc>
          <w:tcPr>
            <w:tcW w:w="0" w:type="auto"/>
            <w:vAlign w:val="center"/>
            <w:hideMark/>
          </w:tcPr>
          <w:p w14:paraId="57D53A5E" w14:textId="50F3B9DA" w:rsidR="00E60CBA" w:rsidRPr="00674807" w:rsidRDefault="001A06B7" w:rsidP="004A402C">
            <w:pPr>
              <w:tabs>
                <w:tab w:val="left" w:pos="9072"/>
              </w:tabs>
              <w:ind w:right="-1"/>
              <w:rPr>
                <w:rFonts w:ascii="Tahoma" w:hAnsi="Tahoma" w:cs="Tahoma"/>
                <w:b/>
                <w:bCs/>
                <w:szCs w:val="22"/>
                <w:lang w:val="el-GR" w:eastAsia="el-GR"/>
              </w:rPr>
            </w:pPr>
            <w:r w:rsidRPr="00674807">
              <w:rPr>
                <w:rFonts w:ascii="Tahoma" w:hAnsi="Tahoma" w:cs="Tahoma"/>
                <w:b/>
                <w:bCs/>
                <w:szCs w:val="22"/>
                <w:lang w:val="el-GR" w:eastAsia="el-GR"/>
              </w:rPr>
              <w:t>Συντονιστής</w:t>
            </w:r>
          </w:p>
        </w:tc>
        <w:tc>
          <w:tcPr>
            <w:tcW w:w="0" w:type="auto"/>
            <w:vAlign w:val="center"/>
            <w:hideMark/>
          </w:tcPr>
          <w:p w14:paraId="2A2D1B2A" w14:textId="6445C121" w:rsidR="00E60CBA" w:rsidRPr="00674807" w:rsidRDefault="006271F3" w:rsidP="004A402C">
            <w:pPr>
              <w:tabs>
                <w:tab w:val="left" w:pos="9072"/>
              </w:tabs>
              <w:ind w:right="-1"/>
              <w:rPr>
                <w:rFonts w:ascii="Tahoma" w:hAnsi="Tahoma" w:cs="Tahoma"/>
                <w:b/>
                <w:bCs/>
                <w:szCs w:val="22"/>
                <w:lang w:val="el-GR" w:eastAsia="el-GR"/>
              </w:rPr>
            </w:pPr>
            <w:r w:rsidRPr="00674807">
              <w:rPr>
                <w:rFonts w:ascii="Tahoma" w:hAnsi="Tahoma" w:cs="Tahoma"/>
                <w:b/>
                <w:bCs/>
                <w:szCs w:val="22"/>
                <w:lang w:val="el-GR" w:eastAsia="el-GR"/>
              </w:rPr>
              <w:t>112</w:t>
            </w:r>
            <w:r w:rsidR="00E60CBA" w:rsidRPr="00674807">
              <w:rPr>
                <w:rFonts w:ascii="Tahoma" w:hAnsi="Tahoma" w:cs="Tahoma"/>
                <w:b/>
                <w:bCs/>
                <w:szCs w:val="22"/>
                <w:lang w:val="el-GR" w:eastAsia="el-GR"/>
              </w:rPr>
              <w:t>.</w:t>
            </w:r>
            <w:r w:rsidRPr="00674807">
              <w:rPr>
                <w:rFonts w:ascii="Tahoma" w:hAnsi="Tahoma" w:cs="Tahoma"/>
                <w:b/>
                <w:bCs/>
                <w:szCs w:val="22"/>
                <w:lang w:val="el-GR" w:eastAsia="el-GR"/>
              </w:rPr>
              <w:t>800</w:t>
            </w:r>
          </w:p>
        </w:tc>
      </w:tr>
      <w:tr w:rsidR="00E60CBA" w:rsidRPr="00AD6891" w14:paraId="541A653B" w14:textId="77777777" w:rsidTr="005C59CC">
        <w:trPr>
          <w:tblCellSpacing w:w="15" w:type="dxa"/>
        </w:trPr>
        <w:tc>
          <w:tcPr>
            <w:tcW w:w="0" w:type="auto"/>
            <w:vAlign w:val="center"/>
            <w:hideMark/>
          </w:tcPr>
          <w:p w14:paraId="56D0E0C8" w14:textId="50B5DFC7" w:rsidR="00E60CBA" w:rsidRPr="00674807" w:rsidRDefault="00E60CBA" w:rsidP="004A402C">
            <w:pPr>
              <w:tabs>
                <w:tab w:val="left" w:pos="9072"/>
              </w:tabs>
              <w:ind w:right="-1"/>
              <w:rPr>
                <w:rFonts w:ascii="Tahoma" w:hAnsi="Tahoma" w:cs="Tahoma"/>
                <w:b/>
                <w:bCs/>
                <w:szCs w:val="22"/>
                <w:lang w:val="el-GR" w:eastAsia="el-GR"/>
              </w:rPr>
            </w:pPr>
            <w:proofErr w:type="spellStart"/>
            <w:r w:rsidRPr="00674807">
              <w:rPr>
                <w:rFonts w:ascii="Tahoma" w:hAnsi="Tahoma" w:cs="Tahoma"/>
                <w:b/>
                <w:bCs/>
                <w:szCs w:val="22"/>
                <w:lang w:val="el-GR" w:eastAsia="el-GR"/>
              </w:rPr>
              <w:t>Agents</w:t>
            </w:r>
            <w:proofErr w:type="spellEnd"/>
            <w:r w:rsidRPr="00674807">
              <w:rPr>
                <w:rFonts w:ascii="Tahoma" w:hAnsi="Tahoma" w:cs="Tahoma"/>
                <w:b/>
                <w:bCs/>
                <w:szCs w:val="22"/>
                <w:lang w:val="el-GR" w:eastAsia="el-GR"/>
              </w:rPr>
              <w:t xml:space="preserve"> (1</w:t>
            </w:r>
            <w:r w:rsidR="006271F3" w:rsidRPr="00674807">
              <w:rPr>
                <w:rFonts w:ascii="Tahoma" w:hAnsi="Tahoma" w:cs="Tahoma"/>
                <w:b/>
                <w:bCs/>
                <w:szCs w:val="22"/>
                <w:lang w:val="el-GR" w:eastAsia="el-GR"/>
              </w:rPr>
              <w:t>0</w:t>
            </w:r>
            <w:r w:rsidRPr="00674807">
              <w:rPr>
                <w:rFonts w:ascii="Tahoma" w:hAnsi="Tahoma" w:cs="Tahoma"/>
                <w:b/>
                <w:bCs/>
                <w:szCs w:val="22"/>
                <w:lang w:val="el-GR" w:eastAsia="el-GR"/>
              </w:rPr>
              <w:t>)</w:t>
            </w:r>
          </w:p>
        </w:tc>
        <w:tc>
          <w:tcPr>
            <w:tcW w:w="0" w:type="auto"/>
            <w:vAlign w:val="center"/>
            <w:hideMark/>
          </w:tcPr>
          <w:p w14:paraId="264C31AC" w14:textId="4C0BF8CA" w:rsidR="00E60CBA" w:rsidRPr="00674807" w:rsidRDefault="006271F3" w:rsidP="004A402C">
            <w:pPr>
              <w:tabs>
                <w:tab w:val="left" w:pos="9072"/>
              </w:tabs>
              <w:ind w:right="-1"/>
              <w:rPr>
                <w:rFonts w:ascii="Tahoma" w:hAnsi="Tahoma" w:cs="Tahoma"/>
                <w:b/>
                <w:bCs/>
                <w:szCs w:val="22"/>
                <w:lang w:val="el-GR" w:eastAsia="el-GR"/>
              </w:rPr>
            </w:pPr>
            <w:r w:rsidRPr="00674807">
              <w:rPr>
                <w:rFonts w:ascii="Tahoma" w:hAnsi="Tahoma" w:cs="Tahoma"/>
                <w:b/>
                <w:bCs/>
                <w:szCs w:val="22"/>
                <w:lang w:val="el-GR" w:eastAsia="el-GR"/>
              </w:rPr>
              <w:t>900.000</w:t>
            </w:r>
          </w:p>
        </w:tc>
      </w:tr>
      <w:tr w:rsidR="00E60CBA" w:rsidRPr="00AD6891" w14:paraId="3B516053" w14:textId="77777777" w:rsidTr="005C59CC">
        <w:trPr>
          <w:tblCellSpacing w:w="15" w:type="dxa"/>
        </w:trPr>
        <w:tc>
          <w:tcPr>
            <w:tcW w:w="0" w:type="auto"/>
            <w:vAlign w:val="center"/>
            <w:hideMark/>
          </w:tcPr>
          <w:p w14:paraId="13AA68CB" w14:textId="77777777" w:rsidR="00E60CBA" w:rsidRPr="00674807" w:rsidRDefault="00E60CBA" w:rsidP="004A402C">
            <w:pPr>
              <w:tabs>
                <w:tab w:val="left" w:pos="9072"/>
              </w:tabs>
              <w:ind w:right="-1"/>
              <w:rPr>
                <w:rFonts w:ascii="Tahoma" w:hAnsi="Tahoma" w:cs="Tahoma"/>
                <w:b/>
                <w:bCs/>
                <w:szCs w:val="22"/>
                <w:lang w:val="el-GR" w:eastAsia="el-GR"/>
              </w:rPr>
            </w:pPr>
            <w:r w:rsidRPr="00674807">
              <w:rPr>
                <w:rFonts w:ascii="Tahoma" w:hAnsi="Tahoma" w:cs="Tahoma"/>
                <w:b/>
                <w:bCs/>
                <w:szCs w:val="22"/>
                <w:lang w:val="el-GR" w:eastAsia="el-GR"/>
              </w:rPr>
              <w:t>ΣΥΝΟΛΙΚΟ ΚΟΣΤΟΣ 2ΕΤΙΑΣ</w:t>
            </w:r>
          </w:p>
        </w:tc>
        <w:tc>
          <w:tcPr>
            <w:tcW w:w="0" w:type="auto"/>
            <w:vAlign w:val="center"/>
            <w:hideMark/>
          </w:tcPr>
          <w:p w14:paraId="0B82FDDB" w14:textId="5452AFFC" w:rsidR="00E60CBA" w:rsidRPr="00674807" w:rsidRDefault="006271F3" w:rsidP="004A402C">
            <w:pPr>
              <w:tabs>
                <w:tab w:val="left" w:pos="9072"/>
              </w:tabs>
              <w:ind w:right="-1"/>
              <w:rPr>
                <w:rFonts w:ascii="Tahoma" w:hAnsi="Tahoma" w:cs="Tahoma"/>
                <w:b/>
                <w:bCs/>
                <w:szCs w:val="22"/>
                <w:lang w:val="el-GR" w:eastAsia="el-GR"/>
              </w:rPr>
            </w:pPr>
            <w:r w:rsidRPr="00674807">
              <w:rPr>
                <w:rFonts w:ascii="Tahoma" w:hAnsi="Tahoma" w:cs="Tahoma"/>
                <w:b/>
                <w:bCs/>
                <w:szCs w:val="22"/>
                <w:lang w:val="el-GR" w:eastAsia="el-GR"/>
              </w:rPr>
              <w:t xml:space="preserve"> </w:t>
            </w:r>
            <w:bookmarkStart w:id="5" w:name="_Hlk225850716"/>
            <w:r w:rsidRPr="00674807">
              <w:rPr>
                <w:rFonts w:ascii="Tahoma" w:hAnsi="Tahoma" w:cs="Tahoma"/>
                <w:b/>
                <w:bCs/>
                <w:szCs w:val="22"/>
                <w:lang w:val="el-GR" w:eastAsia="el-GR"/>
              </w:rPr>
              <w:t>1.012.800</w:t>
            </w:r>
            <w:r w:rsidR="00E60CBA" w:rsidRPr="00674807">
              <w:rPr>
                <w:rFonts w:ascii="Tahoma" w:hAnsi="Tahoma" w:cs="Tahoma"/>
                <w:b/>
                <w:bCs/>
                <w:szCs w:val="22"/>
                <w:lang w:val="el-GR" w:eastAsia="el-GR"/>
              </w:rPr>
              <w:t xml:space="preserve"> </w:t>
            </w:r>
            <w:bookmarkEnd w:id="5"/>
            <w:r w:rsidR="00E60CBA" w:rsidRPr="00674807">
              <w:rPr>
                <w:rFonts w:ascii="Tahoma" w:hAnsi="Tahoma" w:cs="Tahoma"/>
                <w:b/>
                <w:bCs/>
                <w:szCs w:val="22"/>
                <w:lang w:val="el-GR" w:eastAsia="el-GR"/>
              </w:rPr>
              <w:t>€</w:t>
            </w:r>
          </w:p>
        </w:tc>
      </w:tr>
    </w:tbl>
    <w:p w14:paraId="3BE9189C" w14:textId="77777777" w:rsidR="00E60CBA" w:rsidRPr="00AD6891" w:rsidRDefault="00083064" w:rsidP="004A402C">
      <w:pPr>
        <w:tabs>
          <w:tab w:val="left" w:pos="9072"/>
        </w:tabs>
        <w:ind w:right="-1"/>
        <w:rPr>
          <w:rFonts w:ascii="Tahoma" w:hAnsi="Tahoma" w:cs="Tahoma"/>
          <w:szCs w:val="22"/>
          <w:lang w:val="el-GR" w:eastAsia="el-GR"/>
        </w:rPr>
      </w:pPr>
      <w:r>
        <w:rPr>
          <w:rFonts w:ascii="Tahoma" w:hAnsi="Tahoma" w:cs="Tahoma"/>
          <w:szCs w:val="22"/>
          <w:lang w:val="el-GR" w:eastAsia="el-GR"/>
        </w:rPr>
        <w:pict w14:anchorId="4A8A48A2">
          <v:rect id="_x0000_i1025" style="width:0;height:1.5pt" o:hralign="center" o:hrstd="t" o:hr="t" fillcolor="#a0a0a0" stroked="f"/>
        </w:pict>
      </w:r>
    </w:p>
    <w:p w14:paraId="7861E4F2"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6. Συνολικός Προϋπολογισμός Σύμβασης</w:t>
      </w:r>
    </w:p>
    <w:p w14:paraId="5E9914AB" w14:textId="25C8193C"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 xml:space="preserve">Ο συνολικός εκτιμώμενος προϋπολογισμός για την παροχή των υπηρεσιών λειτουργίας του </w:t>
      </w:r>
      <w:r w:rsidRPr="00AD6891">
        <w:rPr>
          <w:rFonts w:ascii="Tahoma" w:hAnsi="Tahoma" w:cs="Tahoma"/>
          <w:b/>
          <w:bCs/>
          <w:szCs w:val="22"/>
          <w:lang w:val="el-GR" w:eastAsia="el-GR"/>
        </w:rPr>
        <w:t>Γραφείου Άμεσης Βοήθειας (Help Desk)</w:t>
      </w:r>
      <w:r w:rsidRPr="00AD6891">
        <w:rPr>
          <w:rFonts w:ascii="Tahoma" w:hAnsi="Tahoma" w:cs="Tahoma"/>
          <w:szCs w:val="22"/>
          <w:lang w:val="el-GR" w:eastAsia="el-GR"/>
        </w:rPr>
        <w:t xml:space="preserve"> για χρονικό διάστημα </w:t>
      </w:r>
      <w:r w:rsidRPr="00AD6891">
        <w:rPr>
          <w:rFonts w:ascii="Tahoma" w:hAnsi="Tahoma" w:cs="Tahoma"/>
          <w:b/>
          <w:bCs/>
          <w:szCs w:val="22"/>
          <w:lang w:val="el-GR" w:eastAsia="el-GR"/>
        </w:rPr>
        <w:t>δύο (2) ετών</w:t>
      </w:r>
      <w:r w:rsidRPr="00AD6891">
        <w:rPr>
          <w:rFonts w:ascii="Tahoma" w:hAnsi="Tahoma" w:cs="Tahoma"/>
          <w:szCs w:val="22"/>
          <w:lang w:val="el-GR" w:eastAsia="el-GR"/>
        </w:rPr>
        <w:t xml:space="preserve"> ανέρχεται στο ποσό των: </w:t>
      </w:r>
      <w:r w:rsidR="006271F3" w:rsidRPr="00674807">
        <w:rPr>
          <w:rFonts w:ascii="Tahoma" w:hAnsi="Tahoma" w:cs="Tahoma"/>
          <w:b/>
          <w:bCs/>
          <w:szCs w:val="22"/>
          <w:lang w:val="el-GR" w:eastAsia="el-GR"/>
        </w:rPr>
        <w:t>1.012.800</w:t>
      </w:r>
      <w:r w:rsidRPr="00674807">
        <w:rPr>
          <w:rFonts w:ascii="Tahoma" w:hAnsi="Tahoma" w:cs="Tahoma"/>
          <w:b/>
          <w:bCs/>
          <w:szCs w:val="22"/>
          <w:lang w:val="el-GR" w:eastAsia="el-GR"/>
        </w:rPr>
        <w:t>€</w:t>
      </w:r>
      <w:r w:rsidRPr="00674807">
        <w:rPr>
          <w:rFonts w:ascii="Tahoma" w:hAnsi="Tahoma" w:cs="Tahoma"/>
          <w:szCs w:val="22"/>
          <w:lang w:val="el-GR" w:eastAsia="el-GR"/>
        </w:rPr>
        <w:t xml:space="preserve"> (μη </w:t>
      </w:r>
      <w:r w:rsidRPr="00AD6891">
        <w:rPr>
          <w:rFonts w:ascii="Tahoma" w:hAnsi="Tahoma" w:cs="Tahoma"/>
          <w:szCs w:val="22"/>
          <w:lang w:val="el-GR" w:eastAsia="el-GR"/>
        </w:rPr>
        <w:t>συμπεριλαμβανομένου Φ.Π.Α).</w:t>
      </w:r>
    </w:p>
    <w:p w14:paraId="033FD271"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4278E170"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326D5BDC"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2869CD0E"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7DEC6C85"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720C33BB"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5929923B"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2ADBC0AB"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4B7B34CA"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50A50CF6"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66EF2291"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7F0DEF69"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54A68E12"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14A53D5B"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222F865B"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144210AD"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4586787E"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52C943BA"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45E590F3" w14:textId="77777777" w:rsidR="007079B8" w:rsidRPr="00AD6891" w:rsidRDefault="007079B8" w:rsidP="004A402C">
      <w:pPr>
        <w:autoSpaceDE w:val="0"/>
        <w:rPr>
          <w:rFonts w:ascii="Tahoma" w:hAnsi="Tahoma" w:cs="Tahoma"/>
          <w:b/>
          <w:szCs w:val="22"/>
          <w:lang w:val="el-GR"/>
        </w:rPr>
      </w:pPr>
    </w:p>
    <w:p w14:paraId="02218BBC" w14:textId="7AB48805" w:rsidR="00857C90" w:rsidRPr="00AD6891" w:rsidRDefault="00857C90" w:rsidP="004A402C">
      <w:pPr>
        <w:pStyle w:val="2"/>
        <w:tabs>
          <w:tab w:val="clear" w:pos="567"/>
          <w:tab w:val="left" w:pos="0"/>
        </w:tabs>
        <w:rPr>
          <w:rFonts w:ascii="Tahoma" w:hAnsi="Tahoma" w:cs="Tahoma"/>
          <w:sz w:val="22"/>
          <w:lang w:val="el-GR"/>
        </w:rPr>
      </w:pPr>
      <w:bookmarkStart w:id="6" w:name="_Hlk220677282"/>
      <w:r w:rsidRPr="00AD6891">
        <w:rPr>
          <w:rFonts w:ascii="Tahoma" w:hAnsi="Tahoma" w:cs="Tahoma"/>
          <w:sz w:val="22"/>
          <w:lang w:val="el-GR"/>
        </w:rPr>
        <w:t xml:space="preserve">ΠΑΡΑΡΤΗΜΑ </w:t>
      </w:r>
      <w:r w:rsidR="00441BF3" w:rsidRPr="00AD6891">
        <w:rPr>
          <w:rFonts w:ascii="Tahoma" w:hAnsi="Tahoma" w:cs="Tahoma"/>
          <w:sz w:val="22"/>
          <w:lang w:val="el-GR"/>
        </w:rPr>
        <w:t>Ι</w:t>
      </w:r>
      <w:r w:rsidR="00410752" w:rsidRPr="00AD6891">
        <w:rPr>
          <w:rFonts w:ascii="Tahoma" w:hAnsi="Tahoma" w:cs="Tahoma"/>
          <w:sz w:val="22"/>
          <w:lang w:val="el-GR"/>
        </w:rPr>
        <w:t>ΙΙ</w:t>
      </w:r>
      <w:r w:rsidRPr="00AD6891">
        <w:rPr>
          <w:rFonts w:ascii="Tahoma" w:hAnsi="Tahoma" w:cs="Tahoma"/>
          <w:sz w:val="22"/>
          <w:lang w:val="el-GR"/>
        </w:rPr>
        <w:t>. ΟΙΚΟΝΟΜΙΚΗΣ ΠΡΟΣΦΟΡΑΣ</w:t>
      </w:r>
    </w:p>
    <w:p w14:paraId="2872B36D" w14:textId="77777777" w:rsidR="00857C90" w:rsidRPr="00AD6891" w:rsidRDefault="00857C90" w:rsidP="004A402C">
      <w:pPr>
        <w:tabs>
          <w:tab w:val="left" w:pos="9072"/>
        </w:tabs>
        <w:ind w:right="-1"/>
        <w:rPr>
          <w:rFonts w:ascii="Tahoma" w:hAnsi="Tahoma" w:cs="Tahoma"/>
          <w:b/>
          <w:bCs/>
          <w:szCs w:val="22"/>
          <w:lang w:val="el-GR" w:eastAsia="el-GR"/>
        </w:rPr>
      </w:pPr>
    </w:p>
    <w:p w14:paraId="6F015C61" w14:textId="77777777" w:rsidR="00E60CBA" w:rsidRPr="00AD6891" w:rsidRDefault="00AA3759" w:rsidP="004A402C">
      <w:pPr>
        <w:tabs>
          <w:tab w:val="left" w:pos="9072"/>
        </w:tabs>
        <w:ind w:right="-1"/>
        <w:rPr>
          <w:rFonts w:ascii="Tahoma" w:hAnsi="Tahoma" w:cs="Tahoma"/>
          <w:szCs w:val="22"/>
          <w:lang w:val="el-GR"/>
        </w:rPr>
      </w:pPr>
      <w:r w:rsidRPr="00AD6891">
        <w:rPr>
          <w:rFonts w:ascii="Tahoma" w:hAnsi="Tahoma" w:cs="Tahoma"/>
          <w:szCs w:val="22"/>
          <w:lang w:val="el-GR" w:eastAsia="el-GR"/>
        </w:rPr>
        <w:t xml:space="preserve"> </w:t>
      </w:r>
      <w:r w:rsidR="00E60CBA" w:rsidRPr="00AD6891">
        <w:rPr>
          <w:rFonts w:ascii="Tahoma" w:hAnsi="Tahoma" w:cs="Tahoma"/>
          <w:szCs w:val="22"/>
          <w:lang w:val="el-GR"/>
        </w:rPr>
        <w:t xml:space="preserve">Ο υποψήφιος Ανάδοχος υποβάλλει την οικονομική του προσφορά για την παροχή υπηρεσιών </w:t>
      </w:r>
      <w:r w:rsidR="00E60CBA" w:rsidRPr="00AD6891">
        <w:rPr>
          <w:rFonts w:ascii="Tahoma" w:hAnsi="Tahoma" w:cs="Tahoma"/>
          <w:b/>
          <w:bCs/>
          <w:szCs w:val="22"/>
          <w:lang w:val="el-GR"/>
        </w:rPr>
        <w:t>Υποστήριξης Λειτουργίας Γραφείου Άμεσης Βοήθειας (</w:t>
      </w:r>
      <w:r w:rsidR="00E60CBA" w:rsidRPr="00AD6891">
        <w:rPr>
          <w:rFonts w:ascii="Tahoma" w:hAnsi="Tahoma" w:cs="Tahoma"/>
          <w:b/>
          <w:bCs/>
          <w:szCs w:val="22"/>
        </w:rPr>
        <w:t>Help</w:t>
      </w:r>
      <w:r w:rsidR="00E60CBA" w:rsidRPr="00AD6891">
        <w:rPr>
          <w:rFonts w:ascii="Tahoma" w:hAnsi="Tahoma" w:cs="Tahoma"/>
          <w:b/>
          <w:bCs/>
          <w:szCs w:val="22"/>
          <w:lang w:val="el-GR"/>
        </w:rPr>
        <w:t xml:space="preserve"> </w:t>
      </w:r>
      <w:r w:rsidR="00E60CBA" w:rsidRPr="00AD6891">
        <w:rPr>
          <w:rFonts w:ascii="Tahoma" w:hAnsi="Tahoma" w:cs="Tahoma"/>
          <w:b/>
          <w:bCs/>
          <w:szCs w:val="22"/>
        </w:rPr>
        <w:t>Desk</w:t>
      </w:r>
      <w:r w:rsidR="00E60CBA" w:rsidRPr="00AD6891">
        <w:rPr>
          <w:rFonts w:ascii="Tahoma" w:hAnsi="Tahoma" w:cs="Tahoma"/>
          <w:b/>
          <w:bCs/>
          <w:szCs w:val="22"/>
          <w:lang w:val="el-GR"/>
        </w:rPr>
        <w:t>)</w:t>
      </w:r>
      <w:r w:rsidR="00E60CBA" w:rsidRPr="00AD6891">
        <w:rPr>
          <w:rFonts w:ascii="Tahoma" w:hAnsi="Tahoma" w:cs="Tahoma"/>
          <w:szCs w:val="22"/>
          <w:lang w:val="el-GR"/>
        </w:rPr>
        <w:t xml:space="preserve"> σύμφωνα με τους όρους και τις τεχνικές προδιαγραφές της παρούσας Διακήρυξης.</w:t>
      </w:r>
    </w:p>
    <w:p w14:paraId="2241EACE"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Η οικονομική προσφορά υποβάλλεται για το σύνολο των υπηρεσιών και καλύπτει το σύνολο των απαιτήσεων της σύμβασης.</w:t>
      </w:r>
    </w:p>
    <w:p w14:paraId="55D99429"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 xml:space="preserve">Η οικονομική προσφορά αφορά υπηρεσίες διάρκειας </w:t>
      </w:r>
      <w:r w:rsidRPr="00AD6891">
        <w:rPr>
          <w:rFonts w:ascii="Tahoma" w:hAnsi="Tahoma" w:cs="Tahoma"/>
          <w:b/>
          <w:bCs/>
          <w:szCs w:val="22"/>
          <w:lang w:val="el-GR" w:eastAsia="el-GR"/>
        </w:rPr>
        <w:t>είκοσι τεσσάρων (24) μηνών</w:t>
      </w:r>
    </w:p>
    <w:p w14:paraId="1715D2FF" w14:textId="77777777" w:rsidR="00E60CBA" w:rsidRPr="00AD6891" w:rsidRDefault="00E60CBA" w:rsidP="004A402C">
      <w:pPr>
        <w:pStyle w:val="ad"/>
        <w:spacing w:after="0"/>
        <w:ind w:right="57"/>
        <w:mirrorIndents/>
        <w:rPr>
          <w:rFonts w:ascii="Tahoma" w:eastAsia="Calibri" w:hAnsi="Tahoma" w:cs="Tahoma"/>
          <w:b/>
          <w:bCs/>
          <w:szCs w:val="22"/>
          <w:lang w:val="el-GR" w:eastAsia="en-US"/>
        </w:rPr>
      </w:pPr>
    </w:p>
    <w:p w14:paraId="3B4C3BE8" w14:textId="77777777" w:rsidR="00E60CBA" w:rsidRPr="00AD6891" w:rsidRDefault="00E60CBA" w:rsidP="004A402C">
      <w:pPr>
        <w:pStyle w:val="ad"/>
        <w:spacing w:after="0"/>
        <w:ind w:right="57"/>
        <w:mirrorIndents/>
        <w:rPr>
          <w:rFonts w:ascii="Tahoma" w:eastAsia="Calibri" w:hAnsi="Tahoma" w:cs="Tahoma"/>
          <w:b/>
          <w:bCs/>
          <w:szCs w:val="22"/>
          <w:lang w:val="el-GR" w:eastAsia="en-US"/>
        </w:rPr>
      </w:pPr>
      <w:r w:rsidRPr="00AD6891">
        <w:rPr>
          <w:rFonts w:ascii="Tahoma" w:eastAsia="Calibri" w:hAnsi="Tahoma" w:cs="Tahoma"/>
          <w:b/>
          <w:bCs/>
          <w:szCs w:val="22"/>
          <w:lang w:val="el-GR" w:eastAsia="en-US"/>
        </w:rPr>
        <w:t>Πίνακας Οικονομικής Προσφοράς</w:t>
      </w:r>
    </w:p>
    <w:p w14:paraId="76A300C1" w14:textId="77777777" w:rsidR="00E60CBA" w:rsidRPr="00AD6891" w:rsidRDefault="00E60CBA" w:rsidP="004A402C">
      <w:pPr>
        <w:pStyle w:val="ad"/>
        <w:spacing w:after="0"/>
        <w:ind w:right="57"/>
        <w:mirrorIndents/>
        <w:rPr>
          <w:rFonts w:ascii="Tahoma" w:eastAsia="Calibri" w:hAnsi="Tahoma" w:cs="Tahoma"/>
          <w:b/>
          <w:bCs/>
          <w:szCs w:val="22"/>
          <w:lang w:val="el-GR" w:eastAsia="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7"/>
        <w:gridCol w:w="824"/>
        <w:gridCol w:w="30"/>
        <w:gridCol w:w="2499"/>
        <w:gridCol w:w="41"/>
        <w:gridCol w:w="2102"/>
        <w:gridCol w:w="2787"/>
      </w:tblGrid>
      <w:tr w:rsidR="00E60CBA" w:rsidRPr="00AD6891" w14:paraId="73C47E27" w14:textId="77777777" w:rsidTr="005C59CC">
        <w:trPr>
          <w:tblHeader/>
          <w:tblCellSpacing w:w="15" w:type="dxa"/>
        </w:trPr>
        <w:tc>
          <w:tcPr>
            <w:tcW w:w="0" w:type="auto"/>
            <w:vAlign w:val="center"/>
            <w:hideMark/>
          </w:tcPr>
          <w:p w14:paraId="6660E545" w14:textId="77777777" w:rsidR="00E60CBA" w:rsidRPr="00AD6891" w:rsidRDefault="00E60CBA" w:rsidP="005163A5">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Ρόλος</w:t>
            </w:r>
          </w:p>
        </w:tc>
        <w:tc>
          <w:tcPr>
            <w:tcW w:w="912" w:type="dxa"/>
            <w:gridSpan w:val="2"/>
            <w:vAlign w:val="center"/>
            <w:hideMark/>
          </w:tcPr>
          <w:p w14:paraId="2E487D55" w14:textId="77777777" w:rsidR="00E60CBA" w:rsidRPr="00AD6891" w:rsidRDefault="00E60CBA" w:rsidP="005163A5">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Πλήθος</w:t>
            </w:r>
          </w:p>
        </w:tc>
        <w:tc>
          <w:tcPr>
            <w:tcW w:w="2489" w:type="dxa"/>
            <w:vAlign w:val="center"/>
            <w:hideMark/>
          </w:tcPr>
          <w:p w14:paraId="2DFCE39F" w14:textId="77777777" w:rsidR="00E60CBA" w:rsidRPr="00AD6891" w:rsidRDefault="00E60CBA" w:rsidP="005163A5">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Τιμή ανά Ανθρωπομήνα (€)</w:t>
            </w:r>
          </w:p>
        </w:tc>
        <w:tc>
          <w:tcPr>
            <w:tcW w:w="2137" w:type="dxa"/>
            <w:gridSpan w:val="2"/>
            <w:vAlign w:val="center"/>
            <w:hideMark/>
          </w:tcPr>
          <w:p w14:paraId="59B51803" w14:textId="77777777" w:rsidR="00E60CBA" w:rsidRPr="00AD6891" w:rsidRDefault="00E60CBA" w:rsidP="005163A5">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Μηνιαίο Κόστος (€)</w:t>
            </w:r>
          </w:p>
        </w:tc>
        <w:tc>
          <w:tcPr>
            <w:tcW w:w="2776" w:type="dxa"/>
            <w:vAlign w:val="center"/>
            <w:hideMark/>
          </w:tcPr>
          <w:p w14:paraId="13670F59" w14:textId="77777777" w:rsidR="00E60CBA" w:rsidRPr="00AD6891" w:rsidRDefault="00E60CBA" w:rsidP="005163A5">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Συνολικό Κόστος 24 μηνών (€)</w:t>
            </w:r>
          </w:p>
        </w:tc>
      </w:tr>
      <w:tr w:rsidR="00E60CBA" w:rsidRPr="00AD6891" w14:paraId="126BEB3E" w14:textId="77777777" w:rsidTr="005C59CC">
        <w:trPr>
          <w:tblCellSpacing w:w="15" w:type="dxa"/>
        </w:trPr>
        <w:tc>
          <w:tcPr>
            <w:tcW w:w="0" w:type="auto"/>
            <w:vAlign w:val="center"/>
            <w:hideMark/>
          </w:tcPr>
          <w:p w14:paraId="5428A08B" w14:textId="312DC93F" w:rsidR="00E60CBA" w:rsidRPr="00AD6891" w:rsidRDefault="001A06B7"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Συντονιστής</w:t>
            </w:r>
          </w:p>
        </w:tc>
        <w:tc>
          <w:tcPr>
            <w:tcW w:w="0" w:type="auto"/>
            <w:vAlign w:val="center"/>
            <w:hideMark/>
          </w:tcPr>
          <w:p w14:paraId="35A3D06F"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1</w:t>
            </w:r>
          </w:p>
        </w:tc>
        <w:tc>
          <w:tcPr>
            <w:tcW w:w="2560" w:type="dxa"/>
            <w:gridSpan w:val="3"/>
            <w:vAlign w:val="center"/>
            <w:hideMark/>
          </w:tcPr>
          <w:p w14:paraId="6880074A" w14:textId="77777777" w:rsidR="00E60CBA" w:rsidRPr="00AD6891" w:rsidRDefault="00E60CBA" w:rsidP="004A402C">
            <w:pPr>
              <w:pStyle w:val="ad"/>
              <w:ind w:right="57"/>
              <w:mirrorIndents/>
              <w:rPr>
                <w:rFonts w:ascii="Tahoma" w:eastAsia="Calibri" w:hAnsi="Tahoma" w:cs="Tahoma"/>
                <w:szCs w:val="22"/>
                <w:lang w:val="el-GR" w:eastAsia="en-US"/>
              </w:rPr>
            </w:pPr>
          </w:p>
        </w:tc>
        <w:tc>
          <w:tcPr>
            <w:tcW w:w="2096" w:type="dxa"/>
            <w:vAlign w:val="center"/>
            <w:hideMark/>
          </w:tcPr>
          <w:p w14:paraId="12A4A157" w14:textId="77777777" w:rsidR="00E60CBA" w:rsidRPr="00AD6891" w:rsidRDefault="00E60CBA" w:rsidP="004A402C">
            <w:pPr>
              <w:pStyle w:val="ad"/>
              <w:ind w:right="57"/>
              <w:mirrorIndents/>
              <w:rPr>
                <w:rFonts w:ascii="Tahoma" w:eastAsia="Calibri" w:hAnsi="Tahoma" w:cs="Tahoma"/>
                <w:szCs w:val="22"/>
                <w:lang w:val="el-GR" w:eastAsia="en-US"/>
              </w:rPr>
            </w:pPr>
          </w:p>
        </w:tc>
        <w:tc>
          <w:tcPr>
            <w:tcW w:w="2776" w:type="dxa"/>
            <w:vAlign w:val="center"/>
            <w:hideMark/>
          </w:tcPr>
          <w:p w14:paraId="50CE38F5" w14:textId="77777777" w:rsidR="00E60CBA" w:rsidRPr="00AD6891" w:rsidRDefault="00E60CBA" w:rsidP="004A402C">
            <w:pPr>
              <w:pStyle w:val="ad"/>
              <w:ind w:right="57"/>
              <w:mirrorIndents/>
              <w:rPr>
                <w:rFonts w:ascii="Tahoma" w:eastAsia="Calibri" w:hAnsi="Tahoma" w:cs="Tahoma"/>
                <w:szCs w:val="22"/>
                <w:lang w:val="el-GR" w:eastAsia="en-US"/>
              </w:rPr>
            </w:pPr>
          </w:p>
        </w:tc>
      </w:tr>
      <w:tr w:rsidR="00E60CBA" w:rsidRPr="00AD6891" w14:paraId="205F2A28" w14:textId="77777777" w:rsidTr="005C59CC">
        <w:trPr>
          <w:tblCellSpacing w:w="15" w:type="dxa"/>
        </w:trPr>
        <w:tc>
          <w:tcPr>
            <w:tcW w:w="0" w:type="auto"/>
            <w:vAlign w:val="center"/>
            <w:hideMark/>
          </w:tcPr>
          <w:p w14:paraId="512C7400" w14:textId="77777777" w:rsidR="00E60CBA" w:rsidRPr="00674807" w:rsidRDefault="00E60CBA" w:rsidP="004A402C">
            <w:pPr>
              <w:pStyle w:val="ad"/>
              <w:ind w:right="57"/>
              <w:mirrorIndents/>
              <w:rPr>
                <w:rFonts w:ascii="Tahoma" w:eastAsia="Calibri" w:hAnsi="Tahoma" w:cs="Tahoma"/>
                <w:szCs w:val="22"/>
                <w:lang w:val="el-GR" w:eastAsia="en-US"/>
              </w:rPr>
            </w:pPr>
            <w:proofErr w:type="spellStart"/>
            <w:r w:rsidRPr="00674807">
              <w:rPr>
                <w:rFonts w:ascii="Tahoma" w:eastAsia="Calibri" w:hAnsi="Tahoma" w:cs="Tahoma"/>
                <w:szCs w:val="22"/>
                <w:lang w:val="el-GR" w:eastAsia="en-US"/>
              </w:rPr>
              <w:t>Agent</w:t>
            </w:r>
            <w:proofErr w:type="spellEnd"/>
          </w:p>
        </w:tc>
        <w:tc>
          <w:tcPr>
            <w:tcW w:w="0" w:type="auto"/>
            <w:vAlign w:val="center"/>
            <w:hideMark/>
          </w:tcPr>
          <w:p w14:paraId="316B12F8" w14:textId="0D70E706" w:rsidR="00E60CBA" w:rsidRPr="00674807" w:rsidRDefault="00E60CBA" w:rsidP="004A402C">
            <w:pPr>
              <w:pStyle w:val="ad"/>
              <w:ind w:right="57"/>
              <w:mirrorIndents/>
              <w:rPr>
                <w:rFonts w:ascii="Tahoma" w:eastAsia="Calibri" w:hAnsi="Tahoma" w:cs="Tahoma"/>
                <w:szCs w:val="22"/>
                <w:lang w:val="el-GR" w:eastAsia="en-US"/>
              </w:rPr>
            </w:pPr>
            <w:r w:rsidRPr="00674807">
              <w:rPr>
                <w:rFonts w:ascii="Tahoma" w:eastAsia="Calibri" w:hAnsi="Tahoma" w:cs="Tahoma"/>
                <w:szCs w:val="22"/>
                <w:lang w:val="el-GR" w:eastAsia="en-US"/>
              </w:rPr>
              <w:t>1</w:t>
            </w:r>
            <w:r w:rsidR="006271F3" w:rsidRPr="00674807">
              <w:rPr>
                <w:rFonts w:ascii="Tahoma" w:eastAsia="Calibri" w:hAnsi="Tahoma" w:cs="Tahoma"/>
                <w:szCs w:val="22"/>
                <w:lang w:val="el-GR" w:eastAsia="en-US"/>
              </w:rPr>
              <w:t>0</w:t>
            </w:r>
          </w:p>
        </w:tc>
        <w:tc>
          <w:tcPr>
            <w:tcW w:w="2560" w:type="dxa"/>
            <w:gridSpan w:val="3"/>
            <w:vAlign w:val="center"/>
            <w:hideMark/>
          </w:tcPr>
          <w:p w14:paraId="73C38E4E" w14:textId="77777777" w:rsidR="00E60CBA" w:rsidRPr="00AD6891" w:rsidRDefault="00E60CBA" w:rsidP="004A402C">
            <w:pPr>
              <w:pStyle w:val="ad"/>
              <w:ind w:right="57"/>
              <w:mirrorIndents/>
              <w:rPr>
                <w:rFonts w:ascii="Tahoma" w:eastAsia="Calibri" w:hAnsi="Tahoma" w:cs="Tahoma"/>
                <w:szCs w:val="22"/>
                <w:lang w:val="el-GR" w:eastAsia="en-US"/>
              </w:rPr>
            </w:pPr>
          </w:p>
        </w:tc>
        <w:tc>
          <w:tcPr>
            <w:tcW w:w="2096" w:type="dxa"/>
            <w:vAlign w:val="center"/>
            <w:hideMark/>
          </w:tcPr>
          <w:p w14:paraId="30373ADA" w14:textId="77777777" w:rsidR="00E60CBA" w:rsidRPr="00AD6891" w:rsidRDefault="00E60CBA" w:rsidP="004A402C">
            <w:pPr>
              <w:pStyle w:val="ad"/>
              <w:ind w:right="57"/>
              <w:mirrorIndents/>
              <w:rPr>
                <w:rFonts w:ascii="Tahoma" w:eastAsia="Calibri" w:hAnsi="Tahoma" w:cs="Tahoma"/>
                <w:szCs w:val="22"/>
                <w:lang w:val="el-GR" w:eastAsia="en-US"/>
              </w:rPr>
            </w:pPr>
          </w:p>
        </w:tc>
        <w:tc>
          <w:tcPr>
            <w:tcW w:w="2776" w:type="dxa"/>
            <w:vAlign w:val="center"/>
            <w:hideMark/>
          </w:tcPr>
          <w:p w14:paraId="51D9820E" w14:textId="77777777" w:rsidR="00E60CBA" w:rsidRPr="00AD6891" w:rsidRDefault="00E60CBA" w:rsidP="004A402C">
            <w:pPr>
              <w:pStyle w:val="ad"/>
              <w:ind w:right="57"/>
              <w:mirrorIndents/>
              <w:rPr>
                <w:rFonts w:ascii="Tahoma" w:eastAsia="Calibri" w:hAnsi="Tahoma" w:cs="Tahoma"/>
                <w:szCs w:val="22"/>
                <w:lang w:val="el-GR" w:eastAsia="en-US"/>
              </w:rPr>
            </w:pPr>
          </w:p>
        </w:tc>
      </w:tr>
      <w:tr w:rsidR="00E60CBA" w:rsidRPr="00AD6891" w14:paraId="12C5F56B" w14:textId="77777777" w:rsidTr="005C59CC">
        <w:trPr>
          <w:tblCellSpacing w:w="15" w:type="dxa"/>
        </w:trPr>
        <w:tc>
          <w:tcPr>
            <w:tcW w:w="0" w:type="auto"/>
            <w:vAlign w:val="center"/>
            <w:hideMark/>
          </w:tcPr>
          <w:p w14:paraId="7DE0F68D" w14:textId="77777777" w:rsidR="00E60CBA" w:rsidRPr="00674807" w:rsidRDefault="00E60CBA" w:rsidP="004A402C">
            <w:pPr>
              <w:pStyle w:val="ad"/>
              <w:ind w:right="57"/>
              <w:mirrorIndents/>
              <w:rPr>
                <w:rFonts w:ascii="Tahoma" w:eastAsia="Calibri" w:hAnsi="Tahoma" w:cs="Tahoma"/>
                <w:szCs w:val="22"/>
                <w:lang w:val="el-GR" w:eastAsia="en-US"/>
              </w:rPr>
            </w:pPr>
            <w:r w:rsidRPr="00674807">
              <w:rPr>
                <w:rFonts w:ascii="Tahoma" w:eastAsia="Calibri" w:hAnsi="Tahoma" w:cs="Tahoma"/>
                <w:szCs w:val="22"/>
                <w:lang w:val="el-GR" w:eastAsia="en-US"/>
              </w:rPr>
              <w:t>ΣΥΝΟΛΟ</w:t>
            </w:r>
          </w:p>
        </w:tc>
        <w:tc>
          <w:tcPr>
            <w:tcW w:w="0" w:type="auto"/>
            <w:vAlign w:val="center"/>
            <w:hideMark/>
          </w:tcPr>
          <w:p w14:paraId="3A5F7E01" w14:textId="29402A0C" w:rsidR="00E60CBA" w:rsidRPr="00674807" w:rsidRDefault="00E60CBA" w:rsidP="004A402C">
            <w:pPr>
              <w:pStyle w:val="ad"/>
              <w:ind w:right="57"/>
              <w:mirrorIndents/>
              <w:rPr>
                <w:rFonts w:ascii="Tahoma" w:eastAsia="Calibri" w:hAnsi="Tahoma" w:cs="Tahoma"/>
                <w:szCs w:val="22"/>
                <w:lang w:val="el-GR" w:eastAsia="en-US"/>
              </w:rPr>
            </w:pPr>
            <w:r w:rsidRPr="00674807">
              <w:rPr>
                <w:rFonts w:ascii="Tahoma" w:eastAsia="Calibri" w:hAnsi="Tahoma" w:cs="Tahoma"/>
                <w:szCs w:val="22"/>
                <w:lang w:val="el-GR" w:eastAsia="en-US"/>
              </w:rPr>
              <w:t>1</w:t>
            </w:r>
            <w:r w:rsidR="006271F3" w:rsidRPr="00674807">
              <w:rPr>
                <w:rFonts w:ascii="Tahoma" w:eastAsia="Calibri" w:hAnsi="Tahoma" w:cs="Tahoma"/>
                <w:szCs w:val="22"/>
                <w:lang w:val="el-GR" w:eastAsia="en-US"/>
              </w:rPr>
              <w:t>1</w:t>
            </w:r>
          </w:p>
        </w:tc>
        <w:tc>
          <w:tcPr>
            <w:tcW w:w="2560" w:type="dxa"/>
            <w:gridSpan w:val="3"/>
            <w:vAlign w:val="center"/>
            <w:hideMark/>
          </w:tcPr>
          <w:p w14:paraId="7C71ACB9" w14:textId="77777777" w:rsidR="00E60CBA" w:rsidRPr="00AD6891" w:rsidRDefault="00E60CBA" w:rsidP="004A402C">
            <w:pPr>
              <w:pStyle w:val="ad"/>
              <w:ind w:right="57"/>
              <w:mirrorIndents/>
              <w:rPr>
                <w:rFonts w:ascii="Tahoma" w:eastAsia="Calibri" w:hAnsi="Tahoma" w:cs="Tahoma"/>
                <w:szCs w:val="22"/>
                <w:lang w:val="el-GR" w:eastAsia="en-US"/>
              </w:rPr>
            </w:pPr>
          </w:p>
        </w:tc>
        <w:tc>
          <w:tcPr>
            <w:tcW w:w="2096" w:type="dxa"/>
            <w:vAlign w:val="center"/>
            <w:hideMark/>
          </w:tcPr>
          <w:p w14:paraId="2FFC3689" w14:textId="77777777" w:rsidR="00E60CBA" w:rsidRPr="00AD6891" w:rsidRDefault="00E60CBA" w:rsidP="004A402C">
            <w:pPr>
              <w:pStyle w:val="ad"/>
              <w:ind w:right="57"/>
              <w:mirrorIndents/>
              <w:rPr>
                <w:rFonts w:ascii="Tahoma" w:eastAsia="Calibri" w:hAnsi="Tahoma" w:cs="Tahoma"/>
                <w:szCs w:val="22"/>
                <w:lang w:val="el-GR" w:eastAsia="en-US"/>
              </w:rPr>
            </w:pPr>
          </w:p>
        </w:tc>
        <w:tc>
          <w:tcPr>
            <w:tcW w:w="2776" w:type="dxa"/>
            <w:vAlign w:val="center"/>
            <w:hideMark/>
          </w:tcPr>
          <w:p w14:paraId="79C4ED06" w14:textId="77777777" w:rsidR="00E60CBA" w:rsidRPr="00AD6891" w:rsidRDefault="00E60CBA" w:rsidP="004A402C">
            <w:pPr>
              <w:pStyle w:val="ad"/>
              <w:ind w:right="57"/>
              <w:mirrorIndents/>
              <w:rPr>
                <w:rFonts w:ascii="Tahoma" w:eastAsia="Calibri" w:hAnsi="Tahoma" w:cs="Tahoma"/>
                <w:szCs w:val="22"/>
                <w:lang w:val="el-GR" w:eastAsia="en-US"/>
              </w:rPr>
            </w:pPr>
          </w:p>
        </w:tc>
      </w:tr>
    </w:tbl>
    <w:p w14:paraId="4F64D59F" w14:textId="77777777" w:rsidR="00E60CBA" w:rsidRPr="00AD6891" w:rsidRDefault="00E60CBA" w:rsidP="004A402C">
      <w:pPr>
        <w:pStyle w:val="ad"/>
        <w:ind w:right="57"/>
        <w:mirrorIndents/>
        <w:rPr>
          <w:rFonts w:ascii="Tahoma" w:eastAsia="Calibri" w:hAnsi="Tahoma" w:cs="Tahoma"/>
          <w:b/>
          <w:bCs/>
          <w:szCs w:val="22"/>
          <w:lang w:val="el-GR" w:eastAsia="en-US"/>
        </w:rPr>
      </w:pPr>
    </w:p>
    <w:p w14:paraId="6A64271A" w14:textId="77777777" w:rsidR="00E60CBA" w:rsidRPr="00AD6891" w:rsidRDefault="00E60CBA" w:rsidP="004A402C">
      <w:pPr>
        <w:pStyle w:val="ad"/>
        <w:spacing w:after="0"/>
        <w:ind w:right="57"/>
        <w:mirrorIndents/>
        <w:rPr>
          <w:rFonts w:ascii="Tahoma" w:eastAsia="Calibri" w:hAnsi="Tahoma" w:cs="Tahoma"/>
          <w:b/>
          <w:bCs/>
          <w:szCs w:val="22"/>
          <w:lang w:val="el-GR" w:eastAsia="en-US"/>
        </w:rPr>
      </w:pPr>
      <w:r w:rsidRPr="00AD6891">
        <w:rPr>
          <w:rFonts w:ascii="Tahoma" w:eastAsia="Calibri" w:hAnsi="Tahoma" w:cs="Tahoma"/>
          <w:b/>
          <w:bCs/>
          <w:szCs w:val="22"/>
          <w:lang w:val="el-GR" w:eastAsia="en-US"/>
        </w:rPr>
        <w:t>Συνολική Οικονομική Προσφορά</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01"/>
        <w:gridCol w:w="1353"/>
      </w:tblGrid>
      <w:tr w:rsidR="00E60CBA" w:rsidRPr="00AD6891" w14:paraId="580215D0" w14:textId="77777777" w:rsidTr="005C59CC">
        <w:trPr>
          <w:tblHeader/>
          <w:tblCellSpacing w:w="15" w:type="dxa"/>
        </w:trPr>
        <w:tc>
          <w:tcPr>
            <w:tcW w:w="0" w:type="auto"/>
            <w:vAlign w:val="center"/>
            <w:hideMark/>
          </w:tcPr>
          <w:p w14:paraId="1F3CF154" w14:textId="77777777" w:rsidR="00E60CBA" w:rsidRPr="00AD6891" w:rsidRDefault="00E60CBA" w:rsidP="004A402C">
            <w:pPr>
              <w:pStyle w:val="ad"/>
              <w:ind w:right="57"/>
              <w:mirrorIndents/>
              <w:rPr>
                <w:rFonts w:ascii="Tahoma" w:eastAsia="Calibri" w:hAnsi="Tahoma" w:cs="Tahoma"/>
                <w:szCs w:val="22"/>
                <w:lang w:val="el-GR" w:eastAsia="en-US"/>
              </w:rPr>
            </w:pPr>
          </w:p>
          <w:p w14:paraId="0002F80A"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Περιγραφή</w:t>
            </w:r>
          </w:p>
        </w:tc>
        <w:tc>
          <w:tcPr>
            <w:tcW w:w="0" w:type="auto"/>
            <w:vAlign w:val="center"/>
            <w:hideMark/>
          </w:tcPr>
          <w:p w14:paraId="0CF246EA" w14:textId="77777777" w:rsidR="00E60CBA" w:rsidRPr="00AD6891" w:rsidRDefault="00E60CBA" w:rsidP="004A402C">
            <w:pPr>
              <w:pStyle w:val="ad"/>
              <w:ind w:right="57"/>
              <w:mirrorIndents/>
              <w:rPr>
                <w:rFonts w:ascii="Tahoma" w:eastAsia="Calibri" w:hAnsi="Tahoma" w:cs="Tahoma"/>
                <w:szCs w:val="22"/>
                <w:lang w:val="el-GR" w:eastAsia="en-US"/>
              </w:rPr>
            </w:pPr>
          </w:p>
          <w:p w14:paraId="45974A16"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Ποσό (€)</w:t>
            </w:r>
          </w:p>
        </w:tc>
      </w:tr>
      <w:tr w:rsidR="00E60CBA" w:rsidRPr="00AD6891" w14:paraId="7E9DF55D" w14:textId="77777777" w:rsidTr="005C59CC">
        <w:trPr>
          <w:tblCellSpacing w:w="15" w:type="dxa"/>
        </w:trPr>
        <w:tc>
          <w:tcPr>
            <w:tcW w:w="0" w:type="auto"/>
            <w:vAlign w:val="center"/>
            <w:hideMark/>
          </w:tcPr>
          <w:p w14:paraId="630BBBE7"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Συνολικό Μηνιαίο Κόστος Υπηρεσίας</w:t>
            </w:r>
          </w:p>
        </w:tc>
        <w:tc>
          <w:tcPr>
            <w:tcW w:w="0" w:type="auto"/>
            <w:vAlign w:val="center"/>
            <w:hideMark/>
          </w:tcPr>
          <w:p w14:paraId="543489F9"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__________</w:t>
            </w:r>
          </w:p>
        </w:tc>
      </w:tr>
      <w:tr w:rsidR="00E60CBA" w:rsidRPr="00AD6891" w14:paraId="09028862" w14:textId="77777777" w:rsidTr="005C59CC">
        <w:trPr>
          <w:tblCellSpacing w:w="15" w:type="dxa"/>
        </w:trPr>
        <w:tc>
          <w:tcPr>
            <w:tcW w:w="0" w:type="auto"/>
            <w:vAlign w:val="center"/>
            <w:hideMark/>
          </w:tcPr>
          <w:p w14:paraId="0CDADDCF"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Διάρκεια Σύμβασης</w:t>
            </w:r>
          </w:p>
        </w:tc>
        <w:tc>
          <w:tcPr>
            <w:tcW w:w="0" w:type="auto"/>
            <w:vAlign w:val="center"/>
            <w:hideMark/>
          </w:tcPr>
          <w:p w14:paraId="437C0CC4"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24 μήνες</w:t>
            </w:r>
          </w:p>
        </w:tc>
      </w:tr>
      <w:tr w:rsidR="00E60CBA" w:rsidRPr="00AD6891" w14:paraId="365ACA8C" w14:textId="77777777" w:rsidTr="005C59CC">
        <w:trPr>
          <w:tblCellSpacing w:w="15" w:type="dxa"/>
        </w:trPr>
        <w:tc>
          <w:tcPr>
            <w:tcW w:w="0" w:type="auto"/>
            <w:vAlign w:val="center"/>
            <w:hideMark/>
          </w:tcPr>
          <w:p w14:paraId="4136CE86"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Συνολική Αξία Σύμβασης (χωρίς Φ.Π.Α.)</w:t>
            </w:r>
          </w:p>
        </w:tc>
        <w:tc>
          <w:tcPr>
            <w:tcW w:w="0" w:type="auto"/>
            <w:vAlign w:val="center"/>
            <w:hideMark/>
          </w:tcPr>
          <w:p w14:paraId="6E9DC9FC"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__________</w:t>
            </w:r>
          </w:p>
        </w:tc>
      </w:tr>
    </w:tbl>
    <w:p w14:paraId="54193C64" w14:textId="77777777" w:rsidR="00E60CBA" w:rsidRPr="00AD6891" w:rsidRDefault="00E60CBA" w:rsidP="004A402C">
      <w:pPr>
        <w:pStyle w:val="ad"/>
        <w:spacing w:after="0"/>
        <w:ind w:right="57"/>
        <w:mirrorIndents/>
        <w:rPr>
          <w:rFonts w:ascii="Tahoma" w:eastAsia="Calibri" w:hAnsi="Tahoma" w:cs="Tahoma"/>
          <w:szCs w:val="22"/>
          <w:lang w:val="el-GR" w:eastAsia="en-US"/>
        </w:rPr>
      </w:pPr>
    </w:p>
    <w:p w14:paraId="672EB8DE" w14:textId="77777777" w:rsidR="00E60CBA" w:rsidRPr="00AD6891" w:rsidRDefault="00E60CBA" w:rsidP="004A402C">
      <w:pPr>
        <w:pStyle w:val="ad"/>
        <w:spacing w:after="0"/>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Αξία Φ.Π.Α.: __________</w:t>
      </w:r>
    </w:p>
    <w:p w14:paraId="0677161C" w14:textId="77777777" w:rsidR="00E60CBA" w:rsidRPr="00AD6891" w:rsidRDefault="00E60CBA" w:rsidP="004A402C">
      <w:pPr>
        <w:pStyle w:val="ad"/>
        <w:spacing w:after="0"/>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Συνολική αξία με Φ.Π.Α.: __________</w:t>
      </w:r>
    </w:p>
    <w:p w14:paraId="2197F482" w14:textId="77777777" w:rsidR="00E60CBA" w:rsidRPr="00AD6891" w:rsidRDefault="00E60CBA" w:rsidP="004A402C">
      <w:pPr>
        <w:pStyle w:val="ad"/>
        <w:ind w:right="57"/>
        <w:mirrorIndents/>
        <w:rPr>
          <w:rFonts w:ascii="Tahoma" w:eastAsia="Calibri" w:hAnsi="Tahoma" w:cs="Tahoma"/>
          <w:szCs w:val="22"/>
          <w:lang w:val="el-GR" w:eastAsia="en-US"/>
        </w:rPr>
      </w:pPr>
    </w:p>
    <w:p w14:paraId="5BE4E99C" w14:textId="42119A9A" w:rsidR="00E60CBA" w:rsidRPr="00AD6891" w:rsidRDefault="00E60CBA" w:rsidP="004A402C">
      <w:pPr>
        <w:pStyle w:val="ad"/>
        <w:spacing w:after="0"/>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Δηλώνεται ότι η ανωτέρω οικονομική προσφορά καλύπτει το σύνολο των απαιτήσεων της διακήρυξης και παραμένει σε ισχύ για το χρονικό διάστημα που προβλέπεται στους όρους της.</w:t>
      </w:r>
    </w:p>
    <w:p w14:paraId="0FA5224F" w14:textId="77777777" w:rsidR="00E60CBA" w:rsidRPr="00AD6891" w:rsidRDefault="00E60CBA" w:rsidP="004A402C">
      <w:pPr>
        <w:pStyle w:val="ad"/>
        <w:spacing w:after="0"/>
        <w:ind w:right="57"/>
        <w:mirrorIndents/>
        <w:rPr>
          <w:rFonts w:ascii="Tahoma" w:eastAsia="Calibri" w:hAnsi="Tahoma" w:cs="Tahoma"/>
          <w:szCs w:val="22"/>
          <w:lang w:val="el-GR" w:eastAsia="en-US"/>
        </w:rPr>
      </w:pPr>
    </w:p>
    <w:p w14:paraId="77E2DB76" w14:textId="77777777" w:rsidR="00E60CBA" w:rsidRPr="00AD6891" w:rsidRDefault="00E60CBA" w:rsidP="00E60CBA">
      <w:pPr>
        <w:pStyle w:val="ad"/>
        <w:spacing w:after="0"/>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Τόπος: ______________________</w:t>
      </w:r>
    </w:p>
    <w:p w14:paraId="550A3D3F" w14:textId="77777777" w:rsidR="00E60CBA" w:rsidRPr="00AD6891" w:rsidRDefault="00E60CBA" w:rsidP="00E60CBA">
      <w:pPr>
        <w:pStyle w:val="ad"/>
        <w:spacing w:after="0"/>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Ημερομηνία: ______________________</w:t>
      </w:r>
    </w:p>
    <w:p w14:paraId="04DC6BA3" w14:textId="77777777" w:rsidR="00E60CBA" w:rsidRPr="00AD6891" w:rsidRDefault="00E60CBA" w:rsidP="00E60CBA">
      <w:pPr>
        <w:pStyle w:val="ad"/>
        <w:spacing w:after="0"/>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Για τον προσφέροντα</w:t>
      </w:r>
    </w:p>
    <w:p w14:paraId="171A0636" w14:textId="77777777" w:rsidR="00E60CBA" w:rsidRPr="00AD6891" w:rsidRDefault="00E60CBA" w:rsidP="00E60CBA">
      <w:pPr>
        <w:pStyle w:val="ad"/>
        <w:spacing w:after="0"/>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Ο Νόμιμος Εκπρόσωπος</w:t>
      </w:r>
    </w:p>
    <w:p w14:paraId="5C6D0FB8" w14:textId="77777777" w:rsidR="00E60CBA" w:rsidRPr="00AD6891" w:rsidRDefault="00E60CBA" w:rsidP="00E60CBA">
      <w:pPr>
        <w:pStyle w:val="ad"/>
        <w:spacing w:after="0"/>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Ονοματεπώνυμο: ______________________</w:t>
      </w:r>
    </w:p>
    <w:p w14:paraId="5F00F855" w14:textId="77777777" w:rsidR="00E60CBA" w:rsidRPr="004C0572" w:rsidRDefault="00E60CBA" w:rsidP="00E60CBA">
      <w:pPr>
        <w:pStyle w:val="ad"/>
        <w:spacing w:after="0"/>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Υπογραφή – Σφραγίδα</w:t>
      </w:r>
    </w:p>
    <w:p w14:paraId="441F1DF8" w14:textId="77777777" w:rsidR="00E60CBA" w:rsidRPr="004C0572" w:rsidRDefault="00E60CBA" w:rsidP="00E60CBA">
      <w:pPr>
        <w:pStyle w:val="ad"/>
        <w:spacing w:after="0"/>
        <w:ind w:right="57"/>
        <w:mirrorIndents/>
        <w:rPr>
          <w:rFonts w:ascii="Tahoma" w:eastAsia="Calibri" w:hAnsi="Tahoma" w:cs="Tahoma"/>
          <w:b/>
          <w:bCs/>
          <w:szCs w:val="22"/>
          <w:lang w:val="el-GR" w:eastAsia="en-US"/>
        </w:rPr>
      </w:pPr>
    </w:p>
    <w:p w14:paraId="78CD8A3B" w14:textId="77777777" w:rsidR="00E60CBA" w:rsidRPr="004C0572" w:rsidRDefault="00E60CBA" w:rsidP="00E60CBA">
      <w:pPr>
        <w:pStyle w:val="ad"/>
        <w:spacing w:after="0"/>
        <w:ind w:right="57"/>
        <w:mirrorIndents/>
        <w:rPr>
          <w:rFonts w:ascii="Tahoma" w:eastAsia="Calibri" w:hAnsi="Tahoma" w:cs="Tahoma"/>
          <w:b/>
          <w:bCs/>
          <w:szCs w:val="22"/>
          <w:lang w:val="el-GR" w:eastAsia="en-US"/>
        </w:rPr>
      </w:pPr>
    </w:p>
    <w:p w14:paraId="6A1AA95C" w14:textId="003D0328" w:rsidR="00C250CB" w:rsidRPr="004C0572" w:rsidRDefault="00C250CB" w:rsidP="00061B20">
      <w:pPr>
        <w:tabs>
          <w:tab w:val="left" w:pos="9072"/>
        </w:tabs>
        <w:ind w:right="-1"/>
        <w:rPr>
          <w:rFonts w:ascii="Tahoma" w:hAnsi="Tahoma" w:cs="Tahoma"/>
          <w:szCs w:val="22"/>
          <w:lang w:val="el-GR" w:eastAsia="el-GR"/>
        </w:rPr>
      </w:pPr>
    </w:p>
    <w:p w14:paraId="4B061C3C"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bookmarkStart w:id="7" w:name="_Toc165035974"/>
    </w:p>
    <w:p w14:paraId="39049C96"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44AD5480"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45A04766"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17ADF346"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3732145F"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35B80FF2"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0423191D"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47E7C350"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3180763A"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61F295E7"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34F9B493"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62C6A56F"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2918D1FB"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7ACE45C9"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10E584F5"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041E4A5E"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3DF475B8"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602FA6C6"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5A2BF1E1"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71D2BBFE"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09675372"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79C9DBF8"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786359AB"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7846F21A"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bookmarkEnd w:id="6"/>
    <w:bookmarkEnd w:id="7"/>
    <w:p w14:paraId="413A7437" w14:textId="65CA4AF8" w:rsidR="00B563CA" w:rsidRPr="004C0572" w:rsidRDefault="00B563CA" w:rsidP="00017FCE">
      <w:pPr>
        <w:tabs>
          <w:tab w:val="left" w:pos="9072"/>
        </w:tabs>
        <w:ind w:right="-1"/>
        <w:rPr>
          <w:rFonts w:ascii="Tahoma" w:hAnsi="Tahoma" w:cs="Tahoma"/>
          <w:szCs w:val="22"/>
          <w:lang w:val="el-GR"/>
        </w:rPr>
      </w:pPr>
    </w:p>
    <w:sectPr w:rsidR="00B563CA" w:rsidRPr="004C0572" w:rsidSect="002314C9">
      <w:headerReference w:type="default" r:id="rId8"/>
      <w:footerReference w:type="default" r:id="rId9"/>
      <w:type w:val="continuous"/>
      <w:pgSz w:w="11910" w:h="16840"/>
      <w:pgMar w:top="993" w:right="1140" w:bottom="700" w:left="1140" w:header="720" w:footer="5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6F2B" w14:textId="77777777" w:rsidR="005F2D2F" w:rsidRDefault="005F2D2F">
      <w:pPr>
        <w:spacing w:after="0"/>
      </w:pPr>
      <w:r>
        <w:separator/>
      </w:r>
    </w:p>
  </w:endnote>
  <w:endnote w:type="continuationSeparator" w:id="0">
    <w:p w14:paraId="245EEBB7" w14:textId="77777777" w:rsidR="005F2D2F" w:rsidRDefault="005F2D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Bold">
    <w:altName w:val="Calibri"/>
    <w:panose1 w:val="00000000000000000000"/>
    <w:charset w:val="A1"/>
    <w:family w:val="auto"/>
    <w:notTrueType/>
    <w:pitch w:val="default"/>
    <w:sig w:usb0="00000001" w:usb1="00000000" w:usb2="00000000" w:usb3="00000000" w:csb0="00000009" w:csb1="00000000"/>
  </w:font>
  <w:font w:name="HellasSouv">
    <w:charset w:val="00"/>
    <w:family w:val="roman"/>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Times New (W1)">
    <w:altName w:val="Times New Roman"/>
    <w:charset w:val="A1"/>
    <w:family w:val="roman"/>
    <w:pitch w:val="variable"/>
    <w:sig w:usb0="20007A87" w:usb1="80000000" w:usb2="00000008" w:usb3="00000000" w:csb0="000001FF" w:csb1="00000000"/>
  </w:font>
  <w:font w:name="Roman">
    <w:altName w:val="Cambria"/>
    <w:panose1 w:val="00000000000000000000"/>
    <w:charset w:val="FF"/>
    <w:family w:val="roman"/>
    <w:notTrueType/>
    <w:pitch w:val="variable"/>
    <w:sig w:usb0="00000003" w:usb1="00000000" w:usb2="00000000" w:usb3="00000000" w:csb0="00000000" w:csb1="00000000"/>
  </w:font>
  <w:font w:name="Arial (W1)">
    <w:altName w:val="Arial"/>
    <w:charset w:val="A1"/>
    <w:family w:val="swiss"/>
    <w:pitch w:val="variable"/>
    <w:sig w:usb0="20007A87" w:usb1="80000000" w:usb2="00000008" w:usb3="00000000" w:csb0="000001FF" w:csb1="00000000"/>
  </w:font>
  <w:font w:name="Futura Bk">
    <w:altName w:val="Times New Roman"/>
    <w:panose1 w:val="00000000000000000000"/>
    <w:charset w:val="00"/>
    <w:family w:val="auto"/>
    <w:notTrueType/>
    <w:pitch w:val="default"/>
    <w:sig w:usb0="00000003" w:usb1="00000000" w:usb2="00000000" w:usb3="00000000" w:csb0="00000001" w:csb1="00000000"/>
  </w:font>
  <w:font w:name="font319">
    <w:altName w:val="Calibri"/>
    <w:charset w:val="A1"/>
    <w:family w:val="auto"/>
    <w:pitch w:val="variable"/>
    <w:sig w:usb0="00000081" w:usb1="00000000" w:usb2="00000000" w:usb3="00000000" w:csb0="00000008" w:csb1="00000000"/>
  </w:font>
  <w:font w:name="Lucida Sans Unicode">
    <w:panose1 w:val="020B0602030504020204"/>
    <w:charset w:val="A1"/>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010014"/>
      <w:docPartObj>
        <w:docPartGallery w:val="Page Numbers (Bottom of Page)"/>
        <w:docPartUnique/>
      </w:docPartObj>
    </w:sdtPr>
    <w:sdtEndPr/>
    <w:sdtContent>
      <w:p w14:paraId="76B6DEBF" w14:textId="5DA606F3" w:rsidR="00A217AA" w:rsidRDefault="00A217AA">
        <w:pPr>
          <w:pStyle w:val="af1"/>
          <w:jc w:val="center"/>
        </w:pPr>
        <w:r>
          <w:fldChar w:fldCharType="begin"/>
        </w:r>
        <w:r>
          <w:instrText>PAGE   \* MERGEFORMAT</w:instrText>
        </w:r>
        <w:r>
          <w:fldChar w:fldCharType="separate"/>
        </w:r>
        <w:r w:rsidR="006E65B0" w:rsidRPr="006E65B0">
          <w:rPr>
            <w:noProof/>
            <w:lang w:val="el-GR"/>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0EAF" w14:textId="77777777" w:rsidR="005F2D2F" w:rsidRDefault="005F2D2F">
      <w:pPr>
        <w:spacing w:after="0"/>
      </w:pPr>
      <w:r>
        <w:separator/>
      </w:r>
    </w:p>
  </w:footnote>
  <w:footnote w:type="continuationSeparator" w:id="0">
    <w:p w14:paraId="151F8AA4" w14:textId="77777777" w:rsidR="005F2D2F" w:rsidRDefault="005F2D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28E3" w14:textId="59122CE5" w:rsidR="00A217AA" w:rsidRPr="00BE4942" w:rsidRDefault="00A217AA" w:rsidP="003F605C">
    <w:pPr>
      <w:pStyle w:val="af2"/>
      <w:ind w:left="-284"/>
      <w:jc w:val="center"/>
      <w:rPr>
        <w:rFonts w:ascii="Tahoma" w:hAnsi="Tahoma" w:cs="Tahoma"/>
        <w:i/>
        <w:sz w:val="20"/>
        <w:szCs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E74C53"/>
    <w:multiLevelType w:val="hybridMultilevel"/>
    <w:tmpl w:val="BDFAB0E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89"/>
    <w:multiLevelType w:val="singleLevel"/>
    <w:tmpl w:val="F0E88FD0"/>
    <w:lvl w:ilvl="0">
      <w:start w:val="1"/>
      <w:numFmt w:val="bullet"/>
      <w:pStyle w:val="1"/>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D4F8D0E0"/>
    <w:lvl w:ilvl="0">
      <w:start w:val="1"/>
      <w:numFmt w:val="none"/>
      <w:pStyle w:val="BulletList"/>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Calibri" w:hAnsi="Calibri" w:cs="Calibri"/>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3"/>
    <w:multiLevelType w:val="multilevel"/>
    <w:tmpl w:val="00000003"/>
    <w:name w:val="WW8Num4"/>
    <w:lvl w:ilvl="0">
      <w:start w:val="1"/>
      <w:numFmt w:val="bullet"/>
      <w:lvlText w:val="-"/>
      <w:lvlJc w:val="left"/>
      <w:pPr>
        <w:tabs>
          <w:tab w:val="num" w:pos="0"/>
        </w:tabs>
        <w:ind w:left="720" w:hanging="360"/>
      </w:pPr>
      <w:rPr>
        <w:rFonts w:ascii="Angsana New" w:hAnsi="Angsana New" w:cs="Angsana New"/>
        <w:b/>
        <w:color w:val="000000"/>
        <w:kern w:val="2"/>
        <w:szCs w:val="22"/>
        <w:highlight w:val="white"/>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4"/>
    <w:multiLevelType w:val="multilevel"/>
    <w:tmpl w:val="00000004"/>
    <w:name w:val="WW8Num5"/>
    <w:lvl w:ilvl="0">
      <w:start w:val="1"/>
      <w:numFmt w:val="bullet"/>
      <w:lvlText w:val=""/>
      <w:lvlJc w:val="left"/>
      <w:pPr>
        <w:tabs>
          <w:tab w:val="num" w:pos="0"/>
        </w:tabs>
        <w:ind w:left="720" w:hanging="360"/>
      </w:pPr>
      <w:rPr>
        <w:rFonts w:ascii="Symbol" w:hAnsi="Symbol" w:cs="Symbol"/>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5"/>
    <w:multiLevelType w:val="multilevel"/>
    <w:tmpl w:val="00000005"/>
    <w:name w:val="WW8Num6"/>
    <w:lvl w:ilvl="0">
      <w:start w:val="1"/>
      <w:numFmt w:val="decimal"/>
      <w:lvlText w:val="%1."/>
      <w:lvlJc w:val="left"/>
      <w:pPr>
        <w:tabs>
          <w:tab w:val="num" w:pos="0"/>
        </w:tabs>
        <w:ind w:left="1288" w:hanging="720"/>
      </w:pPr>
      <w:rPr>
        <w:rFonts w:ascii="Calibri" w:hAnsi="Calibri" w:cs="Calibri"/>
        <w:b/>
      </w:rPr>
    </w:lvl>
    <w:lvl w:ilvl="1">
      <w:start w:val="1"/>
      <w:numFmt w:val="bullet"/>
      <w:lvlText w:val=""/>
      <w:lvlJc w:val="left"/>
      <w:pPr>
        <w:tabs>
          <w:tab w:val="num" w:pos="0"/>
        </w:tabs>
        <w:ind w:left="1440" w:hanging="360"/>
      </w:pPr>
      <w:rPr>
        <w:rFonts w:ascii="Symbol" w:hAnsi="Symbol" w:cs="Symbo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6"/>
    <w:multiLevelType w:val="multilevel"/>
    <w:tmpl w:val="00000006"/>
    <w:name w:val="WW8Num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7"/>
    <w:multiLevelType w:val="multilevel"/>
    <w:tmpl w:val="00000007"/>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8"/>
    <w:multiLevelType w:val="multilevel"/>
    <w:tmpl w:val="00000008"/>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9"/>
    <w:multiLevelType w:val="multilevel"/>
    <w:tmpl w:val="00000009"/>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A"/>
    <w:multiLevelType w:val="multilevel"/>
    <w:tmpl w:val="0000000A"/>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B"/>
    <w:multiLevelType w:val="multilevel"/>
    <w:tmpl w:val="0000000B"/>
    <w:name w:val="WW8Num12"/>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C"/>
    <w:multiLevelType w:val="multilevel"/>
    <w:tmpl w:val="0000000C"/>
    <w:name w:val="WW8Num13"/>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4"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15:restartNumberingAfterBreak="0">
    <w:nsid w:val="0000000E"/>
    <w:multiLevelType w:val="multilevel"/>
    <w:tmpl w:val="0000000E"/>
    <w:name w:val="WW8Num1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0000000F"/>
    <w:multiLevelType w:val="multilevel"/>
    <w:tmpl w:val="0000000F"/>
    <w:name w:val="WW8Num16"/>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7" w15:restartNumberingAfterBreak="0">
    <w:nsid w:val="00000010"/>
    <w:multiLevelType w:val="multilevel"/>
    <w:tmpl w:val="00000010"/>
    <w:name w:val="WW8Num17"/>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1"/>
    <w:multiLevelType w:val="multilevel"/>
    <w:tmpl w:val="00000011"/>
    <w:name w:val="WW8Num1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403"/>
    <w:multiLevelType w:val="multilevel"/>
    <w:tmpl w:val="00000886"/>
    <w:lvl w:ilvl="0">
      <w:numFmt w:val="bullet"/>
      <w:lvlText w:val="•"/>
      <w:lvlJc w:val="left"/>
      <w:pPr>
        <w:ind w:hanging="360"/>
      </w:pPr>
      <w:rPr>
        <w:rFonts w:ascii="Arial" w:hAnsi="Arial"/>
        <w:b w:val="0"/>
        <w:w w:val="131"/>
        <w:sz w:val="22"/>
      </w:rPr>
    </w:lvl>
    <w:lvl w:ilvl="1">
      <w:numFmt w:val="bullet"/>
      <w:lvlText w:val="•"/>
      <w:lvlJc w:val="left"/>
      <w:pPr>
        <w:ind w:hanging="360"/>
      </w:pPr>
      <w:rPr>
        <w:rFonts w:ascii="Arial" w:hAnsi="Arial"/>
        <w:b w:val="0"/>
        <w:w w:val="131"/>
        <w:sz w:val="22"/>
      </w:rPr>
    </w:lvl>
    <w:lvl w:ilvl="2">
      <w:numFmt w:val="bullet"/>
      <w:lvlText w:val="-"/>
      <w:lvlJc w:val="left"/>
      <w:pPr>
        <w:ind w:hanging="360"/>
      </w:pPr>
      <w:rPr>
        <w:rFonts w:ascii="Tahoma" w:hAnsi="Tahoma"/>
        <w:b w:val="0"/>
        <w:w w:val="99"/>
        <w:sz w:val="22"/>
      </w:rPr>
    </w:lvl>
    <w:lvl w:ilvl="3">
      <w:numFmt w:val="bullet"/>
      <w:lvlText w:val="•"/>
      <w:lvlJc w:val="left"/>
    </w:lvl>
    <w:lvl w:ilvl="4">
      <w:numFmt w:val="bullet"/>
      <w:lvlText w:val="•"/>
      <w:lvlJc w:val="left"/>
    </w:lvl>
    <w:lvl w:ilvl="5">
      <w:numFmt w:val="bullet"/>
      <w:pStyle w:val="6"/>
      <w:lvlText w:val="•"/>
      <w:lvlJc w:val="left"/>
    </w:lvl>
    <w:lvl w:ilvl="6">
      <w:numFmt w:val="bullet"/>
      <w:lvlText w:val="•"/>
      <w:lvlJc w:val="left"/>
    </w:lvl>
    <w:lvl w:ilvl="7">
      <w:numFmt w:val="bullet"/>
      <w:pStyle w:val="8"/>
      <w:lvlText w:val="•"/>
      <w:lvlJc w:val="left"/>
    </w:lvl>
    <w:lvl w:ilvl="8">
      <w:numFmt w:val="bullet"/>
      <w:lvlText w:val="•"/>
      <w:lvlJc w:val="left"/>
    </w:lvl>
  </w:abstractNum>
  <w:abstractNum w:abstractNumId="21" w15:restartNumberingAfterBreak="0">
    <w:nsid w:val="04277CFC"/>
    <w:multiLevelType w:val="hybridMultilevel"/>
    <w:tmpl w:val="F368A644"/>
    <w:lvl w:ilvl="0" w:tplc="02827224">
      <w:start w:val="1"/>
      <w:numFmt w:val="bullet"/>
      <w:pStyle w:val="bullet2"/>
      <w:lvlText w:val="-"/>
      <w:lvlJc w:val="left"/>
      <w:pPr>
        <w:tabs>
          <w:tab w:val="num" w:pos="2836"/>
        </w:tabs>
        <w:ind w:left="2836" w:hanging="567"/>
      </w:pPr>
      <w:rPr>
        <w:rFonts w:hint="default"/>
        <w:sz w:val="24"/>
      </w:rPr>
    </w:lvl>
    <w:lvl w:ilvl="1" w:tplc="9BA6A7EC">
      <w:start w:val="1"/>
      <w:numFmt w:val="bullet"/>
      <w:lvlText w:val="-"/>
      <w:lvlJc w:val="left"/>
      <w:pPr>
        <w:tabs>
          <w:tab w:val="num" w:pos="2498"/>
        </w:tabs>
        <w:ind w:left="2498" w:hanging="567"/>
      </w:pPr>
      <w:rPr>
        <w:rFonts w:hint="default"/>
        <w:sz w:val="24"/>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06017599"/>
    <w:multiLevelType w:val="hybridMultilevel"/>
    <w:tmpl w:val="71A2AF7E"/>
    <w:lvl w:ilvl="0" w:tplc="04080001">
      <w:start w:val="1"/>
      <w:numFmt w:val="bullet"/>
      <w:pStyle w:val="bodybulletingbold"/>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0C140B92"/>
    <w:multiLevelType w:val="multilevel"/>
    <w:tmpl w:val="1DA82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96688F"/>
    <w:multiLevelType w:val="hybridMultilevel"/>
    <w:tmpl w:val="73D41DC4"/>
    <w:lvl w:ilvl="0" w:tplc="FFFFFFFF">
      <w:start w:val="1"/>
      <w:numFmt w:val="bullet"/>
      <w:lvlText w:val="•"/>
      <w:lvlJc w:val="left"/>
      <w:pPr>
        <w:ind w:left="0" w:firstLine="0"/>
      </w:pPr>
    </w:lvl>
    <w:lvl w:ilvl="1" w:tplc="FFFFFFFF">
      <w:numFmt w:val="decimal"/>
      <w:lvlText w:val=""/>
      <w:lvlJc w:val="left"/>
      <w:pPr>
        <w:ind w:left="0" w:firstLine="0"/>
      </w:pPr>
    </w:lvl>
    <w:lvl w:ilvl="2" w:tplc="FFFFFFFF">
      <w:start w:val="1"/>
      <w:numFmt w:val="bullet"/>
      <w:lvlText w:val="o"/>
      <w:lvlJc w:val="left"/>
      <w:pPr>
        <w:ind w:left="360" w:hanging="360"/>
      </w:pPr>
      <w:rPr>
        <w:rFonts w:ascii="Courier New" w:hAnsi="Courier New" w:cs="Courier New" w:hint="default"/>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start w:val="1"/>
      <w:numFmt w:val="bullet"/>
      <w:lvlText w:val="o"/>
      <w:lvlJc w:val="left"/>
      <w:pPr>
        <w:ind w:left="360" w:hanging="360"/>
      </w:pPr>
      <w:rPr>
        <w:rFonts w:ascii="Courier New" w:hAnsi="Courier New" w:cs="Courier New" w:hint="default"/>
      </w:rPr>
    </w:lvl>
    <w:lvl w:ilvl="7" w:tplc="04080003">
      <w:start w:val="1"/>
      <w:numFmt w:val="bullet"/>
      <w:lvlText w:val="o"/>
      <w:lvlJc w:val="left"/>
      <w:pPr>
        <w:ind w:left="360" w:hanging="360"/>
      </w:pPr>
      <w:rPr>
        <w:rFonts w:ascii="Courier New" w:hAnsi="Courier New" w:cs="Courier New" w:hint="default"/>
      </w:rPr>
    </w:lvl>
    <w:lvl w:ilvl="8" w:tplc="FFFFFFFF">
      <w:numFmt w:val="decimal"/>
      <w:lvlText w:val=""/>
      <w:lvlJc w:val="left"/>
      <w:pPr>
        <w:ind w:left="0" w:firstLine="0"/>
      </w:pPr>
    </w:lvl>
  </w:abstractNum>
  <w:abstractNum w:abstractNumId="25" w15:restartNumberingAfterBreak="0">
    <w:nsid w:val="0DF81CF3"/>
    <w:multiLevelType w:val="hybridMultilevel"/>
    <w:tmpl w:val="BB40F964"/>
    <w:lvl w:ilvl="0" w:tplc="8054959C">
      <w:start w:val="1"/>
      <w:numFmt w:val="bullet"/>
      <w:pStyle w:val="10"/>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13491D01"/>
    <w:multiLevelType w:val="hybridMultilevel"/>
    <w:tmpl w:val="68F05736"/>
    <w:lvl w:ilvl="0" w:tplc="91B0A9CE">
      <w:start w:val="1"/>
      <w:numFmt w:val="bullet"/>
      <w:pStyle w:val="arxiepiskopi1stlevel"/>
      <w:lvlText w:val=""/>
      <w:lvlJc w:val="left"/>
      <w:pPr>
        <w:ind w:left="720" w:hanging="360"/>
      </w:pPr>
      <w:rPr>
        <w:rFonts w:ascii="Symbol" w:hAnsi="Symbol" w:hint="default"/>
        <w:color w:val="auto"/>
      </w:rPr>
    </w:lvl>
    <w:lvl w:ilvl="1" w:tplc="DD28F1BA">
      <w:start w:val="1"/>
      <w:numFmt w:val="bullet"/>
      <w:lvlText w:val="o"/>
      <w:lvlJc w:val="left"/>
      <w:pPr>
        <w:ind w:left="1440" w:hanging="360"/>
      </w:pPr>
      <w:rPr>
        <w:rFonts w:ascii="Courier New" w:hAnsi="Courier New" w:cs="Courier New" w:hint="default"/>
      </w:rPr>
    </w:lvl>
    <w:lvl w:ilvl="2" w:tplc="316A1E26" w:tentative="1">
      <w:start w:val="1"/>
      <w:numFmt w:val="bullet"/>
      <w:lvlText w:val=""/>
      <w:lvlJc w:val="left"/>
      <w:pPr>
        <w:ind w:left="2160" w:hanging="360"/>
      </w:pPr>
      <w:rPr>
        <w:rFonts w:ascii="Wingdings" w:hAnsi="Wingdings" w:hint="default"/>
      </w:rPr>
    </w:lvl>
    <w:lvl w:ilvl="3" w:tplc="DBC6D2AA" w:tentative="1">
      <w:start w:val="1"/>
      <w:numFmt w:val="bullet"/>
      <w:lvlText w:val=""/>
      <w:lvlJc w:val="left"/>
      <w:pPr>
        <w:ind w:left="2880" w:hanging="360"/>
      </w:pPr>
      <w:rPr>
        <w:rFonts w:ascii="Symbol" w:hAnsi="Symbol" w:hint="default"/>
      </w:rPr>
    </w:lvl>
    <w:lvl w:ilvl="4" w:tplc="653E8C74" w:tentative="1">
      <w:start w:val="1"/>
      <w:numFmt w:val="bullet"/>
      <w:lvlText w:val="o"/>
      <w:lvlJc w:val="left"/>
      <w:pPr>
        <w:ind w:left="3600" w:hanging="360"/>
      </w:pPr>
      <w:rPr>
        <w:rFonts w:ascii="Courier New" w:hAnsi="Courier New" w:cs="Courier New" w:hint="default"/>
      </w:rPr>
    </w:lvl>
    <w:lvl w:ilvl="5" w:tplc="C206FB46" w:tentative="1">
      <w:start w:val="1"/>
      <w:numFmt w:val="bullet"/>
      <w:lvlText w:val=""/>
      <w:lvlJc w:val="left"/>
      <w:pPr>
        <w:ind w:left="4320" w:hanging="360"/>
      </w:pPr>
      <w:rPr>
        <w:rFonts w:ascii="Wingdings" w:hAnsi="Wingdings" w:hint="default"/>
      </w:rPr>
    </w:lvl>
    <w:lvl w:ilvl="6" w:tplc="48AEBDE8" w:tentative="1">
      <w:start w:val="1"/>
      <w:numFmt w:val="bullet"/>
      <w:lvlText w:val=""/>
      <w:lvlJc w:val="left"/>
      <w:pPr>
        <w:ind w:left="5040" w:hanging="360"/>
      </w:pPr>
      <w:rPr>
        <w:rFonts w:ascii="Symbol" w:hAnsi="Symbol" w:hint="default"/>
      </w:rPr>
    </w:lvl>
    <w:lvl w:ilvl="7" w:tplc="0362002C" w:tentative="1">
      <w:start w:val="1"/>
      <w:numFmt w:val="bullet"/>
      <w:lvlText w:val="o"/>
      <w:lvlJc w:val="left"/>
      <w:pPr>
        <w:ind w:left="5760" w:hanging="360"/>
      </w:pPr>
      <w:rPr>
        <w:rFonts w:ascii="Courier New" w:hAnsi="Courier New" w:cs="Courier New" w:hint="default"/>
      </w:rPr>
    </w:lvl>
    <w:lvl w:ilvl="8" w:tplc="EB2EF5CE" w:tentative="1">
      <w:start w:val="1"/>
      <w:numFmt w:val="bullet"/>
      <w:lvlText w:val=""/>
      <w:lvlJc w:val="left"/>
      <w:pPr>
        <w:ind w:left="6480" w:hanging="360"/>
      </w:pPr>
      <w:rPr>
        <w:rFonts w:ascii="Wingdings" w:hAnsi="Wingdings" w:hint="default"/>
      </w:rPr>
    </w:lvl>
  </w:abstractNum>
  <w:abstractNum w:abstractNumId="27" w15:restartNumberingAfterBreak="0">
    <w:nsid w:val="140A72D3"/>
    <w:multiLevelType w:val="hybridMultilevel"/>
    <w:tmpl w:val="D1D43FBC"/>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8" w15:restartNumberingAfterBreak="0">
    <w:nsid w:val="177E7B15"/>
    <w:multiLevelType w:val="hybridMultilevel"/>
    <w:tmpl w:val="71EE1C20"/>
    <w:lvl w:ilvl="0" w:tplc="04080001">
      <w:start w:val="1"/>
      <w:numFmt w:val="bullet"/>
      <w:lvlText w:val=""/>
      <w:lvlJc w:val="left"/>
      <w:pPr>
        <w:ind w:left="807" w:hanging="360"/>
      </w:pPr>
      <w:rPr>
        <w:rFonts w:ascii="Symbol" w:hAnsi="Symbol" w:hint="default"/>
      </w:rPr>
    </w:lvl>
    <w:lvl w:ilvl="1" w:tplc="04080003">
      <w:start w:val="1"/>
      <w:numFmt w:val="bullet"/>
      <w:lvlText w:val="o"/>
      <w:lvlJc w:val="left"/>
      <w:pPr>
        <w:ind w:left="1527" w:hanging="360"/>
      </w:pPr>
      <w:rPr>
        <w:rFonts w:ascii="Courier New" w:hAnsi="Courier New" w:cs="Courier New" w:hint="default"/>
      </w:rPr>
    </w:lvl>
    <w:lvl w:ilvl="2" w:tplc="04080005">
      <w:start w:val="1"/>
      <w:numFmt w:val="bullet"/>
      <w:lvlText w:val=""/>
      <w:lvlJc w:val="left"/>
      <w:pPr>
        <w:ind w:left="2247" w:hanging="360"/>
      </w:pPr>
      <w:rPr>
        <w:rFonts w:ascii="Wingdings" w:hAnsi="Wingdings" w:hint="default"/>
      </w:rPr>
    </w:lvl>
    <w:lvl w:ilvl="3" w:tplc="04080001">
      <w:start w:val="1"/>
      <w:numFmt w:val="bullet"/>
      <w:lvlText w:val=""/>
      <w:lvlJc w:val="left"/>
      <w:pPr>
        <w:ind w:left="2967" w:hanging="360"/>
      </w:pPr>
      <w:rPr>
        <w:rFonts w:ascii="Symbol" w:hAnsi="Symbol" w:hint="default"/>
      </w:rPr>
    </w:lvl>
    <w:lvl w:ilvl="4" w:tplc="04080003">
      <w:start w:val="1"/>
      <w:numFmt w:val="bullet"/>
      <w:lvlText w:val="o"/>
      <w:lvlJc w:val="left"/>
      <w:pPr>
        <w:ind w:left="3687" w:hanging="360"/>
      </w:pPr>
      <w:rPr>
        <w:rFonts w:ascii="Courier New" w:hAnsi="Courier New" w:cs="Courier New" w:hint="default"/>
      </w:rPr>
    </w:lvl>
    <w:lvl w:ilvl="5" w:tplc="04080005">
      <w:start w:val="1"/>
      <w:numFmt w:val="bullet"/>
      <w:lvlText w:val=""/>
      <w:lvlJc w:val="left"/>
      <w:pPr>
        <w:ind w:left="4407" w:hanging="360"/>
      </w:pPr>
      <w:rPr>
        <w:rFonts w:ascii="Wingdings" w:hAnsi="Wingdings" w:hint="default"/>
      </w:rPr>
    </w:lvl>
    <w:lvl w:ilvl="6" w:tplc="04080001">
      <w:start w:val="1"/>
      <w:numFmt w:val="bullet"/>
      <w:lvlText w:val=""/>
      <w:lvlJc w:val="left"/>
      <w:pPr>
        <w:ind w:left="5127" w:hanging="360"/>
      </w:pPr>
      <w:rPr>
        <w:rFonts w:ascii="Symbol" w:hAnsi="Symbol" w:hint="default"/>
      </w:rPr>
    </w:lvl>
    <w:lvl w:ilvl="7" w:tplc="04080003">
      <w:start w:val="1"/>
      <w:numFmt w:val="bullet"/>
      <w:lvlText w:val="o"/>
      <w:lvlJc w:val="left"/>
      <w:pPr>
        <w:ind w:left="5847" w:hanging="360"/>
      </w:pPr>
      <w:rPr>
        <w:rFonts w:ascii="Courier New" w:hAnsi="Courier New" w:cs="Courier New" w:hint="default"/>
      </w:rPr>
    </w:lvl>
    <w:lvl w:ilvl="8" w:tplc="04080005">
      <w:start w:val="1"/>
      <w:numFmt w:val="bullet"/>
      <w:lvlText w:val=""/>
      <w:lvlJc w:val="left"/>
      <w:pPr>
        <w:ind w:left="6567" w:hanging="360"/>
      </w:pPr>
      <w:rPr>
        <w:rFonts w:ascii="Wingdings" w:hAnsi="Wingdings" w:hint="default"/>
      </w:rPr>
    </w:lvl>
  </w:abstractNum>
  <w:abstractNum w:abstractNumId="29" w15:restartNumberingAfterBreak="0">
    <w:nsid w:val="29E15A92"/>
    <w:multiLevelType w:val="hybridMultilevel"/>
    <w:tmpl w:val="C5F84ED8"/>
    <w:lvl w:ilvl="0" w:tplc="209A261C">
      <w:start w:val="1"/>
      <w:numFmt w:val="bullet"/>
      <w:lvlText w:val="-"/>
      <w:lvlJc w:val="left"/>
      <w:pPr>
        <w:tabs>
          <w:tab w:val="num" w:pos="360"/>
        </w:tabs>
        <w:ind w:left="360" w:hanging="360"/>
      </w:pPr>
      <w:rPr>
        <w:rFonts w:ascii="Tahoma" w:hAnsi="Tahoma"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pStyle w:val="Bullet3"/>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6214622"/>
    <w:multiLevelType w:val="multilevel"/>
    <w:tmpl w:val="CC207B98"/>
    <w:lvl w:ilvl="0">
      <w:start w:val="1"/>
      <w:numFmt w:val="bullet"/>
      <w:lvlText w:val=""/>
      <w:lvlJc w:val="left"/>
      <w:pPr>
        <w:ind w:left="432" w:hanging="432"/>
      </w:pPr>
      <w:rPr>
        <w:rFonts w:ascii="Symbol" w:hAnsi="Symbol" w:hint="default"/>
      </w:rPr>
    </w:lvl>
    <w:lvl w:ilvl="1">
      <w:start w:val="1"/>
      <w:numFmt w:val="decimal"/>
      <w:lvlText w:val="2.%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363A13D5"/>
    <w:multiLevelType w:val="hybridMultilevel"/>
    <w:tmpl w:val="016004D0"/>
    <w:lvl w:ilvl="0" w:tplc="0408001B">
      <w:start w:val="1"/>
      <w:numFmt w:val="lowerRoman"/>
      <w:pStyle w:val="Num"/>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3CCE7297"/>
    <w:multiLevelType w:val="singleLevel"/>
    <w:tmpl w:val="C9A20170"/>
    <w:lvl w:ilvl="0">
      <w:start w:val="400"/>
      <w:numFmt w:val="bullet"/>
      <w:pStyle w:val="11"/>
      <w:lvlText w:val="-"/>
      <w:lvlJc w:val="left"/>
      <w:pPr>
        <w:tabs>
          <w:tab w:val="num" w:pos="660"/>
        </w:tabs>
        <w:ind w:left="660" w:hanging="360"/>
      </w:pPr>
      <w:rPr>
        <w:rFonts w:hint="default"/>
      </w:rPr>
    </w:lvl>
  </w:abstractNum>
  <w:abstractNum w:abstractNumId="33" w15:restartNumberingAfterBreak="0">
    <w:nsid w:val="3F722AE9"/>
    <w:multiLevelType w:val="hybridMultilevel"/>
    <w:tmpl w:val="AAC838C2"/>
    <w:lvl w:ilvl="0" w:tplc="FFFFFFFF">
      <w:start w:val="1"/>
      <w:numFmt w:val="bullet"/>
      <w:lvlText w:val="•"/>
      <w:lvlJc w:val="left"/>
      <w:pPr>
        <w:ind w:left="0" w:firstLine="0"/>
      </w:pPr>
    </w:lvl>
    <w:lvl w:ilvl="1" w:tplc="04080001">
      <w:start w:val="1"/>
      <w:numFmt w:val="bullet"/>
      <w:lvlText w:val=""/>
      <w:lvlJc w:val="left"/>
      <w:pPr>
        <w:ind w:left="36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4" w15:restartNumberingAfterBreak="0">
    <w:nsid w:val="41A76381"/>
    <w:multiLevelType w:val="multilevel"/>
    <w:tmpl w:val="3042A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0C0BEB"/>
    <w:multiLevelType w:val="multilevel"/>
    <w:tmpl w:val="BAA8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A341D0"/>
    <w:multiLevelType w:val="hybridMultilevel"/>
    <w:tmpl w:val="7640F074"/>
    <w:lvl w:ilvl="0" w:tplc="15E8D018">
      <w:start w:val="1"/>
      <w:numFmt w:val="decimal"/>
      <w:lvlText w:val="%1."/>
      <w:lvlJc w:val="left"/>
      <w:pPr>
        <w:ind w:left="360" w:hanging="360"/>
      </w:pPr>
      <w:rPr>
        <w:rFonts w:hint="default"/>
        <w:b/>
        <w:i w:val="0"/>
        <w:color w:val="000000" w:themeColor="text1"/>
        <w:sz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7" w15:restartNumberingAfterBreak="0">
    <w:nsid w:val="4F715C4A"/>
    <w:multiLevelType w:val="hybridMultilevel"/>
    <w:tmpl w:val="82C66458"/>
    <w:lvl w:ilvl="0" w:tplc="04080001">
      <w:start w:val="1"/>
      <w:numFmt w:val="bullet"/>
      <w:pStyle w:val="OTS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0797D1D"/>
    <w:multiLevelType w:val="multilevel"/>
    <w:tmpl w:val="4C4A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354731"/>
    <w:multiLevelType w:val="hybridMultilevel"/>
    <w:tmpl w:val="13283BDE"/>
    <w:lvl w:ilvl="0" w:tplc="3F5E4A7E">
      <w:start w:val="1"/>
      <w:numFmt w:val="decimal"/>
      <w:pStyle w:val="31"/>
      <w:lvlText w:val="%1."/>
      <w:lvlJc w:val="left"/>
      <w:pPr>
        <w:ind w:left="1070" w:hanging="360"/>
      </w:pPr>
      <w:rPr>
        <w:rFonts w:cs="Times New Roman" w:hint="default"/>
        <w:b w:val="0"/>
        <w:color w:val="auto"/>
      </w:rPr>
    </w:lvl>
    <w:lvl w:ilvl="1" w:tplc="04080019">
      <w:start w:val="1"/>
      <w:numFmt w:val="lowerLetter"/>
      <w:lvlText w:val="%2."/>
      <w:lvlJc w:val="left"/>
      <w:pPr>
        <w:ind w:left="2112" w:hanging="360"/>
      </w:pPr>
      <w:rPr>
        <w:rFonts w:cs="Times New Roman"/>
      </w:rPr>
    </w:lvl>
    <w:lvl w:ilvl="2" w:tplc="0408001B" w:tentative="1">
      <w:start w:val="1"/>
      <w:numFmt w:val="lowerRoman"/>
      <w:lvlText w:val="%3."/>
      <w:lvlJc w:val="right"/>
      <w:pPr>
        <w:ind w:left="2832" w:hanging="180"/>
      </w:pPr>
      <w:rPr>
        <w:rFonts w:cs="Times New Roman"/>
      </w:rPr>
    </w:lvl>
    <w:lvl w:ilvl="3" w:tplc="0408000F" w:tentative="1">
      <w:start w:val="1"/>
      <w:numFmt w:val="decimal"/>
      <w:lvlText w:val="%4."/>
      <w:lvlJc w:val="left"/>
      <w:pPr>
        <w:ind w:left="3552" w:hanging="360"/>
      </w:pPr>
      <w:rPr>
        <w:rFonts w:cs="Times New Roman"/>
      </w:rPr>
    </w:lvl>
    <w:lvl w:ilvl="4" w:tplc="04080019" w:tentative="1">
      <w:start w:val="1"/>
      <w:numFmt w:val="lowerLetter"/>
      <w:lvlText w:val="%5."/>
      <w:lvlJc w:val="left"/>
      <w:pPr>
        <w:ind w:left="4272" w:hanging="360"/>
      </w:pPr>
      <w:rPr>
        <w:rFonts w:cs="Times New Roman"/>
      </w:rPr>
    </w:lvl>
    <w:lvl w:ilvl="5" w:tplc="0408001B" w:tentative="1">
      <w:start w:val="1"/>
      <w:numFmt w:val="lowerRoman"/>
      <w:lvlText w:val="%6."/>
      <w:lvlJc w:val="right"/>
      <w:pPr>
        <w:ind w:left="4992" w:hanging="180"/>
      </w:pPr>
      <w:rPr>
        <w:rFonts w:cs="Times New Roman"/>
      </w:rPr>
    </w:lvl>
    <w:lvl w:ilvl="6" w:tplc="0408000F" w:tentative="1">
      <w:start w:val="1"/>
      <w:numFmt w:val="decimal"/>
      <w:lvlText w:val="%7."/>
      <w:lvlJc w:val="left"/>
      <w:pPr>
        <w:ind w:left="5712" w:hanging="360"/>
      </w:pPr>
      <w:rPr>
        <w:rFonts w:cs="Times New Roman"/>
      </w:rPr>
    </w:lvl>
    <w:lvl w:ilvl="7" w:tplc="04080019" w:tentative="1">
      <w:start w:val="1"/>
      <w:numFmt w:val="lowerLetter"/>
      <w:lvlText w:val="%8."/>
      <w:lvlJc w:val="left"/>
      <w:pPr>
        <w:ind w:left="6432" w:hanging="360"/>
      </w:pPr>
      <w:rPr>
        <w:rFonts w:cs="Times New Roman"/>
      </w:rPr>
    </w:lvl>
    <w:lvl w:ilvl="8" w:tplc="0408001B" w:tentative="1">
      <w:start w:val="1"/>
      <w:numFmt w:val="lowerRoman"/>
      <w:lvlText w:val="%9."/>
      <w:lvlJc w:val="right"/>
      <w:pPr>
        <w:ind w:left="7152" w:hanging="180"/>
      </w:pPr>
      <w:rPr>
        <w:rFonts w:cs="Times New Roman"/>
      </w:rPr>
    </w:lvl>
  </w:abstractNum>
  <w:abstractNum w:abstractNumId="40" w15:restartNumberingAfterBreak="0">
    <w:nsid w:val="608E67B7"/>
    <w:multiLevelType w:val="multilevel"/>
    <w:tmpl w:val="0218A3B8"/>
    <w:lvl w:ilvl="0">
      <w:start w:val="1"/>
      <w:numFmt w:val="decimal"/>
      <w:pStyle w:val="Clause1"/>
      <w:lvlText w:val="ΑΡΘΡΟ %1:"/>
      <w:lvlJc w:val="left"/>
      <w:pPr>
        <w:tabs>
          <w:tab w:val="num" w:pos="2268"/>
        </w:tabs>
        <w:ind w:left="2268" w:hanging="2268"/>
      </w:pPr>
      <w:rPr>
        <w:rFonts w:ascii="Times New Roman" w:hAnsi="Times New Roman" w:hint="default"/>
        <w:b/>
        <w:i w:val="0"/>
        <w:sz w:val="32"/>
      </w:rPr>
    </w:lvl>
    <w:lvl w:ilvl="1">
      <w:start w:val="1"/>
      <w:numFmt w:val="decimal"/>
      <w:pStyle w:val="Clause2"/>
      <w:lvlText w:val="%1.%2."/>
      <w:lvlJc w:val="left"/>
      <w:pPr>
        <w:tabs>
          <w:tab w:val="num" w:pos="851"/>
        </w:tabs>
        <w:ind w:left="851" w:hanging="851"/>
      </w:pPr>
      <w:rPr>
        <w:rFonts w:ascii="Times New Roman" w:hAnsi="Times New Roman" w:hint="default"/>
        <w:sz w:val="24"/>
      </w:rPr>
    </w:lvl>
    <w:lvl w:ilvl="2">
      <w:start w:val="1"/>
      <w:numFmt w:val="decimal"/>
      <w:pStyle w:val="Clause1"/>
      <w:lvlText w:val="%1.%2.%3"/>
      <w:lvlJc w:val="left"/>
      <w:pPr>
        <w:tabs>
          <w:tab w:val="num" w:pos="851"/>
        </w:tabs>
        <w:ind w:left="851" w:hanging="851"/>
      </w:pPr>
      <w:rPr>
        <w:rFonts w:ascii="Times New Roman" w:hAnsi="Times New Roman" w:hint="default"/>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8EF7534"/>
    <w:multiLevelType w:val="hybridMultilevel"/>
    <w:tmpl w:val="21E6E830"/>
    <w:lvl w:ilvl="0" w:tplc="8054959C">
      <w:start w:val="1"/>
      <w:numFmt w:val="bullet"/>
      <w:pStyle w:val="4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AE10522"/>
    <w:multiLevelType w:val="multilevel"/>
    <w:tmpl w:val="2956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F846D0"/>
    <w:multiLevelType w:val="hybridMultilevel"/>
    <w:tmpl w:val="BC827B3C"/>
    <w:lvl w:ilvl="0" w:tplc="0408001B">
      <w:start w:val="1"/>
      <w:numFmt w:val="lowerRoman"/>
      <w:pStyle w:val="MyApp"/>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DB3148B"/>
    <w:multiLevelType w:val="multilevel"/>
    <w:tmpl w:val="84A42A02"/>
    <w:lvl w:ilvl="0">
      <w:start w:val="18"/>
      <w:numFmt w:val="decimal"/>
      <w:pStyle w:val="12"/>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451584985">
    <w:abstractNumId w:val="29"/>
  </w:num>
  <w:num w:numId="2" w16cid:durableId="632254904">
    <w:abstractNumId w:val="26"/>
  </w:num>
  <w:num w:numId="3" w16cid:durableId="248974394">
    <w:abstractNumId w:val="20"/>
  </w:num>
  <w:num w:numId="4" w16cid:durableId="884871944">
    <w:abstractNumId w:val="39"/>
  </w:num>
  <w:num w:numId="5" w16cid:durableId="1177884073">
    <w:abstractNumId w:val="1"/>
  </w:num>
  <w:num w:numId="6" w16cid:durableId="1766461092">
    <w:abstractNumId w:val="32"/>
  </w:num>
  <w:num w:numId="7" w16cid:durableId="1162164641">
    <w:abstractNumId w:val="44"/>
  </w:num>
  <w:num w:numId="8" w16cid:durableId="731267804">
    <w:abstractNumId w:val="2"/>
  </w:num>
  <w:num w:numId="9" w16cid:durableId="1972320794">
    <w:abstractNumId w:val="22"/>
  </w:num>
  <w:num w:numId="10" w16cid:durableId="789520631">
    <w:abstractNumId w:val="25"/>
  </w:num>
  <w:num w:numId="11" w16cid:durableId="1542547414">
    <w:abstractNumId w:val="41"/>
  </w:num>
  <w:num w:numId="12" w16cid:durableId="802381159">
    <w:abstractNumId w:val="43"/>
  </w:num>
  <w:num w:numId="13" w16cid:durableId="988554711">
    <w:abstractNumId w:val="31"/>
  </w:num>
  <w:num w:numId="14" w16cid:durableId="16978305">
    <w:abstractNumId w:val="37"/>
  </w:num>
  <w:num w:numId="15" w16cid:durableId="651368920">
    <w:abstractNumId w:val="21"/>
  </w:num>
  <w:num w:numId="16" w16cid:durableId="1579755042">
    <w:abstractNumId w:val="40"/>
  </w:num>
  <w:num w:numId="17" w16cid:durableId="1114443385">
    <w:abstractNumId w:val="36"/>
  </w:num>
  <w:num w:numId="18" w16cid:durableId="190850239">
    <w:abstractNumId w:val="34"/>
  </w:num>
  <w:num w:numId="19" w16cid:durableId="459882513">
    <w:abstractNumId w:val="23"/>
  </w:num>
  <w:num w:numId="20" w16cid:durableId="1478260216">
    <w:abstractNumId w:val="33"/>
  </w:num>
  <w:num w:numId="21" w16cid:durableId="1692561806">
    <w:abstractNumId w:val="28"/>
  </w:num>
  <w:num w:numId="22" w16cid:durableId="505288405">
    <w:abstractNumId w:val="0"/>
  </w:num>
  <w:num w:numId="23" w16cid:durableId="1545097209">
    <w:abstractNumId w:val="24"/>
  </w:num>
  <w:num w:numId="24" w16cid:durableId="141700365">
    <w:abstractNumId w:val="38"/>
  </w:num>
  <w:num w:numId="25" w16cid:durableId="639111043">
    <w:abstractNumId w:val="42"/>
  </w:num>
  <w:num w:numId="26" w16cid:durableId="745959470">
    <w:abstractNumId w:val="35"/>
  </w:num>
  <w:num w:numId="27" w16cid:durableId="2038193794">
    <w:abstractNumId w:val="27"/>
  </w:num>
  <w:num w:numId="28" w16cid:durableId="2138181591">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39"/>
    <w:rsid w:val="00001027"/>
    <w:rsid w:val="00002DB7"/>
    <w:rsid w:val="000044B0"/>
    <w:rsid w:val="00004FB3"/>
    <w:rsid w:val="00005017"/>
    <w:rsid w:val="000057FC"/>
    <w:rsid w:val="00005FD0"/>
    <w:rsid w:val="0000640D"/>
    <w:rsid w:val="00007137"/>
    <w:rsid w:val="0000788E"/>
    <w:rsid w:val="00007D78"/>
    <w:rsid w:val="000107FF"/>
    <w:rsid w:val="0001166F"/>
    <w:rsid w:val="00011979"/>
    <w:rsid w:val="0001259F"/>
    <w:rsid w:val="00013009"/>
    <w:rsid w:val="00013129"/>
    <w:rsid w:val="00013B93"/>
    <w:rsid w:val="00015B7A"/>
    <w:rsid w:val="00016992"/>
    <w:rsid w:val="00017FCE"/>
    <w:rsid w:val="00020526"/>
    <w:rsid w:val="00020F1A"/>
    <w:rsid w:val="00022E02"/>
    <w:rsid w:val="00023CAC"/>
    <w:rsid w:val="000241B9"/>
    <w:rsid w:val="00025F1B"/>
    <w:rsid w:val="00031EFC"/>
    <w:rsid w:val="000325B7"/>
    <w:rsid w:val="00032F31"/>
    <w:rsid w:val="00033DF7"/>
    <w:rsid w:val="000344DF"/>
    <w:rsid w:val="00034602"/>
    <w:rsid w:val="00035FEB"/>
    <w:rsid w:val="00036E46"/>
    <w:rsid w:val="00037C4C"/>
    <w:rsid w:val="000406A1"/>
    <w:rsid w:val="00042B8A"/>
    <w:rsid w:val="00044B4E"/>
    <w:rsid w:val="00045A11"/>
    <w:rsid w:val="00045F84"/>
    <w:rsid w:val="00046394"/>
    <w:rsid w:val="000526AD"/>
    <w:rsid w:val="00052739"/>
    <w:rsid w:val="00053B86"/>
    <w:rsid w:val="00054099"/>
    <w:rsid w:val="00055C44"/>
    <w:rsid w:val="0005674E"/>
    <w:rsid w:val="0005724E"/>
    <w:rsid w:val="00061B20"/>
    <w:rsid w:val="0006216D"/>
    <w:rsid w:val="00063DD8"/>
    <w:rsid w:val="000653EA"/>
    <w:rsid w:val="00065F42"/>
    <w:rsid w:val="000670C3"/>
    <w:rsid w:val="00067501"/>
    <w:rsid w:val="0006766F"/>
    <w:rsid w:val="000706C6"/>
    <w:rsid w:val="0007078D"/>
    <w:rsid w:val="000718AB"/>
    <w:rsid w:val="0007324E"/>
    <w:rsid w:val="00074C47"/>
    <w:rsid w:val="00075C83"/>
    <w:rsid w:val="000764B0"/>
    <w:rsid w:val="00076BA6"/>
    <w:rsid w:val="00077DE5"/>
    <w:rsid w:val="00083064"/>
    <w:rsid w:val="0008415F"/>
    <w:rsid w:val="0008536F"/>
    <w:rsid w:val="00086C9B"/>
    <w:rsid w:val="00090F54"/>
    <w:rsid w:val="00091DAC"/>
    <w:rsid w:val="00091F4F"/>
    <w:rsid w:val="000923A8"/>
    <w:rsid w:val="00092469"/>
    <w:rsid w:val="000925A0"/>
    <w:rsid w:val="00093171"/>
    <w:rsid w:val="00093AA5"/>
    <w:rsid w:val="00094261"/>
    <w:rsid w:val="00094A39"/>
    <w:rsid w:val="000956A5"/>
    <w:rsid w:val="00096A86"/>
    <w:rsid w:val="00096A95"/>
    <w:rsid w:val="00096F8A"/>
    <w:rsid w:val="00097B0F"/>
    <w:rsid w:val="000A2C2C"/>
    <w:rsid w:val="000A3714"/>
    <w:rsid w:val="000A3A74"/>
    <w:rsid w:val="000A4A5D"/>
    <w:rsid w:val="000A4E96"/>
    <w:rsid w:val="000A7109"/>
    <w:rsid w:val="000A7E7F"/>
    <w:rsid w:val="000B0137"/>
    <w:rsid w:val="000B3212"/>
    <w:rsid w:val="000B3460"/>
    <w:rsid w:val="000B4BB8"/>
    <w:rsid w:val="000B52EB"/>
    <w:rsid w:val="000B58BE"/>
    <w:rsid w:val="000B58D5"/>
    <w:rsid w:val="000B5E00"/>
    <w:rsid w:val="000C1C03"/>
    <w:rsid w:val="000C1FAF"/>
    <w:rsid w:val="000C3D38"/>
    <w:rsid w:val="000C3E88"/>
    <w:rsid w:val="000C47CB"/>
    <w:rsid w:val="000C4CC7"/>
    <w:rsid w:val="000C4EEF"/>
    <w:rsid w:val="000C584A"/>
    <w:rsid w:val="000C5E5E"/>
    <w:rsid w:val="000C64CA"/>
    <w:rsid w:val="000C76F1"/>
    <w:rsid w:val="000D0D0C"/>
    <w:rsid w:val="000D0EDC"/>
    <w:rsid w:val="000D272D"/>
    <w:rsid w:val="000D35CC"/>
    <w:rsid w:val="000D3685"/>
    <w:rsid w:val="000D3F6F"/>
    <w:rsid w:val="000D417D"/>
    <w:rsid w:val="000D4236"/>
    <w:rsid w:val="000D483F"/>
    <w:rsid w:val="000D4CEA"/>
    <w:rsid w:val="000D774D"/>
    <w:rsid w:val="000D7ECF"/>
    <w:rsid w:val="000D7F41"/>
    <w:rsid w:val="000E0408"/>
    <w:rsid w:val="000E0EEE"/>
    <w:rsid w:val="000E24F0"/>
    <w:rsid w:val="000E2528"/>
    <w:rsid w:val="000E27C6"/>
    <w:rsid w:val="000E2AA1"/>
    <w:rsid w:val="000E2F94"/>
    <w:rsid w:val="000E3301"/>
    <w:rsid w:val="000E48B7"/>
    <w:rsid w:val="000E52F5"/>
    <w:rsid w:val="000E55E6"/>
    <w:rsid w:val="000E79F6"/>
    <w:rsid w:val="000F03EF"/>
    <w:rsid w:val="000F0930"/>
    <w:rsid w:val="000F18BF"/>
    <w:rsid w:val="000F25CC"/>
    <w:rsid w:val="000F2CEF"/>
    <w:rsid w:val="000F2EA1"/>
    <w:rsid w:val="000F33AB"/>
    <w:rsid w:val="000F3783"/>
    <w:rsid w:val="000F5AA5"/>
    <w:rsid w:val="000F6C1C"/>
    <w:rsid w:val="000F7225"/>
    <w:rsid w:val="000F7254"/>
    <w:rsid w:val="001006FB"/>
    <w:rsid w:val="0010079A"/>
    <w:rsid w:val="0010473A"/>
    <w:rsid w:val="0010572B"/>
    <w:rsid w:val="00110218"/>
    <w:rsid w:val="00110757"/>
    <w:rsid w:val="00111433"/>
    <w:rsid w:val="001144DE"/>
    <w:rsid w:val="001148E7"/>
    <w:rsid w:val="001153F4"/>
    <w:rsid w:val="00116114"/>
    <w:rsid w:val="00116313"/>
    <w:rsid w:val="00116BBE"/>
    <w:rsid w:val="00116D43"/>
    <w:rsid w:val="00120E94"/>
    <w:rsid w:val="00121DBB"/>
    <w:rsid w:val="001226B9"/>
    <w:rsid w:val="001230FC"/>
    <w:rsid w:val="001236F3"/>
    <w:rsid w:val="00124615"/>
    <w:rsid w:val="00126513"/>
    <w:rsid w:val="00127CF2"/>
    <w:rsid w:val="00130738"/>
    <w:rsid w:val="0013424C"/>
    <w:rsid w:val="00135046"/>
    <w:rsid w:val="00136D48"/>
    <w:rsid w:val="00137EA8"/>
    <w:rsid w:val="00141480"/>
    <w:rsid w:val="00141634"/>
    <w:rsid w:val="0014196D"/>
    <w:rsid w:val="00143493"/>
    <w:rsid w:val="00145186"/>
    <w:rsid w:val="00145475"/>
    <w:rsid w:val="0014561F"/>
    <w:rsid w:val="001456BA"/>
    <w:rsid w:val="00146FE5"/>
    <w:rsid w:val="00147526"/>
    <w:rsid w:val="001475A3"/>
    <w:rsid w:val="00151054"/>
    <w:rsid w:val="0015141D"/>
    <w:rsid w:val="001529BE"/>
    <w:rsid w:val="001535E1"/>
    <w:rsid w:val="0015447A"/>
    <w:rsid w:val="001600B8"/>
    <w:rsid w:val="0016191B"/>
    <w:rsid w:val="001623BE"/>
    <w:rsid w:val="00162E57"/>
    <w:rsid w:val="001649C6"/>
    <w:rsid w:val="00165272"/>
    <w:rsid w:val="001665C4"/>
    <w:rsid w:val="00167410"/>
    <w:rsid w:val="00170471"/>
    <w:rsid w:val="00170A2E"/>
    <w:rsid w:val="001729F0"/>
    <w:rsid w:val="00173213"/>
    <w:rsid w:val="001739FE"/>
    <w:rsid w:val="0017654A"/>
    <w:rsid w:val="001768B2"/>
    <w:rsid w:val="001771CF"/>
    <w:rsid w:val="00177AEB"/>
    <w:rsid w:val="00180854"/>
    <w:rsid w:val="00182AB1"/>
    <w:rsid w:val="00183A5C"/>
    <w:rsid w:val="0018402B"/>
    <w:rsid w:val="001843E4"/>
    <w:rsid w:val="00185450"/>
    <w:rsid w:val="00185BCB"/>
    <w:rsid w:val="0018694D"/>
    <w:rsid w:val="00186D40"/>
    <w:rsid w:val="00187712"/>
    <w:rsid w:val="0019286C"/>
    <w:rsid w:val="0019304C"/>
    <w:rsid w:val="00196934"/>
    <w:rsid w:val="00196DEF"/>
    <w:rsid w:val="00197FFB"/>
    <w:rsid w:val="001A06B7"/>
    <w:rsid w:val="001A0C1E"/>
    <w:rsid w:val="001A256B"/>
    <w:rsid w:val="001A3D12"/>
    <w:rsid w:val="001A4320"/>
    <w:rsid w:val="001A6D58"/>
    <w:rsid w:val="001A6E35"/>
    <w:rsid w:val="001B00E1"/>
    <w:rsid w:val="001B29E8"/>
    <w:rsid w:val="001B385E"/>
    <w:rsid w:val="001B389C"/>
    <w:rsid w:val="001B7FB2"/>
    <w:rsid w:val="001C0C65"/>
    <w:rsid w:val="001C2175"/>
    <w:rsid w:val="001C2CFD"/>
    <w:rsid w:val="001C6D76"/>
    <w:rsid w:val="001D004F"/>
    <w:rsid w:val="001D247C"/>
    <w:rsid w:val="001D2A09"/>
    <w:rsid w:val="001D40FF"/>
    <w:rsid w:val="001D455C"/>
    <w:rsid w:val="001D4838"/>
    <w:rsid w:val="001D4C22"/>
    <w:rsid w:val="001D5F07"/>
    <w:rsid w:val="001D6EC1"/>
    <w:rsid w:val="001D78A1"/>
    <w:rsid w:val="001D7C49"/>
    <w:rsid w:val="001E197A"/>
    <w:rsid w:val="001E298C"/>
    <w:rsid w:val="001E3190"/>
    <w:rsid w:val="001E38E1"/>
    <w:rsid w:val="001E4336"/>
    <w:rsid w:val="001E6EC8"/>
    <w:rsid w:val="001F09A0"/>
    <w:rsid w:val="001F1B78"/>
    <w:rsid w:val="001F2BDF"/>
    <w:rsid w:val="001F3692"/>
    <w:rsid w:val="001F3E56"/>
    <w:rsid w:val="001F3ECC"/>
    <w:rsid w:val="001F3F3A"/>
    <w:rsid w:val="001F4725"/>
    <w:rsid w:val="00200C95"/>
    <w:rsid w:val="00201CB9"/>
    <w:rsid w:val="00202DCF"/>
    <w:rsid w:val="00207D86"/>
    <w:rsid w:val="00211481"/>
    <w:rsid w:val="00213B96"/>
    <w:rsid w:val="00214C5B"/>
    <w:rsid w:val="00215053"/>
    <w:rsid w:val="0022060D"/>
    <w:rsid w:val="00220D5F"/>
    <w:rsid w:val="00221F70"/>
    <w:rsid w:val="00222795"/>
    <w:rsid w:val="0022301A"/>
    <w:rsid w:val="002233A2"/>
    <w:rsid w:val="002255DB"/>
    <w:rsid w:val="00225680"/>
    <w:rsid w:val="002272CA"/>
    <w:rsid w:val="0023062C"/>
    <w:rsid w:val="00230EC8"/>
    <w:rsid w:val="002310AA"/>
    <w:rsid w:val="002314C9"/>
    <w:rsid w:val="002345F7"/>
    <w:rsid w:val="00234841"/>
    <w:rsid w:val="00235694"/>
    <w:rsid w:val="0023691A"/>
    <w:rsid w:val="00236F46"/>
    <w:rsid w:val="00240607"/>
    <w:rsid w:val="00244484"/>
    <w:rsid w:val="00247BB8"/>
    <w:rsid w:val="00247F23"/>
    <w:rsid w:val="002502E5"/>
    <w:rsid w:val="00252390"/>
    <w:rsid w:val="002528A7"/>
    <w:rsid w:val="00255566"/>
    <w:rsid w:val="00256A5C"/>
    <w:rsid w:val="00256C2A"/>
    <w:rsid w:val="0025732E"/>
    <w:rsid w:val="002576F0"/>
    <w:rsid w:val="002607FE"/>
    <w:rsid w:val="00262A5E"/>
    <w:rsid w:val="00264094"/>
    <w:rsid w:val="002647BE"/>
    <w:rsid w:val="00264A0D"/>
    <w:rsid w:val="00265569"/>
    <w:rsid w:val="002656BD"/>
    <w:rsid w:val="00266252"/>
    <w:rsid w:val="002666A9"/>
    <w:rsid w:val="00266EF3"/>
    <w:rsid w:val="00267A04"/>
    <w:rsid w:val="00270F2C"/>
    <w:rsid w:val="00273127"/>
    <w:rsid w:val="00275544"/>
    <w:rsid w:val="00275562"/>
    <w:rsid w:val="00275F54"/>
    <w:rsid w:val="00276EDC"/>
    <w:rsid w:val="0028019C"/>
    <w:rsid w:val="00283CCF"/>
    <w:rsid w:val="00283DEC"/>
    <w:rsid w:val="002840BA"/>
    <w:rsid w:val="002863DF"/>
    <w:rsid w:val="0029036B"/>
    <w:rsid w:val="0029156A"/>
    <w:rsid w:val="00292AD3"/>
    <w:rsid w:val="00293E48"/>
    <w:rsid w:val="00295009"/>
    <w:rsid w:val="00297ACA"/>
    <w:rsid w:val="002A0943"/>
    <w:rsid w:val="002A12B0"/>
    <w:rsid w:val="002A20F7"/>
    <w:rsid w:val="002A250F"/>
    <w:rsid w:val="002A3222"/>
    <w:rsid w:val="002A3EA2"/>
    <w:rsid w:val="002A44F6"/>
    <w:rsid w:val="002A5693"/>
    <w:rsid w:val="002B2916"/>
    <w:rsid w:val="002B3D0A"/>
    <w:rsid w:val="002B50FF"/>
    <w:rsid w:val="002B51DA"/>
    <w:rsid w:val="002B5641"/>
    <w:rsid w:val="002B7544"/>
    <w:rsid w:val="002C1980"/>
    <w:rsid w:val="002C1FD0"/>
    <w:rsid w:val="002C3216"/>
    <w:rsid w:val="002C38FD"/>
    <w:rsid w:val="002C491F"/>
    <w:rsid w:val="002C4B09"/>
    <w:rsid w:val="002C55DC"/>
    <w:rsid w:val="002C617E"/>
    <w:rsid w:val="002D0208"/>
    <w:rsid w:val="002D1548"/>
    <w:rsid w:val="002D38CB"/>
    <w:rsid w:val="002D5860"/>
    <w:rsid w:val="002D5D3B"/>
    <w:rsid w:val="002D6FA6"/>
    <w:rsid w:val="002D7742"/>
    <w:rsid w:val="002D7E28"/>
    <w:rsid w:val="002E046B"/>
    <w:rsid w:val="002E092F"/>
    <w:rsid w:val="002E1085"/>
    <w:rsid w:val="002E1150"/>
    <w:rsid w:val="002E1DC5"/>
    <w:rsid w:val="002E2888"/>
    <w:rsid w:val="002E45E3"/>
    <w:rsid w:val="002E4C6E"/>
    <w:rsid w:val="002E4EA6"/>
    <w:rsid w:val="002E55D2"/>
    <w:rsid w:val="002E7CB7"/>
    <w:rsid w:val="002F0180"/>
    <w:rsid w:val="002F1DA0"/>
    <w:rsid w:val="002F21D5"/>
    <w:rsid w:val="002F340C"/>
    <w:rsid w:val="002F415F"/>
    <w:rsid w:val="002F475F"/>
    <w:rsid w:val="002F4FA2"/>
    <w:rsid w:val="002F6187"/>
    <w:rsid w:val="002F659E"/>
    <w:rsid w:val="0030019D"/>
    <w:rsid w:val="00301310"/>
    <w:rsid w:val="0030170E"/>
    <w:rsid w:val="0030186A"/>
    <w:rsid w:val="003036DB"/>
    <w:rsid w:val="003056DD"/>
    <w:rsid w:val="00307131"/>
    <w:rsid w:val="003077D2"/>
    <w:rsid w:val="00307F7E"/>
    <w:rsid w:val="0031077B"/>
    <w:rsid w:val="00310B3A"/>
    <w:rsid w:val="00310D7C"/>
    <w:rsid w:val="003120BC"/>
    <w:rsid w:val="00313BDB"/>
    <w:rsid w:val="003144DD"/>
    <w:rsid w:val="0031564F"/>
    <w:rsid w:val="00315BD9"/>
    <w:rsid w:val="0031618D"/>
    <w:rsid w:val="00317AD6"/>
    <w:rsid w:val="00320997"/>
    <w:rsid w:val="0032396A"/>
    <w:rsid w:val="0032575F"/>
    <w:rsid w:val="00325E8C"/>
    <w:rsid w:val="00330C26"/>
    <w:rsid w:val="00331069"/>
    <w:rsid w:val="00334DD8"/>
    <w:rsid w:val="00335E19"/>
    <w:rsid w:val="00336549"/>
    <w:rsid w:val="00336A40"/>
    <w:rsid w:val="00336A7C"/>
    <w:rsid w:val="0033775B"/>
    <w:rsid w:val="0034197B"/>
    <w:rsid w:val="003456C1"/>
    <w:rsid w:val="00347287"/>
    <w:rsid w:val="00347827"/>
    <w:rsid w:val="00347992"/>
    <w:rsid w:val="00347F04"/>
    <w:rsid w:val="00351524"/>
    <w:rsid w:val="00351B9E"/>
    <w:rsid w:val="00352734"/>
    <w:rsid w:val="00353EA7"/>
    <w:rsid w:val="0035411F"/>
    <w:rsid w:val="00354125"/>
    <w:rsid w:val="0035462F"/>
    <w:rsid w:val="00356AEB"/>
    <w:rsid w:val="00356F27"/>
    <w:rsid w:val="00357C2C"/>
    <w:rsid w:val="003614C6"/>
    <w:rsid w:val="0036252C"/>
    <w:rsid w:val="00362EF5"/>
    <w:rsid w:val="0036317A"/>
    <w:rsid w:val="003636FE"/>
    <w:rsid w:val="003641B3"/>
    <w:rsid w:val="0036769B"/>
    <w:rsid w:val="0037069F"/>
    <w:rsid w:val="003708B6"/>
    <w:rsid w:val="00370F43"/>
    <w:rsid w:val="00370F5D"/>
    <w:rsid w:val="003712C5"/>
    <w:rsid w:val="0037264A"/>
    <w:rsid w:val="00372E7B"/>
    <w:rsid w:val="00374DBC"/>
    <w:rsid w:val="00375B78"/>
    <w:rsid w:val="0037690D"/>
    <w:rsid w:val="00376D37"/>
    <w:rsid w:val="00377C0B"/>
    <w:rsid w:val="00380041"/>
    <w:rsid w:val="003803CA"/>
    <w:rsid w:val="00383380"/>
    <w:rsid w:val="0038460A"/>
    <w:rsid w:val="003854CE"/>
    <w:rsid w:val="0038569C"/>
    <w:rsid w:val="00385CF4"/>
    <w:rsid w:val="00386A86"/>
    <w:rsid w:val="003876FE"/>
    <w:rsid w:val="00391DB5"/>
    <w:rsid w:val="0039222B"/>
    <w:rsid w:val="00393188"/>
    <w:rsid w:val="003945EB"/>
    <w:rsid w:val="00394E98"/>
    <w:rsid w:val="00395BB6"/>
    <w:rsid w:val="0039678A"/>
    <w:rsid w:val="00397407"/>
    <w:rsid w:val="003A085B"/>
    <w:rsid w:val="003A14DC"/>
    <w:rsid w:val="003A38F9"/>
    <w:rsid w:val="003A79E5"/>
    <w:rsid w:val="003B0A30"/>
    <w:rsid w:val="003B0A41"/>
    <w:rsid w:val="003B3653"/>
    <w:rsid w:val="003B40B6"/>
    <w:rsid w:val="003B49DF"/>
    <w:rsid w:val="003B5C01"/>
    <w:rsid w:val="003B5D62"/>
    <w:rsid w:val="003B6C89"/>
    <w:rsid w:val="003C0213"/>
    <w:rsid w:val="003C0FB2"/>
    <w:rsid w:val="003C1924"/>
    <w:rsid w:val="003C3E87"/>
    <w:rsid w:val="003C4F8D"/>
    <w:rsid w:val="003C5721"/>
    <w:rsid w:val="003C6ADF"/>
    <w:rsid w:val="003D063D"/>
    <w:rsid w:val="003D0D87"/>
    <w:rsid w:val="003D15A7"/>
    <w:rsid w:val="003D1CD9"/>
    <w:rsid w:val="003D35F4"/>
    <w:rsid w:val="003D4AE4"/>
    <w:rsid w:val="003D5477"/>
    <w:rsid w:val="003D68ED"/>
    <w:rsid w:val="003E079B"/>
    <w:rsid w:val="003E0C04"/>
    <w:rsid w:val="003E354A"/>
    <w:rsid w:val="003E4E79"/>
    <w:rsid w:val="003E6C40"/>
    <w:rsid w:val="003F0365"/>
    <w:rsid w:val="003F0D68"/>
    <w:rsid w:val="003F2256"/>
    <w:rsid w:val="003F2C29"/>
    <w:rsid w:val="003F346A"/>
    <w:rsid w:val="003F3DAB"/>
    <w:rsid w:val="003F52AF"/>
    <w:rsid w:val="003F605C"/>
    <w:rsid w:val="003F66A4"/>
    <w:rsid w:val="00400963"/>
    <w:rsid w:val="00401E4C"/>
    <w:rsid w:val="004024B7"/>
    <w:rsid w:val="00403EEA"/>
    <w:rsid w:val="00404180"/>
    <w:rsid w:val="004056A2"/>
    <w:rsid w:val="00410752"/>
    <w:rsid w:val="0041237B"/>
    <w:rsid w:val="0041485D"/>
    <w:rsid w:val="0041567F"/>
    <w:rsid w:val="004162C7"/>
    <w:rsid w:val="0041684E"/>
    <w:rsid w:val="004169DC"/>
    <w:rsid w:val="00416B2D"/>
    <w:rsid w:val="004170BC"/>
    <w:rsid w:val="00420086"/>
    <w:rsid w:val="004202E3"/>
    <w:rsid w:val="00424CC5"/>
    <w:rsid w:val="00424CF2"/>
    <w:rsid w:val="004252CF"/>
    <w:rsid w:val="004257EA"/>
    <w:rsid w:val="00427379"/>
    <w:rsid w:val="0043200E"/>
    <w:rsid w:val="00433816"/>
    <w:rsid w:val="00433D72"/>
    <w:rsid w:val="00434339"/>
    <w:rsid w:val="0043446A"/>
    <w:rsid w:val="0043688D"/>
    <w:rsid w:val="0044053C"/>
    <w:rsid w:val="00440BBF"/>
    <w:rsid w:val="00440F7C"/>
    <w:rsid w:val="00441BF3"/>
    <w:rsid w:val="00441D61"/>
    <w:rsid w:val="004431FA"/>
    <w:rsid w:val="004448DC"/>
    <w:rsid w:val="004454E0"/>
    <w:rsid w:val="00450B58"/>
    <w:rsid w:val="0045139E"/>
    <w:rsid w:val="0045183F"/>
    <w:rsid w:val="00451CE7"/>
    <w:rsid w:val="004520EC"/>
    <w:rsid w:val="004537EE"/>
    <w:rsid w:val="00453CE7"/>
    <w:rsid w:val="00453D94"/>
    <w:rsid w:val="00453FAE"/>
    <w:rsid w:val="0045630C"/>
    <w:rsid w:val="004567CC"/>
    <w:rsid w:val="00456A38"/>
    <w:rsid w:val="00456A90"/>
    <w:rsid w:val="00457286"/>
    <w:rsid w:val="004632AF"/>
    <w:rsid w:val="004641F4"/>
    <w:rsid w:val="004653F8"/>
    <w:rsid w:val="00465A57"/>
    <w:rsid w:val="00467201"/>
    <w:rsid w:val="00470644"/>
    <w:rsid w:val="00471283"/>
    <w:rsid w:val="00472869"/>
    <w:rsid w:val="00473694"/>
    <w:rsid w:val="004741E0"/>
    <w:rsid w:val="004741E1"/>
    <w:rsid w:val="0047420B"/>
    <w:rsid w:val="00474339"/>
    <w:rsid w:val="004751C0"/>
    <w:rsid w:val="00475927"/>
    <w:rsid w:val="00477FE2"/>
    <w:rsid w:val="004801FC"/>
    <w:rsid w:val="00483CF7"/>
    <w:rsid w:val="00484E7E"/>
    <w:rsid w:val="004852AB"/>
    <w:rsid w:val="00485E7A"/>
    <w:rsid w:val="00486C0F"/>
    <w:rsid w:val="00487B06"/>
    <w:rsid w:val="00490365"/>
    <w:rsid w:val="0049134A"/>
    <w:rsid w:val="00492569"/>
    <w:rsid w:val="00492D1A"/>
    <w:rsid w:val="00493626"/>
    <w:rsid w:val="004937ED"/>
    <w:rsid w:val="00493B4F"/>
    <w:rsid w:val="00493F2D"/>
    <w:rsid w:val="00494181"/>
    <w:rsid w:val="004958FC"/>
    <w:rsid w:val="00496436"/>
    <w:rsid w:val="00496F99"/>
    <w:rsid w:val="004A1B78"/>
    <w:rsid w:val="004A2192"/>
    <w:rsid w:val="004A402C"/>
    <w:rsid w:val="004A4178"/>
    <w:rsid w:val="004A4201"/>
    <w:rsid w:val="004A6051"/>
    <w:rsid w:val="004A714D"/>
    <w:rsid w:val="004A73D1"/>
    <w:rsid w:val="004A7567"/>
    <w:rsid w:val="004B09EB"/>
    <w:rsid w:val="004B0C5E"/>
    <w:rsid w:val="004B0C72"/>
    <w:rsid w:val="004B1BDA"/>
    <w:rsid w:val="004B3096"/>
    <w:rsid w:val="004B50B6"/>
    <w:rsid w:val="004C0572"/>
    <w:rsid w:val="004C1232"/>
    <w:rsid w:val="004C2A7F"/>
    <w:rsid w:val="004C3A2E"/>
    <w:rsid w:val="004C4C3A"/>
    <w:rsid w:val="004C6D4E"/>
    <w:rsid w:val="004D05BF"/>
    <w:rsid w:val="004D1291"/>
    <w:rsid w:val="004D1CE4"/>
    <w:rsid w:val="004D1D35"/>
    <w:rsid w:val="004D2416"/>
    <w:rsid w:val="004D4969"/>
    <w:rsid w:val="004D5CEC"/>
    <w:rsid w:val="004D60D0"/>
    <w:rsid w:val="004D6177"/>
    <w:rsid w:val="004D6E49"/>
    <w:rsid w:val="004D701B"/>
    <w:rsid w:val="004E0F8B"/>
    <w:rsid w:val="004E1A76"/>
    <w:rsid w:val="004E2181"/>
    <w:rsid w:val="004E3FA7"/>
    <w:rsid w:val="004E43EA"/>
    <w:rsid w:val="004E7141"/>
    <w:rsid w:val="004E729C"/>
    <w:rsid w:val="004F04C5"/>
    <w:rsid w:val="004F0C84"/>
    <w:rsid w:val="004F2A59"/>
    <w:rsid w:val="004F33FE"/>
    <w:rsid w:val="004F43F5"/>
    <w:rsid w:val="004F444F"/>
    <w:rsid w:val="004F54B2"/>
    <w:rsid w:val="004F796B"/>
    <w:rsid w:val="00500382"/>
    <w:rsid w:val="005010F2"/>
    <w:rsid w:val="005011B8"/>
    <w:rsid w:val="00502668"/>
    <w:rsid w:val="00502833"/>
    <w:rsid w:val="00505891"/>
    <w:rsid w:val="00507054"/>
    <w:rsid w:val="005073BD"/>
    <w:rsid w:val="005077C7"/>
    <w:rsid w:val="005105D5"/>
    <w:rsid w:val="00510962"/>
    <w:rsid w:val="0051195D"/>
    <w:rsid w:val="00512638"/>
    <w:rsid w:val="0051324A"/>
    <w:rsid w:val="0051414B"/>
    <w:rsid w:val="00514477"/>
    <w:rsid w:val="00514DBA"/>
    <w:rsid w:val="005154CD"/>
    <w:rsid w:val="005157AB"/>
    <w:rsid w:val="00516258"/>
    <w:rsid w:val="005163A5"/>
    <w:rsid w:val="0051640C"/>
    <w:rsid w:val="005168E5"/>
    <w:rsid w:val="00516F5A"/>
    <w:rsid w:val="00517318"/>
    <w:rsid w:val="00517722"/>
    <w:rsid w:val="00517976"/>
    <w:rsid w:val="005216C1"/>
    <w:rsid w:val="00521786"/>
    <w:rsid w:val="00521A97"/>
    <w:rsid w:val="00521B07"/>
    <w:rsid w:val="005224A9"/>
    <w:rsid w:val="00522584"/>
    <w:rsid w:val="00522B17"/>
    <w:rsid w:val="00523365"/>
    <w:rsid w:val="0052352D"/>
    <w:rsid w:val="00523AE1"/>
    <w:rsid w:val="0052405A"/>
    <w:rsid w:val="00524403"/>
    <w:rsid w:val="00525099"/>
    <w:rsid w:val="005263D5"/>
    <w:rsid w:val="005275BE"/>
    <w:rsid w:val="00527B41"/>
    <w:rsid w:val="00527E7A"/>
    <w:rsid w:val="00530B09"/>
    <w:rsid w:val="00531367"/>
    <w:rsid w:val="00531B63"/>
    <w:rsid w:val="005326A7"/>
    <w:rsid w:val="00534441"/>
    <w:rsid w:val="005345DD"/>
    <w:rsid w:val="00534838"/>
    <w:rsid w:val="00534FFD"/>
    <w:rsid w:val="0054213C"/>
    <w:rsid w:val="005428F5"/>
    <w:rsid w:val="005441AC"/>
    <w:rsid w:val="00544647"/>
    <w:rsid w:val="00545C66"/>
    <w:rsid w:val="005461F4"/>
    <w:rsid w:val="00547C78"/>
    <w:rsid w:val="005505F6"/>
    <w:rsid w:val="00550F5E"/>
    <w:rsid w:val="005514B8"/>
    <w:rsid w:val="005520ED"/>
    <w:rsid w:val="00554316"/>
    <w:rsid w:val="005544AD"/>
    <w:rsid w:val="005553DD"/>
    <w:rsid w:val="00556D98"/>
    <w:rsid w:val="00560CC7"/>
    <w:rsid w:val="00561893"/>
    <w:rsid w:val="00562328"/>
    <w:rsid w:val="00562401"/>
    <w:rsid w:val="00563D60"/>
    <w:rsid w:val="00563ECF"/>
    <w:rsid w:val="00564053"/>
    <w:rsid w:val="00564255"/>
    <w:rsid w:val="005656ED"/>
    <w:rsid w:val="005662FB"/>
    <w:rsid w:val="0056677E"/>
    <w:rsid w:val="0056739B"/>
    <w:rsid w:val="00567694"/>
    <w:rsid w:val="00571613"/>
    <w:rsid w:val="005717E0"/>
    <w:rsid w:val="00572720"/>
    <w:rsid w:val="0057420E"/>
    <w:rsid w:val="005750D6"/>
    <w:rsid w:val="005751F9"/>
    <w:rsid w:val="0057547F"/>
    <w:rsid w:val="0057625C"/>
    <w:rsid w:val="00576E67"/>
    <w:rsid w:val="00580A1B"/>
    <w:rsid w:val="00580B96"/>
    <w:rsid w:val="00580BB0"/>
    <w:rsid w:val="0058172D"/>
    <w:rsid w:val="00581B56"/>
    <w:rsid w:val="00582AD1"/>
    <w:rsid w:val="0058339D"/>
    <w:rsid w:val="00583DEE"/>
    <w:rsid w:val="00584C64"/>
    <w:rsid w:val="0058557E"/>
    <w:rsid w:val="00586E96"/>
    <w:rsid w:val="00586F1E"/>
    <w:rsid w:val="0059014E"/>
    <w:rsid w:val="00591DA7"/>
    <w:rsid w:val="005921F1"/>
    <w:rsid w:val="00595DCE"/>
    <w:rsid w:val="005A06EB"/>
    <w:rsid w:val="005A3A5F"/>
    <w:rsid w:val="005A5433"/>
    <w:rsid w:val="005A55ED"/>
    <w:rsid w:val="005A62BA"/>
    <w:rsid w:val="005A63DE"/>
    <w:rsid w:val="005A65B9"/>
    <w:rsid w:val="005B2ECA"/>
    <w:rsid w:val="005B3170"/>
    <w:rsid w:val="005B34AD"/>
    <w:rsid w:val="005B4CF0"/>
    <w:rsid w:val="005B5067"/>
    <w:rsid w:val="005B5706"/>
    <w:rsid w:val="005B574F"/>
    <w:rsid w:val="005B5ABF"/>
    <w:rsid w:val="005B60C3"/>
    <w:rsid w:val="005B6791"/>
    <w:rsid w:val="005B6E98"/>
    <w:rsid w:val="005B7FA4"/>
    <w:rsid w:val="005C03CC"/>
    <w:rsid w:val="005C1CA5"/>
    <w:rsid w:val="005C3C29"/>
    <w:rsid w:val="005C3F4E"/>
    <w:rsid w:val="005C6018"/>
    <w:rsid w:val="005C746B"/>
    <w:rsid w:val="005C7C22"/>
    <w:rsid w:val="005D019B"/>
    <w:rsid w:val="005D05FB"/>
    <w:rsid w:val="005D1988"/>
    <w:rsid w:val="005D32F9"/>
    <w:rsid w:val="005D4828"/>
    <w:rsid w:val="005D4BFE"/>
    <w:rsid w:val="005D60C9"/>
    <w:rsid w:val="005D65DB"/>
    <w:rsid w:val="005D6D22"/>
    <w:rsid w:val="005D732A"/>
    <w:rsid w:val="005D7839"/>
    <w:rsid w:val="005E082D"/>
    <w:rsid w:val="005E08AF"/>
    <w:rsid w:val="005E193C"/>
    <w:rsid w:val="005E238F"/>
    <w:rsid w:val="005E3F66"/>
    <w:rsid w:val="005E48BC"/>
    <w:rsid w:val="005E6A3A"/>
    <w:rsid w:val="005E7ABD"/>
    <w:rsid w:val="005F09E5"/>
    <w:rsid w:val="005F0FC1"/>
    <w:rsid w:val="005F2D2F"/>
    <w:rsid w:val="005F624A"/>
    <w:rsid w:val="005F78E0"/>
    <w:rsid w:val="00602C66"/>
    <w:rsid w:val="00602F42"/>
    <w:rsid w:val="0060758A"/>
    <w:rsid w:val="006110D2"/>
    <w:rsid w:val="00613190"/>
    <w:rsid w:val="006131D3"/>
    <w:rsid w:val="006148E0"/>
    <w:rsid w:val="00614C83"/>
    <w:rsid w:val="00614E31"/>
    <w:rsid w:val="006162DA"/>
    <w:rsid w:val="00616503"/>
    <w:rsid w:val="00616E19"/>
    <w:rsid w:val="00617005"/>
    <w:rsid w:val="00620655"/>
    <w:rsid w:val="00621163"/>
    <w:rsid w:val="00622E62"/>
    <w:rsid w:val="00626336"/>
    <w:rsid w:val="00626D1F"/>
    <w:rsid w:val="006271F3"/>
    <w:rsid w:val="0063009E"/>
    <w:rsid w:val="006307A7"/>
    <w:rsid w:val="006317FA"/>
    <w:rsid w:val="00631F17"/>
    <w:rsid w:val="00635859"/>
    <w:rsid w:val="0063758D"/>
    <w:rsid w:val="00637DB5"/>
    <w:rsid w:val="00641E1D"/>
    <w:rsid w:val="0064294F"/>
    <w:rsid w:val="006431A2"/>
    <w:rsid w:val="00643341"/>
    <w:rsid w:val="006439CB"/>
    <w:rsid w:val="00643BCE"/>
    <w:rsid w:val="006457A4"/>
    <w:rsid w:val="0064589D"/>
    <w:rsid w:val="00645B01"/>
    <w:rsid w:val="00645C60"/>
    <w:rsid w:val="006464E1"/>
    <w:rsid w:val="0064655E"/>
    <w:rsid w:val="0064679C"/>
    <w:rsid w:val="006469FB"/>
    <w:rsid w:val="006501EB"/>
    <w:rsid w:val="0065023A"/>
    <w:rsid w:val="00650638"/>
    <w:rsid w:val="006528EC"/>
    <w:rsid w:val="0065322F"/>
    <w:rsid w:val="006535DB"/>
    <w:rsid w:val="00653BAC"/>
    <w:rsid w:val="006547EC"/>
    <w:rsid w:val="0065480B"/>
    <w:rsid w:val="006548C9"/>
    <w:rsid w:val="00654B46"/>
    <w:rsid w:val="006568F2"/>
    <w:rsid w:val="006637AE"/>
    <w:rsid w:val="00663C3A"/>
    <w:rsid w:val="00663CDE"/>
    <w:rsid w:val="00664EC5"/>
    <w:rsid w:val="00664F46"/>
    <w:rsid w:val="00665B5C"/>
    <w:rsid w:val="0066601D"/>
    <w:rsid w:val="00671E1C"/>
    <w:rsid w:val="006725CF"/>
    <w:rsid w:val="00674807"/>
    <w:rsid w:val="00676B6B"/>
    <w:rsid w:val="006775D3"/>
    <w:rsid w:val="00680EC8"/>
    <w:rsid w:val="006835A4"/>
    <w:rsid w:val="006844BF"/>
    <w:rsid w:val="00687D81"/>
    <w:rsid w:val="00694E85"/>
    <w:rsid w:val="006974CC"/>
    <w:rsid w:val="00697532"/>
    <w:rsid w:val="006A26BC"/>
    <w:rsid w:val="006A3E71"/>
    <w:rsid w:val="006A5078"/>
    <w:rsid w:val="006A50EB"/>
    <w:rsid w:val="006B51FF"/>
    <w:rsid w:val="006B5AFC"/>
    <w:rsid w:val="006B7016"/>
    <w:rsid w:val="006B7087"/>
    <w:rsid w:val="006B70BE"/>
    <w:rsid w:val="006C0EE8"/>
    <w:rsid w:val="006C2171"/>
    <w:rsid w:val="006C2272"/>
    <w:rsid w:val="006C4732"/>
    <w:rsid w:val="006C6315"/>
    <w:rsid w:val="006C69FC"/>
    <w:rsid w:val="006C6A46"/>
    <w:rsid w:val="006C6A99"/>
    <w:rsid w:val="006C6AF2"/>
    <w:rsid w:val="006C6BFD"/>
    <w:rsid w:val="006C7A9E"/>
    <w:rsid w:val="006C7DE4"/>
    <w:rsid w:val="006D07AC"/>
    <w:rsid w:val="006D127E"/>
    <w:rsid w:val="006D35A1"/>
    <w:rsid w:val="006D3C70"/>
    <w:rsid w:val="006D4D0E"/>
    <w:rsid w:val="006D5C9F"/>
    <w:rsid w:val="006E059F"/>
    <w:rsid w:val="006E08E6"/>
    <w:rsid w:val="006E0C39"/>
    <w:rsid w:val="006E1D19"/>
    <w:rsid w:val="006E48AA"/>
    <w:rsid w:val="006E65B0"/>
    <w:rsid w:val="006E67E2"/>
    <w:rsid w:val="006E6E8F"/>
    <w:rsid w:val="006E7250"/>
    <w:rsid w:val="006F00ED"/>
    <w:rsid w:val="006F08A5"/>
    <w:rsid w:val="006F11B2"/>
    <w:rsid w:val="006F19C4"/>
    <w:rsid w:val="006F1CBF"/>
    <w:rsid w:val="006F21C3"/>
    <w:rsid w:val="006F42F0"/>
    <w:rsid w:val="006F43EF"/>
    <w:rsid w:val="006F4EFE"/>
    <w:rsid w:val="006F5EC3"/>
    <w:rsid w:val="006F6D13"/>
    <w:rsid w:val="007004B0"/>
    <w:rsid w:val="00701728"/>
    <w:rsid w:val="007017C4"/>
    <w:rsid w:val="00701C8A"/>
    <w:rsid w:val="0070259B"/>
    <w:rsid w:val="00703EE9"/>
    <w:rsid w:val="007053BA"/>
    <w:rsid w:val="00706F04"/>
    <w:rsid w:val="0070709B"/>
    <w:rsid w:val="007079B8"/>
    <w:rsid w:val="00707F5B"/>
    <w:rsid w:val="00710E5D"/>
    <w:rsid w:val="007128A7"/>
    <w:rsid w:val="00713609"/>
    <w:rsid w:val="00713954"/>
    <w:rsid w:val="007142DB"/>
    <w:rsid w:val="00715F2B"/>
    <w:rsid w:val="00717790"/>
    <w:rsid w:val="007178C1"/>
    <w:rsid w:val="00720B4D"/>
    <w:rsid w:val="00720E01"/>
    <w:rsid w:val="007212EC"/>
    <w:rsid w:val="0072173E"/>
    <w:rsid w:val="00722B97"/>
    <w:rsid w:val="00723DB5"/>
    <w:rsid w:val="00723F0A"/>
    <w:rsid w:val="007255AC"/>
    <w:rsid w:val="007279B1"/>
    <w:rsid w:val="00727C36"/>
    <w:rsid w:val="00730D7C"/>
    <w:rsid w:val="00730FAD"/>
    <w:rsid w:val="007312E6"/>
    <w:rsid w:val="0073351A"/>
    <w:rsid w:val="007352CE"/>
    <w:rsid w:val="007358DE"/>
    <w:rsid w:val="00736AB3"/>
    <w:rsid w:val="007376D4"/>
    <w:rsid w:val="00740B6B"/>
    <w:rsid w:val="00741528"/>
    <w:rsid w:val="0074337A"/>
    <w:rsid w:val="007437B9"/>
    <w:rsid w:val="00747539"/>
    <w:rsid w:val="00747554"/>
    <w:rsid w:val="00753DC4"/>
    <w:rsid w:val="0075423D"/>
    <w:rsid w:val="00754DBC"/>
    <w:rsid w:val="00755261"/>
    <w:rsid w:val="00755380"/>
    <w:rsid w:val="00756C5A"/>
    <w:rsid w:val="00760283"/>
    <w:rsid w:val="007625D8"/>
    <w:rsid w:val="00764673"/>
    <w:rsid w:val="0076495F"/>
    <w:rsid w:val="00764D57"/>
    <w:rsid w:val="007658F3"/>
    <w:rsid w:val="00765D50"/>
    <w:rsid w:val="00766034"/>
    <w:rsid w:val="00767DC6"/>
    <w:rsid w:val="007703F4"/>
    <w:rsid w:val="007745CC"/>
    <w:rsid w:val="00774CEF"/>
    <w:rsid w:val="00775975"/>
    <w:rsid w:val="00775D88"/>
    <w:rsid w:val="007820C5"/>
    <w:rsid w:val="007820D1"/>
    <w:rsid w:val="00782E33"/>
    <w:rsid w:val="007835AF"/>
    <w:rsid w:val="007835B1"/>
    <w:rsid w:val="007861D7"/>
    <w:rsid w:val="00786217"/>
    <w:rsid w:val="00787A44"/>
    <w:rsid w:val="00787A4B"/>
    <w:rsid w:val="00790C84"/>
    <w:rsid w:val="00791413"/>
    <w:rsid w:val="007927FF"/>
    <w:rsid w:val="00793531"/>
    <w:rsid w:val="00795110"/>
    <w:rsid w:val="00796146"/>
    <w:rsid w:val="0079673D"/>
    <w:rsid w:val="007A0287"/>
    <w:rsid w:val="007A0488"/>
    <w:rsid w:val="007A1993"/>
    <w:rsid w:val="007A3E5E"/>
    <w:rsid w:val="007A4770"/>
    <w:rsid w:val="007A494A"/>
    <w:rsid w:val="007A4A58"/>
    <w:rsid w:val="007A5AA7"/>
    <w:rsid w:val="007A5D00"/>
    <w:rsid w:val="007A5E9A"/>
    <w:rsid w:val="007A7C4C"/>
    <w:rsid w:val="007B0900"/>
    <w:rsid w:val="007B11AD"/>
    <w:rsid w:val="007B22B6"/>
    <w:rsid w:val="007B2E9A"/>
    <w:rsid w:val="007B4A30"/>
    <w:rsid w:val="007B5196"/>
    <w:rsid w:val="007B5D6D"/>
    <w:rsid w:val="007B68C0"/>
    <w:rsid w:val="007B757E"/>
    <w:rsid w:val="007B7AAF"/>
    <w:rsid w:val="007C0DC4"/>
    <w:rsid w:val="007C0DFC"/>
    <w:rsid w:val="007C2632"/>
    <w:rsid w:val="007C2C93"/>
    <w:rsid w:val="007C4723"/>
    <w:rsid w:val="007C5CC0"/>
    <w:rsid w:val="007C605F"/>
    <w:rsid w:val="007C6C30"/>
    <w:rsid w:val="007C6FC6"/>
    <w:rsid w:val="007C7C0D"/>
    <w:rsid w:val="007D1943"/>
    <w:rsid w:val="007D28DD"/>
    <w:rsid w:val="007D54E9"/>
    <w:rsid w:val="007D57A5"/>
    <w:rsid w:val="007D5BCA"/>
    <w:rsid w:val="007D709C"/>
    <w:rsid w:val="007E04E9"/>
    <w:rsid w:val="007E133C"/>
    <w:rsid w:val="007E2E06"/>
    <w:rsid w:val="007E3841"/>
    <w:rsid w:val="007E4444"/>
    <w:rsid w:val="007E6D16"/>
    <w:rsid w:val="007E7950"/>
    <w:rsid w:val="007F1328"/>
    <w:rsid w:val="007F1AD9"/>
    <w:rsid w:val="007F2163"/>
    <w:rsid w:val="007F2E79"/>
    <w:rsid w:val="007F547D"/>
    <w:rsid w:val="007F5BBB"/>
    <w:rsid w:val="00800D56"/>
    <w:rsid w:val="008016EF"/>
    <w:rsid w:val="00801AEF"/>
    <w:rsid w:val="00802C8A"/>
    <w:rsid w:val="008037B8"/>
    <w:rsid w:val="008041EE"/>
    <w:rsid w:val="008045F9"/>
    <w:rsid w:val="00805A9A"/>
    <w:rsid w:val="008068D0"/>
    <w:rsid w:val="00811927"/>
    <w:rsid w:val="008127E2"/>
    <w:rsid w:val="0081331C"/>
    <w:rsid w:val="0081357A"/>
    <w:rsid w:val="00814D76"/>
    <w:rsid w:val="00814D81"/>
    <w:rsid w:val="008166B2"/>
    <w:rsid w:val="00816767"/>
    <w:rsid w:val="00820C9E"/>
    <w:rsid w:val="00823E1E"/>
    <w:rsid w:val="0082403F"/>
    <w:rsid w:val="00824296"/>
    <w:rsid w:val="008249D5"/>
    <w:rsid w:val="00827693"/>
    <w:rsid w:val="0082796C"/>
    <w:rsid w:val="0083112C"/>
    <w:rsid w:val="00831C6A"/>
    <w:rsid w:val="00831CBC"/>
    <w:rsid w:val="00833E77"/>
    <w:rsid w:val="0083543F"/>
    <w:rsid w:val="00835E3E"/>
    <w:rsid w:val="00836304"/>
    <w:rsid w:val="00840075"/>
    <w:rsid w:val="00840E8D"/>
    <w:rsid w:val="008439C4"/>
    <w:rsid w:val="00843AA9"/>
    <w:rsid w:val="00845005"/>
    <w:rsid w:val="00845827"/>
    <w:rsid w:val="00846BF6"/>
    <w:rsid w:val="00846D3B"/>
    <w:rsid w:val="008512AA"/>
    <w:rsid w:val="00851F14"/>
    <w:rsid w:val="00852C9A"/>
    <w:rsid w:val="00853373"/>
    <w:rsid w:val="00853853"/>
    <w:rsid w:val="0085404C"/>
    <w:rsid w:val="00856AEE"/>
    <w:rsid w:val="00857767"/>
    <w:rsid w:val="00857C90"/>
    <w:rsid w:val="008605C5"/>
    <w:rsid w:val="00860A9F"/>
    <w:rsid w:val="00861524"/>
    <w:rsid w:val="008615A3"/>
    <w:rsid w:val="00864E86"/>
    <w:rsid w:val="00866121"/>
    <w:rsid w:val="0086672F"/>
    <w:rsid w:val="008676C9"/>
    <w:rsid w:val="008676D0"/>
    <w:rsid w:val="00870996"/>
    <w:rsid w:val="00871CBD"/>
    <w:rsid w:val="00875400"/>
    <w:rsid w:val="00875653"/>
    <w:rsid w:val="008778BC"/>
    <w:rsid w:val="00877913"/>
    <w:rsid w:val="00877D4C"/>
    <w:rsid w:val="008815F3"/>
    <w:rsid w:val="00882A8E"/>
    <w:rsid w:val="0088369E"/>
    <w:rsid w:val="00884589"/>
    <w:rsid w:val="00884F77"/>
    <w:rsid w:val="008850D4"/>
    <w:rsid w:val="00885D23"/>
    <w:rsid w:val="00887CA4"/>
    <w:rsid w:val="00891072"/>
    <w:rsid w:val="00891AC3"/>
    <w:rsid w:val="00891E8F"/>
    <w:rsid w:val="00893EB1"/>
    <w:rsid w:val="00894552"/>
    <w:rsid w:val="008A056B"/>
    <w:rsid w:val="008A139E"/>
    <w:rsid w:val="008A1775"/>
    <w:rsid w:val="008A1B96"/>
    <w:rsid w:val="008A23C5"/>
    <w:rsid w:val="008A2944"/>
    <w:rsid w:val="008A2A20"/>
    <w:rsid w:val="008A392B"/>
    <w:rsid w:val="008A45D6"/>
    <w:rsid w:val="008A47F4"/>
    <w:rsid w:val="008A4B83"/>
    <w:rsid w:val="008A637F"/>
    <w:rsid w:val="008A73EB"/>
    <w:rsid w:val="008B1C5E"/>
    <w:rsid w:val="008B1FBC"/>
    <w:rsid w:val="008B3F26"/>
    <w:rsid w:val="008B50F5"/>
    <w:rsid w:val="008C03F5"/>
    <w:rsid w:val="008C17AF"/>
    <w:rsid w:val="008C1B89"/>
    <w:rsid w:val="008C2FFB"/>
    <w:rsid w:val="008C56DA"/>
    <w:rsid w:val="008C6A35"/>
    <w:rsid w:val="008C7029"/>
    <w:rsid w:val="008C705C"/>
    <w:rsid w:val="008C7426"/>
    <w:rsid w:val="008C76EE"/>
    <w:rsid w:val="008C7A10"/>
    <w:rsid w:val="008C7EAB"/>
    <w:rsid w:val="008C7EE9"/>
    <w:rsid w:val="008D071E"/>
    <w:rsid w:val="008D0960"/>
    <w:rsid w:val="008D16D0"/>
    <w:rsid w:val="008D22A9"/>
    <w:rsid w:val="008D30EF"/>
    <w:rsid w:val="008D37AF"/>
    <w:rsid w:val="008D3F39"/>
    <w:rsid w:val="008D4D4C"/>
    <w:rsid w:val="008D5017"/>
    <w:rsid w:val="008D572B"/>
    <w:rsid w:val="008D63B2"/>
    <w:rsid w:val="008D647C"/>
    <w:rsid w:val="008D6E23"/>
    <w:rsid w:val="008D7D3E"/>
    <w:rsid w:val="008E04B7"/>
    <w:rsid w:val="008E2B7F"/>
    <w:rsid w:val="008E7759"/>
    <w:rsid w:val="008F1090"/>
    <w:rsid w:val="008F149A"/>
    <w:rsid w:val="008F1B34"/>
    <w:rsid w:val="008F1EA6"/>
    <w:rsid w:val="008F40B3"/>
    <w:rsid w:val="008F4FEB"/>
    <w:rsid w:val="008F52FD"/>
    <w:rsid w:val="008F6ED6"/>
    <w:rsid w:val="008F76CA"/>
    <w:rsid w:val="00901880"/>
    <w:rsid w:val="009018DF"/>
    <w:rsid w:val="0090360F"/>
    <w:rsid w:val="00903A20"/>
    <w:rsid w:val="00903E21"/>
    <w:rsid w:val="0090416F"/>
    <w:rsid w:val="00904B17"/>
    <w:rsid w:val="00905826"/>
    <w:rsid w:val="00905B95"/>
    <w:rsid w:val="009079DB"/>
    <w:rsid w:val="009108A8"/>
    <w:rsid w:val="00910BFA"/>
    <w:rsid w:val="009115B0"/>
    <w:rsid w:val="00912FE8"/>
    <w:rsid w:val="00914E19"/>
    <w:rsid w:val="009152E5"/>
    <w:rsid w:val="00916098"/>
    <w:rsid w:val="00916273"/>
    <w:rsid w:val="0091668C"/>
    <w:rsid w:val="0091687B"/>
    <w:rsid w:val="00917772"/>
    <w:rsid w:val="00917A66"/>
    <w:rsid w:val="00920A02"/>
    <w:rsid w:val="00921717"/>
    <w:rsid w:val="00921C25"/>
    <w:rsid w:val="00922053"/>
    <w:rsid w:val="0092235F"/>
    <w:rsid w:val="00923C40"/>
    <w:rsid w:val="00925FAF"/>
    <w:rsid w:val="00926B4E"/>
    <w:rsid w:val="00926D60"/>
    <w:rsid w:val="009272D8"/>
    <w:rsid w:val="00927B83"/>
    <w:rsid w:val="009302B1"/>
    <w:rsid w:val="009311FB"/>
    <w:rsid w:val="00933A45"/>
    <w:rsid w:val="0093466D"/>
    <w:rsid w:val="009365E4"/>
    <w:rsid w:val="00937E65"/>
    <w:rsid w:val="0094040C"/>
    <w:rsid w:val="0094238B"/>
    <w:rsid w:val="009438B0"/>
    <w:rsid w:val="00944511"/>
    <w:rsid w:val="00944AE5"/>
    <w:rsid w:val="00944BA2"/>
    <w:rsid w:val="00944D23"/>
    <w:rsid w:val="0094725B"/>
    <w:rsid w:val="009474A4"/>
    <w:rsid w:val="009501C6"/>
    <w:rsid w:val="00950285"/>
    <w:rsid w:val="00950C66"/>
    <w:rsid w:val="00950CEB"/>
    <w:rsid w:val="00950E4A"/>
    <w:rsid w:val="00951A11"/>
    <w:rsid w:val="00951EEB"/>
    <w:rsid w:val="009529E0"/>
    <w:rsid w:val="00952BC6"/>
    <w:rsid w:val="00953EFE"/>
    <w:rsid w:val="00955C83"/>
    <w:rsid w:val="00955E83"/>
    <w:rsid w:val="00956B19"/>
    <w:rsid w:val="009574ED"/>
    <w:rsid w:val="00957754"/>
    <w:rsid w:val="00960F4E"/>
    <w:rsid w:val="00961949"/>
    <w:rsid w:val="00962A17"/>
    <w:rsid w:val="00962BA6"/>
    <w:rsid w:val="0096320C"/>
    <w:rsid w:val="0096346E"/>
    <w:rsid w:val="00964DC3"/>
    <w:rsid w:val="009656C1"/>
    <w:rsid w:val="00965FC3"/>
    <w:rsid w:val="009663D1"/>
    <w:rsid w:val="00966866"/>
    <w:rsid w:val="00967380"/>
    <w:rsid w:val="00967C82"/>
    <w:rsid w:val="009701FE"/>
    <w:rsid w:val="009705EC"/>
    <w:rsid w:val="00970B79"/>
    <w:rsid w:val="00971BBA"/>
    <w:rsid w:val="009746EE"/>
    <w:rsid w:val="00974D78"/>
    <w:rsid w:val="00974FEA"/>
    <w:rsid w:val="009762E7"/>
    <w:rsid w:val="00981A52"/>
    <w:rsid w:val="009856A8"/>
    <w:rsid w:val="00986064"/>
    <w:rsid w:val="00987597"/>
    <w:rsid w:val="009879EF"/>
    <w:rsid w:val="009908C1"/>
    <w:rsid w:val="009911A1"/>
    <w:rsid w:val="00991B65"/>
    <w:rsid w:val="00991CBC"/>
    <w:rsid w:val="00992BDF"/>
    <w:rsid w:val="009943CD"/>
    <w:rsid w:val="00994F3E"/>
    <w:rsid w:val="00995570"/>
    <w:rsid w:val="0099599B"/>
    <w:rsid w:val="009A03E9"/>
    <w:rsid w:val="009A1E9A"/>
    <w:rsid w:val="009A2A4E"/>
    <w:rsid w:val="009A3E86"/>
    <w:rsid w:val="009A3F2A"/>
    <w:rsid w:val="009A4175"/>
    <w:rsid w:val="009A42BC"/>
    <w:rsid w:val="009A4D76"/>
    <w:rsid w:val="009A6FCD"/>
    <w:rsid w:val="009A7604"/>
    <w:rsid w:val="009A7BAC"/>
    <w:rsid w:val="009B28C8"/>
    <w:rsid w:val="009B2EF4"/>
    <w:rsid w:val="009B39C7"/>
    <w:rsid w:val="009B3C99"/>
    <w:rsid w:val="009B4651"/>
    <w:rsid w:val="009B5CE9"/>
    <w:rsid w:val="009B6823"/>
    <w:rsid w:val="009B6F78"/>
    <w:rsid w:val="009C1451"/>
    <w:rsid w:val="009C15A1"/>
    <w:rsid w:val="009C35B2"/>
    <w:rsid w:val="009C36EA"/>
    <w:rsid w:val="009C3746"/>
    <w:rsid w:val="009C5BB9"/>
    <w:rsid w:val="009C6A5D"/>
    <w:rsid w:val="009C7C5B"/>
    <w:rsid w:val="009D10F3"/>
    <w:rsid w:val="009D1C77"/>
    <w:rsid w:val="009D26B3"/>
    <w:rsid w:val="009D5E35"/>
    <w:rsid w:val="009D62B8"/>
    <w:rsid w:val="009E1194"/>
    <w:rsid w:val="009E25DB"/>
    <w:rsid w:val="009E474B"/>
    <w:rsid w:val="009E6F31"/>
    <w:rsid w:val="009F0289"/>
    <w:rsid w:val="009F04D9"/>
    <w:rsid w:val="009F116A"/>
    <w:rsid w:val="009F1DF1"/>
    <w:rsid w:val="009F2C53"/>
    <w:rsid w:val="009F2E37"/>
    <w:rsid w:val="009F3002"/>
    <w:rsid w:val="009F3236"/>
    <w:rsid w:val="009F401D"/>
    <w:rsid w:val="00A003B8"/>
    <w:rsid w:val="00A022D9"/>
    <w:rsid w:val="00A054D7"/>
    <w:rsid w:val="00A05DDD"/>
    <w:rsid w:val="00A06F10"/>
    <w:rsid w:val="00A07010"/>
    <w:rsid w:val="00A0722C"/>
    <w:rsid w:val="00A07D98"/>
    <w:rsid w:val="00A123C5"/>
    <w:rsid w:val="00A136B5"/>
    <w:rsid w:val="00A137BC"/>
    <w:rsid w:val="00A1430F"/>
    <w:rsid w:val="00A1555A"/>
    <w:rsid w:val="00A15679"/>
    <w:rsid w:val="00A15D39"/>
    <w:rsid w:val="00A20308"/>
    <w:rsid w:val="00A20795"/>
    <w:rsid w:val="00A208E9"/>
    <w:rsid w:val="00A20E1C"/>
    <w:rsid w:val="00A20E2F"/>
    <w:rsid w:val="00A217AA"/>
    <w:rsid w:val="00A21F47"/>
    <w:rsid w:val="00A233D9"/>
    <w:rsid w:val="00A23438"/>
    <w:rsid w:val="00A244E9"/>
    <w:rsid w:val="00A24BDD"/>
    <w:rsid w:val="00A2643C"/>
    <w:rsid w:val="00A26AA1"/>
    <w:rsid w:val="00A27A6D"/>
    <w:rsid w:val="00A27A7D"/>
    <w:rsid w:val="00A30FE5"/>
    <w:rsid w:val="00A32EA4"/>
    <w:rsid w:val="00A34486"/>
    <w:rsid w:val="00A37F7C"/>
    <w:rsid w:val="00A405FC"/>
    <w:rsid w:val="00A40AED"/>
    <w:rsid w:val="00A42AD8"/>
    <w:rsid w:val="00A443A8"/>
    <w:rsid w:val="00A44B57"/>
    <w:rsid w:val="00A44EB5"/>
    <w:rsid w:val="00A45091"/>
    <w:rsid w:val="00A45AAC"/>
    <w:rsid w:val="00A53046"/>
    <w:rsid w:val="00A55C03"/>
    <w:rsid w:val="00A565B6"/>
    <w:rsid w:val="00A57789"/>
    <w:rsid w:val="00A61935"/>
    <w:rsid w:val="00A63456"/>
    <w:rsid w:val="00A6362C"/>
    <w:rsid w:val="00A65A66"/>
    <w:rsid w:val="00A675DB"/>
    <w:rsid w:val="00A67F46"/>
    <w:rsid w:val="00A70220"/>
    <w:rsid w:val="00A710F2"/>
    <w:rsid w:val="00A7130A"/>
    <w:rsid w:val="00A72B1D"/>
    <w:rsid w:val="00A730CE"/>
    <w:rsid w:val="00A76733"/>
    <w:rsid w:val="00A76F48"/>
    <w:rsid w:val="00A77574"/>
    <w:rsid w:val="00A80113"/>
    <w:rsid w:val="00A81621"/>
    <w:rsid w:val="00A81D45"/>
    <w:rsid w:val="00A84DCE"/>
    <w:rsid w:val="00A85136"/>
    <w:rsid w:val="00A85F44"/>
    <w:rsid w:val="00A8678A"/>
    <w:rsid w:val="00A87E0E"/>
    <w:rsid w:val="00A9027E"/>
    <w:rsid w:val="00A90894"/>
    <w:rsid w:val="00A91250"/>
    <w:rsid w:val="00A92E63"/>
    <w:rsid w:val="00A950F2"/>
    <w:rsid w:val="00A959AD"/>
    <w:rsid w:val="00A960B8"/>
    <w:rsid w:val="00A9717C"/>
    <w:rsid w:val="00AA065B"/>
    <w:rsid w:val="00AA18A0"/>
    <w:rsid w:val="00AA22B4"/>
    <w:rsid w:val="00AA2CA4"/>
    <w:rsid w:val="00AA2FD8"/>
    <w:rsid w:val="00AA33BA"/>
    <w:rsid w:val="00AA3759"/>
    <w:rsid w:val="00AA3F21"/>
    <w:rsid w:val="00AA602D"/>
    <w:rsid w:val="00AA7572"/>
    <w:rsid w:val="00AA7EF3"/>
    <w:rsid w:val="00AB17B4"/>
    <w:rsid w:val="00AB1BD5"/>
    <w:rsid w:val="00AB2112"/>
    <w:rsid w:val="00AB2BFA"/>
    <w:rsid w:val="00AB2DA3"/>
    <w:rsid w:val="00AB43B3"/>
    <w:rsid w:val="00AB517A"/>
    <w:rsid w:val="00AB5F1E"/>
    <w:rsid w:val="00AB5FAD"/>
    <w:rsid w:val="00AB6AD3"/>
    <w:rsid w:val="00AB7A00"/>
    <w:rsid w:val="00AB7C0D"/>
    <w:rsid w:val="00AC0C2D"/>
    <w:rsid w:val="00AC15B3"/>
    <w:rsid w:val="00AC2435"/>
    <w:rsid w:val="00AC2E26"/>
    <w:rsid w:val="00AC3F7A"/>
    <w:rsid w:val="00AC57A0"/>
    <w:rsid w:val="00AC7D9E"/>
    <w:rsid w:val="00AD0104"/>
    <w:rsid w:val="00AD1B2D"/>
    <w:rsid w:val="00AD279A"/>
    <w:rsid w:val="00AD6891"/>
    <w:rsid w:val="00AD7645"/>
    <w:rsid w:val="00AE0121"/>
    <w:rsid w:val="00AE0C02"/>
    <w:rsid w:val="00AE25C7"/>
    <w:rsid w:val="00AE2674"/>
    <w:rsid w:val="00AE29EB"/>
    <w:rsid w:val="00AE3C98"/>
    <w:rsid w:val="00AE6EA7"/>
    <w:rsid w:val="00AF15CE"/>
    <w:rsid w:val="00AF17E8"/>
    <w:rsid w:val="00AF2096"/>
    <w:rsid w:val="00AF533F"/>
    <w:rsid w:val="00AF5C01"/>
    <w:rsid w:val="00AF619E"/>
    <w:rsid w:val="00AF64BB"/>
    <w:rsid w:val="00AF7239"/>
    <w:rsid w:val="00AF7C1F"/>
    <w:rsid w:val="00B00C80"/>
    <w:rsid w:val="00B025AE"/>
    <w:rsid w:val="00B02823"/>
    <w:rsid w:val="00B02D18"/>
    <w:rsid w:val="00B03B03"/>
    <w:rsid w:val="00B060D0"/>
    <w:rsid w:val="00B065A8"/>
    <w:rsid w:val="00B074E3"/>
    <w:rsid w:val="00B1394E"/>
    <w:rsid w:val="00B1399A"/>
    <w:rsid w:val="00B143C3"/>
    <w:rsid w:val="00B15716"/>
    <w:rsid w:val="00B17FFB"/>
    <w:rsid w:val="00B20217"/>
    <w:rsid w:val="00B20C29"/>
    <w:rsid w:val="00B22989"/>
    <w:rsid w:val="00B23345"/>
    <w:rsid w:val="00B237A0"/>
    <w:rsid w:val="00B247ED"/>
    <w:rsid w:val="00B25396"/>
    <w:rsid w:val="00B25E5D"/>
    <w:rsid w:val="00B2663E"/>
    <w:rsid w:val="00B27A17"/>
    <w:rsid w:val="00B27B44"/>
    <w:rsid w:val="00B311AC"/>
    <w:rsid w:val="00B31A3D"/>
    <w:rsid w:val="00B328A3"/>
    <w:rsid w:val="00B340DA"/>
    <w:rsid w:val="00B345ED"/>
    <w:rsid w:val="00B35413"/>
    <w:rsid w:val="00B36044"/>
    <w:rsid w:val="00B3680C"/>
    <w:rsid w:val="00B3740D"/>
    <w:rsid w:val="00B37863"/>
    <w:rsid w:val="00B40635"/>
    <w:rsid w:val="00B415C3"/>
    <w:rsid w:val="00B41928"/>
    <w:rsid w:val="00B41A28"/>
    <w:rsid w:val="00B41B51"/>
    <w:rsid w:val="00B422E4"/>
    <w:rsid w:val="00B44CA2"/>
    <w:rsid w:val="00B44CDA"/>
    <w:rsid w:val="00B44FB8"/>
    <w:rsid w:val="00B452E5"/>
    <w:rsid w:val="00B4772F"/>
    <w:rsid w:val="00B47E31"/>
    <w:rsid w:val="00B50DB0"/>
    <w:rsid w:val="00B542C8"/>
    <w:rsid w:val="00B5582E"/>
    <w:rsid w:val="00B563CA"/>
    <w:rsid w:val="00B569FB"/>
    <w:rsid w:val="00B6071B"/>
    <w:rsid w:val="00B60752"/>
    <w:rsid w:val="00B61DE7"/>
    <w:rsid w:val="00B621E1"/>
    <w:rsid w:val="00B638AA"/>
    <w:rsid w:val="00B64FBB"/>
    <w:rsid w:val="00B666FE"/>
    <w:rsid w:val="00B66E70"/>
    <w:rsid w:val="00B66F3A"/>
    <w:rsid w:val="00B672F2"/>
    <w:rsid w:val="00B70562"/>
    <w:rsid w:val="00B71098"/>
    <w:rsid w:val="00B72012"/>
    <w:rsid w:val="00B72C03"/>
    <w:rsid w:val="00B75245"/>
    <w:rsid w:val="00B75BAA"/>
    <w:rsid w:val="00B76CAC"/>
    <w:rsid w:val="00B76E4B"/>
    <w:rsid w:val="00B775DD"/>
    <w:rsid w:val="00B8000D"/>
    <w:rsid w:val="00B80261"/>
    <w:rsid w:val="00B8042B"/>
    <w:rsid w:val="00B851E1"/>
    <w:rsid w:val="00B85514"/>
    <w:rsid w:val="00B866CA"/>
    <w:rsid w:val="00B867FB"/>
    <w:rsid w:val="00B87E7E"/>
    <w:rsid w:val="00B90B51"/>
    <w:rsid w:val="00B90F35"/>
    <w:rsid w:val="00B928F2"/>
    <w:rsid w:val="00B92DA2"/>
    <w:rsid w:val="00B932DC"/>
    <w:rsid w:val="00B94663"/>
    <w:rsid w:val="00B95734"/>
    <w:rsid w:val="00B9645B"/>
    <w:rsid w:val="00B977E8"/>
    <w:rsid w:val="00B97D9E"/>
    <w:rsid w:val="00BA01BA"/>
    <w:rsid w:val="00BA2C6D"/>
    <w:rsid w:val="00BA3F32"/>
    <w:rsid w:val="00BA49ED"/>
    <w:rsid w:val="00BA58C9"/>
    <w:rsid w:val="00BA59A1"/>
    <w:rsid w:val="00BA634A"/>
    <w:rsid w:val="00BA689B"/>
    <w:rsid w:val="00BA7CAF"/>
    <w:rsid w:val="00BB1921"/>
    <w:rsid w:val="00BB1B41"/>
    <w:rsid w:val="00BB1EC5"/>
    <w:rsid w:val="00BB5CB8"/>
    <w:rsid w:val="00BC0D61"/>
    <w:rsid w:val="00BC2458"/>
    <w:rsid w:val="00BC30DC"/>
    <w:rsid w:val="00BC399A"/>
    <w:rsid w:val="00BC5BBE"/>
    <w:rsid w:val="00BC70A9"/>
    <w:rsid w:val="00BC7ECE"/>
    <w:rsid w:val="00BD1CBD"/>
    <w:rsid w:val="00BD395A"/>
    <w:rsid w:val="00BD4501"/>
    <w:rsid w:val="00BD54BA"/>
    <w:rsid w:val="00BD559F"/>
    <w:rsid w:val="00BD5E41"/>
    <w:rsid w:val="00BD6129"/>
    <w:rsid w:val="00BE02A3"/>
    <w:rsid w:val="00BE0D6D"/>
    <w:rsid w:val="00BE1C34"/>
    <w:rsid w:val="00BE1F4A"/>
    <w:rsid w:val="00BE2204"/>
    <w:rsid w:val="00BE366B"/>
    <w:rsid w:val="00BE4528"/>
    <w:rsid w:val="00BE4942"/>
    <w:rsid w:val="00BE4D2E"/>
    <w:rsid w:val="00BE54EA"/>
    <w:rsid w:val="00BE5730"/>
    <w:rsid w:val="00BE5B5F"/>
    <w:rsid w:val="00BE73A0"/>
    <w:rsid w:val="00BE7B92"/>
    <w:rsid w:val="00BF0442"/>
    <w:rsid w:val="00BF0A08"/>
    <w:rsid w:val="00BF130E"/>
    <w:rsid w:val="00BF2203"/>
    <w:rsid w:val="00C0053C"/>
    <w:rsid w:val="00C007B4"/>
    <w:rsid w:val="00C00F96"/>
    <w:rsid w:val="00C01102"/>
    <w:rsid w:val="00C020A5"/>
    <w:rsid w:val="00C0217F"/>
    <w:rsid w:val="00C03233"/>
    <w:rsid w:val="00C044B1"/>
    <w:rsid w:val="00C0677A"/>
    <w:rsid w:val="00C06866"/>
    <w:rsid w:val="00C10667"/>
    <w:rsid w:val="00C117A8"/>
    <w:rsid w:val="00C11A66"/>
    <w:rsid w:val="00C12AB7"/>
    <w:rsid w:val="00C133E7"/>
    <w:rsid w:val="00C14C8E"/>
    <w:rsid w:val="00C160A5"/>
    <w:rsid w:val="00C1628F"/>
    <w:rsid w:val="00C162FE"/>
    <w:rsid w:val="00C17EDA"/>
    <w:rsid w:val="00C20808"/>
    <w:rsid w:val="00C21AFE"/>
    <w:rsid w:val="00C22A7B"/>
    <w:rsid w:val="00C22FFB"/>
    <w:rsid w:val="00C250CB"/>
    <w:rsid w:val="00C2511D"/>
    <w:rsid w:val="00C25FFA"/>
    <w:rsid w:val="00C26833"/>
    <w:rsid w:val="00C32B7B"/>
    <w:rsid w:val="00C331EB"/>
    <w:rsid w:val="00C339F6"/>
    <w:rsid w:val="00C341C3"/>
    <w:rsid w:val="00C34B2D"/>
    <w:rsid w:val="00C37F56"/>
    <w:rsid w:val="00C41104"/>
    <w:rsid w:val="00C4275D"/>
    <w:rsid w:val="00C4283D"/>
    <w:rsid w:val="00C43F97"/>
    <w:rsid w:val="00C447A2"/>
    <w:rsid w:val="00C45809"/>
    <w:rsid w:val="00C4717A"/>
    <w:rsid w:val="00C50351"/>
    <w:rsid w:val="00C50FD2"/>
    <w:rsid w:val="00C519FC"/>
    <w:rsid w:val="00C51B28"/>
    <w:rsid w:val="00C51E73"/>
    <w:rsid w:val="00C52348"/>
    <w:rsid w:val="00C52460"/>
    <w:rsid w:val="00C52E39"/>
    <w:rsid w:val="00C541CB"/>
    <w:rsid w:val="00C55461"/>
    <w:rsid w:val="00C55D8D"/>
    <w:rsid w:val="00C570D6"/>
    <w:rsid w:val="00C57AFA"/>
    <w:rsid w:val="00C57E8F"/>
    <w:rsid w:val="00C60050"/>
    <w:rsid w:val="00C61AB5"/>
    <w:rsid w:val="00C6229C"/>
    <w:rsid w:val="00C66E0C"/>
    <w:rsid w:val="00C6799E"/>
    <w:rsid w:val="00C67F6B"/>
    <w:rsid w:val="00C700F4"/>
    <w:rsid w:val="00C70764"/>
    <w:rsid w:val="00C71D30"/>
    <w:rsid w:val="00C73058"/>
    <w:rsid w:val="00C753D5"/>
    <w:rsid w:val="00C7594F"/>
    <w:rsid w:val="00C762DE"/>
    <w:rsid w:val="00C81CBB"/>
    <w:rsid w:val="00C82C51"/>
    <w:rsid w:val="00C8311F"/>
    <w:rsid w:val="00C8345B"/>
    <w:rsid w:val="00C84A24"/>
    <w:rsid w:val="00C8500E"/>
    <w:rsid w:val="00C85A0E"/>
    <w:rsid w:val="00C862C4"/>
    <w:rsid w:val="00C8764A"/>
    <w:rsid w:val="00C87BC6"/>
    <w:rsid w:val="00C92642"/>
    <w:rsid w:val="00C930B7"/>
    <w:rsid w:val="00C9396C"/>
    <w:rsid w:val="00C93E85"/>
    <w:rsid w:val="00C95B5E"/>
    <w:rsid w:val="00C97E0E"/>
    <w:rsid w:val="00CA2E35"/>
    <w:rsid w:val="00CA3EC8"/>
    <w:rsid w:val="00CA5C6D"/>
    <w:rsid w:val="00CB47BC"/>
    <w:rsid w:val="00CB6A97"/>
    <w:rsid w:val="00CB6CCB"/>
    <w:rsid w:val="00CC019F"/>
    <w:rsid w:val="00CC0653"/>
    <w:rsid w:val="00CC2396"/>
    <w:rsid w:val="00CC36F5"/>
    <w:rsid w:val="00CC42A4"/>
    <w:rsid w:val="00CC499D"/>
    <w:rsid w:val="00CC640A"/>
    <w:rsid w:val="00CD042D"/>
    <w:rsid w:val="00CD0504"/>
    <w:rsid w:val="00CD1A37"/>
    <w:rsid w:val="00CD2A4A"/>
    <w:rsid w:val="00CD2C80"/>
    <w:rsid w:val="00CD2E48"/>
    <w:rsid w:val="00CD300E"/>
    <w:rsid w:val="00CD326C"/>
    <w:rsid w:val="00CD3AE6"/>
    <w:rsid w:val="00CD429B"/>
    <w:rsid w:val="00CD4DBF"/>
    <w:rsid w:val="00CD51D9"/>
    <w:rsid w:val="00CD69E7"/>
    <w:rsid w:val="00CD6AB7"/>
    <w:rsid w:val="00CD6DDB"/>
    <w:rsid w:val="00CD72BD"/>
    <w:rsid w:val="00CD7A46"/>
    <w:rsid w:val="00CD7E21"/>
    <w:rsid w:val="00CD7F50"/>
    <w:rsid w:val="00CE08EA"/>
    <w:rsid w:val="00CE4E38"/>
    <w:rsid w:val="00CF0922"/>
    <w:rsid w:val="00CF2018"/>
    <w:rsid w:val="00CF4BD6"/>
    <w:rsid w:val="00CF5845"/>
    <w:rsid w:val="00CF6BF1"/>
    <w:rsid w:val="00CF6DFE"/>
    <w:rsid w:val="00D00291"/>
    <w:rsid w:val="00D002CD"/>
    <w:rsid w:val="00D00416"/>
    <w:rsid w:val="00D027AF"/>
    <w:rsid w:val="00D03AB6"/>
    <w:rsid w:val="00D05D4B"/>
    <w:rsid w:val="00D05E92"/>
    <w:rsid w:val="00D0790F"/>
    <w:rsid w:val="00D107E1"/>
    <w:rsid w:val="00D1550D"/>
    <w:rsid w:val="00D15B7E"/>
    <w:rsid w:val="00D179BF"/>
    <w:rsid w:val="00D200EF"/>
    <w:rsid w:val="00D20970"/>
    <w:rsid w:val="00D214D3"/>
    <w:rsid w:val="00D21EAB"/>
    <w:rsid w:val="00D22F22"/>
    <w:rsid w:val="00D233D3"/>
    <w:rsid w:val="00D2443A"/>
    <w:rsid w:val="00D244F1"/>
    <w:rsid w:val="00D24793"/>
    <w:rsid w:val="00D2508B"/>
    <w:rsid w:val="00D26086"/>
    <w:rsid w:val="00D26575"/>
    <w:rsid w:val="00D26D27"/>
    <w:rsid w:val="00D26E43"/>
    <w:rsid w:val="00D3072D"/>
    <w:rsid w:val="00D31166"/>
    <w:rsid w:val="00D31887"/>
    <w:rsid w:val="00D33BD3"/>
    <w:rsid w:val="00D34CAA"/>
    <w:rsid w:val="00D35290"/>
    <w:rsid w:val="00D368EB"/>
    <w:rsid w:val="00D37822"/>
    <w:rsid w:val="00D4000D"/>
    <w:rsid w:val="00D414A3"/>
    <w:rsid w:val="00D4565C"/>
    <w:rsid w:val="00D46A9E"/>
    <w:rsid w:val="00D46EF6"/>
    <w:rsid w:val="00D47901"/>
    <w:rsid w:val="00D50396"/>
    <w:rsid w:val="00D503E8"/>
    <w:rsid w:val="00D52BA7"/>
    <w:rsid w:val="00D533EA"/>
    <w:rsid w:val="00D53CC0"/>
    <w:rsid w:val="00D53DEA"/>
    <w:rsid w:val="00D55CC5"/>
    <w:rsid w:val="00D56F33"/>
    <w:rsid w:val="00D6042B"/>
    <w:rsid w:val="00D60794"/>
    <w:rsid w:val="00D618B3"/>
    <w:rsid w:val="00D62AB4"/>
    <w:rsid w:val="00D648A8"/>
    <w:rsid w:val="00D64A30"/>
    <w:rsid w:val="00D709C6"/>
    <w:rsid w:val="00D70ED7"/>
    <w:rsid w:val="00D74275"/>
    <w:rsid w:val="00D743B1"/>
    <w:rsid w:val="00D74DA6"/>
    <w:rsid w:val="00D75A48"/>
    <w:rsid w:val="00D75B09"/>
    <w:rsid w:val="00D7705B"/>
    <w:rsid w:val="00D7771C"/>
    <w:rsid w:val="00D80233"/>
    <w:rsid w:val="00D8191A"/>
    <w:rsid w:val="00D81C22"/>
    <w:rsid w:val="00D82271"/>
    <w:rsid w:val="00D83441"/>
    <w:rsid w:val="00D83748"/>
    <w:rsid w:val="00D85D11"/>
    <w:rsid w:val="00D85D64"/>
    <w:rsid w:val="00D863B7"/>
    <w:rsid w:val="00D86E7A"/>
    <w:rsid w:val="00D9150E"/>
    <w:rsid w:val="00D91844"/>
    <w:rsid w:val="00D92177"/>
    <w:rsid w:val="00D93FA0"/>
    <w:rsid w:val="00D94061"/>
    <w:rsid w:val="00D942D8"/>
    <w:rsid w:val="00D97D6A"/>
    <w:rsid w:val="00DA049F"/>
    <w:rsid w:val="00DA2794"/>
    <w:rsid w:val="00DA5128"/>
    <w:rsid w:val="00DA5D74"/>
    <w:rsid w:val="00DA6CF8"/>
    <w:rsid w:val="00DA7D10"/>
    <w:rsid w:val="00DB1C22"/>
    <w:rsid w:val="00DB2955"/>
    <w:rsid w:val="00DB3F5C"/>
    <w:rsid w:val="00DB5307"/>
    <w:rsid w:val="00DB677D"/>
    <w:rsid w:val="00DB749A"/>
    <w:rsid w:val="00DB74B5"/>
    <w:rsid w:val="00DC0944"/>
    <w:rsid w:val="00DC132A"/>
    <w:rsid w:val="00DC20E2"/>
    <w:rsid w:val="00DC3E8C"/>
    <w:rsid w:val="00DC746E"/>
    <w:rsid w:val="00DC76AA"/>
    <w:rsid w:val="00DD2FB6"/>
    <w:rsid w:val="00DD535E"/>
    <w:rsid w:val="00DD595F"/>
    <w:rsid w:val="00DD7598"/>
    <w:rsid w:val="00DE1577"/>
    <w:rsid w:val="00DE281B"/>
    <w:rsid w:val="00DE3F7E"/>
    <w:rsid w:val="00DE434F"/>
    <w:rsid w:val="00DE4D96"/>
    <w:rsid w:val="00DE5155"/>
    <w:rsid w:val="00DE6BCE"/>
    <w:rsid w:val="00DE77B6"/>
    <w:rsid w:val="00DF0925"/>
    <w:rsid w:val="00DF13EC"/>
    <w:rsid w:val="00DF494E"/>
    <w:rsid w:val="00DF57D6"/>
    <w:rsid w:val="00DF5B8E"/>
    <w:rsid w:val="00DF785B"/>
    <w:rsid w:val="00E00437"/>
    <w:rsid w:val="00E006CE"/>
    <w:rsid w:val="00E01E5D"/>
    <w:rsid w:val="00E020FD"/>
    <w:rsid w:val="00E021B9"/>
    <w:rsid w:val="00E0224B"/>
    <w:rsid w:val="00E024F0"/>
    <w:rsid w:val="00E02504"/>
    <w:rsid w:val="00E03EA0"/>
    <w:rsid w:val="00E048A5"/>
    <w:rsid w:val="00E053E5"/>
    <w:rsid w:val="00E055CF"/>
    <w:rsid w:val="00E05882"/>
    <w:rsid w:val="00E1066A"/>
    <w:rsid w:val="00E107C3"/>
    <w:rsid w:val="00E10C1E"/>
    <w:rsid w:val="00E115A7"/>
    <w:rsid w:val="00E12257"/>
    <w:rsid w:val="00E13980"/>
    <w:rsid w:val="00E1436A"/>
    <w:rsid w:val="00E1587E"/>
    <w:rsid w:val="00E20B3E"/>
    <w:rsid w:val="00E2180B"/>
    <w:rsid w:val="00E2309B"/>
    <w:rsid w:val="00E23159"/>
    <w:rsid w:val="00E236C2"/>
    <w:rsid w:val="00E237E7"/>
    <w:rsid w:val="00E25622"/>
    <w:rsid w:val="00E25AC7"/>
    <w:rsid w:val="00E32D7A"/>
    <w:rsid w:val="00E33A3F"/>
    <w:rsid w:val="00E33C92"/>
    <w:rsid w:val="00E34B5D"/>
    <w:rsid w:val="00E34FBB"/>
    <w:rsid w:val="00E36C38"/>
    <w:rsid w:val="00E37AA0"/>
    <w:rsid w:val="00E40FE5"/>
    <w:rsid w:val="00E4233D"/>
    <w:rsid w:val="00E42AB1"/>
    <w:rsid w:val="00E5399A"/>
    <w:rsid w:val="00E546AD"/>
    <w:rsid w:val="00E546BA"/>
    <w:rsid w:val="00E547D2"/>
    <w:rsid w:val="00E568BC"/>
    <w:rsid w:val="00E60878"/>
    <w:rsid w:val="00E60970"/>
    <w:rsid w:val="00E60CBA"/>
    <w:rsid w:val="00E60D44"/>
    <w:rsid w:val="00E60F92"/>
    <w:rsid w:val="00E6269A"/>
    <w:rsid w:val="00E62D93"/>
    <w:rsid w:val="00E63457"/>
    <w:rsid w:val="00E635BB"/>
    <w:rsid w:val="00E64473"/>
    <w:rsid w:val="00E6516F"/>
    <w:rsid w:val="00E65FA7"/>
    <w:rsid w:val="00E67F06"/>
    <w:rsid w:val="00E74F8D"/>
    <w:rsid w:val="00E74FCF"/>
    <w:rsid w:val="00E75BB6"/>
    <w:rsid w:val="00E75BF7"/>
    <w:rsid w:val="00E76297"/>
    <w:rsid w:val="00E76417"/>
    <w:rsid w:val="00E77CDC"/>
    <w:rsid w:val="00E81774"/>
    <w:rsid w:val="00E817CB"/>
    <w:rsid w:val="00E81E31"/>
    <w:rsid w:val="00E83209"/>
    <w:rsid w:val="00E841E1"/>
    <w:rsid w:val="00E84BB4"/>
    <w:rsid w:val="00E87192"/>
    <w:rsid w:val="00E902BE"/>
    <w:rsid w:val="00E90B6D"/>
    <w:rsid w:val="00E91115"/>
    <w:rsid w:val="00E91EE6"/>
    <w:rsid w:val="00E93748"/>
    <w:rsid w:val="00E9605B"/>
    <w:rsid w:val="00E963A0"/>
    <w:rsid w:val="00E96942"/>
    <w:rsid w:val="00E96FCF"/>
    <w:rsid w:val="00EA02EE"/>
    <w:rsid w:val="00EA0304"/>
    <w:rsid w:val="00EA26BD"/>
    <w:rsid w:val="00EA3AE2"/>
    <w:rsid w:val="00EA41EA"/>
    <w:rsid w:val="00EA4285"/>
    <w:rsid w:val="00EB2109"/>
    <w:rsid w:val="00EB2837"/>
    <w:rsid w:val="00EB32C7"/>
    <w:rsid w:val="00EB4220"/>
    <w:rsid w:val="00EB4CAF"/>
    <w:rsid w:val="00EB5A98"/>
    <w:rsid w:val="00EB68D4"/>
    <w:rsid w:val="00EB7059"/>
    <w:rsid w:val="00EC0753"/>
    <w:rsid w:val="00EC0B47"/>
    <w:rsid w:val="00EC0B8E"/>
    <w:rsid w:val="00EC0F0B"/>
    <w:rsid w:val="00EC136D"/>
    <w:rsid w:val="00EC17A4"/>
    <w:rsid w:val="00EC1AF6"/>
    <w:rsid w:val="00EC1BE2"/>
    <w:rsid w:val="00EC3BEF"/>
    <w:rsid w:val="00EC4239"/>
    <w:rsid w:val="00EC54B8"/>
    <w:rsid w:val="00EC5F27"/>
    <w:rsid w:val="00EC5FEF"/>
    <w:rsid w:val="00EC75E0"/>
    <w:rsid w:val="00EC7A68"/>
    <w:rsid w:val="00EC7ABF"/>
    <w:rsid w:val="00ED0BC1"/>
    <w:rsid w:val="00ED23D9"/>
    <w:rsid w:val="00ED3A96"/>
    <w:rsid w:val="00ED3FCC"/>
    <w:rsid w:val="00ED4105"/>
    <w:rsid w:val="00ED415F"/>
    <w:rsid w:val="00ED4391"/>
    <w:rsid w:val="00ED48A3"/>
    <w:rsid w:val="00ED6F04"/>
    <w:rsid w:val="00ED7C4C"/>
    <w:rsid w:val="00EE051D"/>
    <w:rsid w:val="00EE2C6B"/>
    <w:rsid w:val="00EE3389"/>
    <w:rsid w:val="00EE36C9"/>
    <w:rsid w:val="00EE43AD"/>
    <w:rsid w:val="00EE4420"/>
    <w:rsid w:val="00EE504E"/>
    <w:rsid w:val="00EE5B5B"/>
    <w:rsid w:val="00EE5FFA"/>
    <w:rsid w:val="00EE6A3C"/>
    <w:rsid w:val="00EF0248"/>
    <w:rsid w:val="00EF10F3"/>
    <w:rsid w:val="00EF1600"/>
    <w:rsid w:val="00EF1775"/>
    <w:rsid w:val="00EF3996"/>
    <w:rsid w:val="00EF6085"/>
    <w:rsid w:val="00EF6C0C"/>
    <w:rsid w:val="00EF6F5F"/>
    <w:rsid w:val="00EF7E35"/>
    <w:rsid w:val="00F007E1"/>
    <w:rsid w:val="00F02329"/>
    <w:rsid w:val="00F02710"/>
    <w:rsid w:val="00F02741"/>
    <w:rsid w:val="00F06420"/>
    <w:rsid w:val="00F07443"/>
    <w:rsid w:val="00F07B5E"/>
    <w:rsid w:val="00F1019B"/>
    <w:rsid w:val="00F104AB"/>
    <w:rsid w:val="00F12DC5"/>
    <w:rsid w:val="00F12FA5"/>
    <w:rsid w:val="00F14C88"/>
    <w:rsid w:val="00F16B46"/>
    <w:rsid w:val="00F16BD5"/>
    <w:rsid w:val="00F1781E"/>
    <w:rsid w:val="00F17F54"/>
    <w:rsid w:val="00F211E9"/>
    <w:rsid w:val="00F2508E"/>
    <w:rsid w:val="00F26707"/>
    <w:rsid w:val="00F26E8B"/>
    <w:rsid w:val="00F30125"/>
    <w:rsid w:val="00F31B3B"/>
    <w:rsid w:val="00F31D89"/>
    <w:rsid w:val="00F32704"/>
    <w:rsid w:val="00F33985"/>
    <w:rsid w:val="00F33A84"/>
    <w:rsid w:val="00F34BC1"/>
    <w:rsid w:val="00F36C5C"/>
    <w:rsid w:val="00F379AC"/>
    <w:rsid w:val="00F40FA0"/>
    <w:rsid w:val="00F4199F"/>
    <w:rsid w:val="00F426EF"/>
    <w:rsid w:val="00F4309D"/>
    <w:rsid w:val="00F4475F"/>
    <w:rsid w:val="00F45FE1"/>
    <w:rsid w:val="00F461F6"/>
    <w:rsid w:val="00F47751"/>
    <w:rsid w:val="00F50221"/>
    <w:rsid w:val="00F50CA6"/>
    <w:rsid w:val="00F52716"/>
    <w:rsid w:val="00F54755"/>
    <w:rsid w:val="00F54D34"/>
    <w:rsid w:val="00F54DC3"/>
    <w:rsid w:val="00F55056"/>
    <w:rsid w:val="00F5722B"/>
    <w:rsid w:val="00F575B1"/>
    <w:rsid w:val="00F576BC"/>
    <w:rsid w:val="00F60BAF"/>
    <w:rsid w:val="00F628C3"/>
    <w:rsid w:val="00F6331A"/>
    <w:rsid w:val="00F64501"/>
    <w:rsid w:val="00F712CE"/>
    <w:rsid w:val="00F726AD"/>
    <w:rsid w:val="00F73715"/>
    <w:rsid w:val="00F73E7E"/>
    <w:rsid w:val="00F75B08"/>
    <w:rsid w:val="00F75DF6"/>
    <w:rsid w:val="00F7628C"/>
    <w:rsid w:val="00F802C1"/>
    <w:rsid w:val="00F836F8"/>
    <w:rsid w:val="00F83C2E"/>
    <w:rsid w:val="00F845D3"/>
    <w:rsid w:val="00F84A4A"/>
    <w:rsid w:val="00F84EB0"/>
    <w:rsid w:val="00F8522E"/>
    <w:rsid w:val="00F85739"/>
    <w:rsid w:val="00F86402"/>
    <w:rsid w:val="00F91C46"/>
    <w:rsid w:val="00F91DA2"/>
    <w:rsid w:val="00F963D4"/>
    <w:rsid w:val="00F96BDD"/>
    <w:rsid w:val="00F97E96"/>
    <w:rsid w:val="00FA206F"/>
    <w:rsid w:val="00FA5602"/>
    <w:rsid w:val="00FA5C02"/>
    <w:rsid w:val="00FA65F6"/>
    <w:rsid w:val="00FB2326"/>
    <w:rsid w:val="00FB2383"/>
    <w:rsid w:val="00FB502B"/>
    <w:rsid w:val="00FB5CB5"/>
    <w:rsid w:val="00FB5F7E"/>
    <w:rsid w:val="00FB68F0"/>
    <w:rsid w:val="00FB70F7"/>
    <w:rsid w:val="00FB7703"/>
    <w:rsid w:val="00FB7880"/>
    <w:rsid w:val="00FB7D3D"/>
    <w:rsid w:val="00FC209B"/>
    <w:rsid w:val="00FC305D"/>
    <w:rsid w:val="00FC4069"/>
    <w:rsid w:val="00FC4713"/>
    <w:rsid w:val="00FC4D5E"/>
    <w:rsid w:val="00FC4DD7"/>
    <w:rsid w:val="00FC53C7"/>
    <w:rsid w:val="00FC5544"/>
    <w:rsid w:val="00FC5AB6"/>
    <w:rsid w:val="00FC5F3D"/>
    <w:rsid w:val="00FC6660"/>
    <w:rsid w:val="00FC6806"/>
    <w:rsid w:val="00FC748C"/>
    <w:rsid w:val="00FD09DE"/>
    <w:rsid w:val="00FD292F"/>
    <w:rsid w:val="00FD2D8E"/>
    <w:rsid w:val="00FD3F9C"/>
    <w:rsid w:val="00FD45DA"/>
    <w:rsid w:val="00FD5A15"/>
    <w:rsid w:val="00FD6BAB"/>
    <w:rsid w:val="00FE2667"/>
    <w:rsid w:val="00FE2EE7"/>
    <w:rsid w:val="00FE33CF"/>
    <w:rsid w:val="00FE38A2"/>
    <w:rsid w:val="00FE420D"/>
    <w:rsid w:val="00FE428D"/>
    <w:rsid w:val="00FE4D20"/>
    <w:rsid w:val="00FE4FE6"/>
    <w:rsid w:val="00FE520E"/>
    <w:rsid w:val="00FE5C78"/>
    <w:rsid w:val="00FE6BAE"/>
    <w:rsid w:val="00FE7527"/>
    <w:rsid w:val="00FE7EE3"/>
    <w:rsid w:val="00FF0F9F"/>
    <w:rsid w:val="00FF1EA2"/>
    <w:rsid w:val="00FF30E9"/>
    <w:rsid w:val="00FF317A"/>
    <w:rsid w:val="00FF326E"/>
    <w:rsid w:val="00FF4CD6"/>
    <w:rsid w:val="00FF4D06"/>
    <w:rsid w:val="00FF5286"/>
    <w:rsid w:val="00FF553E"/>
    <w:rsid w:val="00FF6EA8"/>
    <w:rsid w:val="00FF73EE"/>
    <w:rsid w:val="00FF7D8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38C991C6"/>
  <w15:docId w15:val="{7CB5D484-67B8-4536-A2E7-86AD0D60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C77"/>
    <w:pPr>
      <w:suppressAutoHyphens/>
      <w:spacing w:after="120"/>
      <w:jc w:val="both"/>
    </w:pPr>
    <w:rPr>
      <w:rFonts w:ascii="Calibri" w:hAnsi="Calibri" w:cs="Calibri"/>
      <w:sz w:val="22"/>
      <w:szCs w:val="24"/>
      <w:lang w:val="en-GB" w:eastAsia="zh-CN"/>
    </w:rPr>
  </w:style>
  <w:style w:type="paragraph" w:styleId="13">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uiPriority w:val="1"/>
    <w:qFormat/>
    <w:rsid w:val="00317AD6"/>
    <w:pPr>
      <w:keepNext/>
      <w:pageBreakBefore/>
      <w:pBdr>
        <w:top w:val="none" w:sz="0" w:space="0" w:color="000000"/>
        <w:left w:val="none" w:sz="0" w:space="0" w:color="000000"/>
        <w:bottom w:val="single" w:sz="18" w:space="1" w:color="000080"/>
        <w:right w:val="none" w:sz="0" w:space="0" w:color="000000"/>
      </w:pBdr>
      <w:tabs>
        <w:tab w:val="num" w:pos="0"/>
      </w:tabs>
      <w:spacing w:before="320" w:after="160"/>
      <w:outlineLvl w:val="0"/>
    </w:pPr>
    <w:rPr>
      <w:rFonts w:ascii="Arial" w:hAnsi="Arial" w:cs="Arial"/>
      <w:b/>
      <w:bCs/>
      <w:color w:val="333399"/>
      <w:sz w:val="28"/>
      <w:szCs w:val="32"/>
      <w:lang w:val="en-US"/>
    </w:rPr>
  </w:style>
  <w:style w:type="paragraph" w:styleId="2">
    <w:name w:val="heading 2"/>
    <w:basedOn w:val="13"/>
    <w:next w:val="a"/>
    <w:uiPriority w:val="9"/>
    <w:qFormat/>
    <w:rsid w:val="00317AD6"/>
    <w:pPr>
      <w:pageBreakBefore w:val="0"/>
      <w:numPr>
        <w:ilvl w:val="1"/>
      </w:numPr>
      <w:pBdr>
        <w:bottom w:val="single" w:sz="12" w:space="1" w:color="000080"/>
      </w:pBdr>
      <w:tabs>
        <w:tab w:val="num" w:pos="0"/>
        <w:tab w:val="left" w:pos="567"/>
      </w:tabs>
      <w:spacing w:before="240" w:after="80"/>
      <w:outlineLvl w:val="1"/>
    </w:pPr>
    <w:rPr>
      <w:bCs w:val="0"/>
      <w:color w:val="002060"/>
      <w:sz w:val="24"/>
      <w:szCs w:val="22"/>
      <w:lang w:val="en-GB"/>
    </w:rPr>
  </w:style>
  <w:style w:type="paragraph" w:styleId="3">
    <w:name w:val="heading 3"/>
    <w:basedOn w:val="a"/>
    <w:next w:val="a"/>
    <w:link w:val="3Char"/>
    <w:uiPriority w:val="9"/>
    <w:qFormat/>
    <w:rsid w:val="00317AD6"/>
    <w:pPr>
      <w:keepNext/>
      <w:tabs>
        <w:tab w:val="num" w:pos="0"/>
      </w:tabs>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317AD6"/>
    <w:pPr>
      <w:keepNext/>
      <w:tabs>
        <w:tab w:val="num" w:pos="0"/>
      </w:tabs>
      <w:spacing w:before="240" w:after="60"/>
      <w:outlineLvl w:val="3"/>
    </w:pPr>
    <w:rPr>
      <w:rFonts w:ascii="Arial" w:hAnsi="Arial" w:cs="Times New Roman"/>
      <w:b/>
      <w:bCs/>
      <w:szCs w:val="28"/>
    </w:rPr>
  </w:style>
  <w:style w:type="paragraph" w:styleId="5">
    <w:name w:val="heading 5"/>
    <w:basedOn w:val="a"/>
    <w:next w:val="a"/>
    <w:link w:val="5Char"/>
    <w:qFormat/>
    <w:rsid w:val="00317AD6"/>
    <w:pPr>
      <w:tabs>
        <w:tab w:val="num" w:pos="0"/>
        <w:tab w:val="left"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qFormat/>
    <w:rsid w:val="00F84EB0"/>
    <w:pPr>
      <w:keepNext/>
      <w:numPr>
        <w:ilvl w:val="5"/>
        <w:numId w:val="3"/>
      </w:numPr>
      <w:suppressAutoHyphens w:val="0"/>
      <w:spacing w:before="120"/>
      <w:ind w:left="357"/>
      <w:jc w:val="center"/>
      <w:outlineLvl w:val="5"/>
    </w:pPr>
    <w:rPr>
      <w:rFonts w:ascii="Arial" w:hAnsi="Arial" w:cs="Times New Roman"/>
      <w:b/>
      <w:sz w:val="32"/>
      <w:szCs w:val="20"/>
      <w:lang w:val="el-GR" w:eastAsia="ar-SA"/>
    </w:rPr>
  </w:style>
  <w:style w:type="paragraph" w:styleId="7">
    <w:name w:val="heading 7"/>
    <w:basedOn w:val="a"/>
    <w:next w:val="a"/>
    <w:link w:val="7Char"/>
    <w:unhideWhenUsed/>
    <w:qFormat/>
    <w:rsid w:val="00F84EB0"/>
    <w:pPr>
      <w:keepNext/>
      <w:keepLines/>
      <w:spacing w:before="200" w:after="0"/>
      <w:outlineLvl w:val="6"/>
    </w:pPr>
    <w:rPr>
      <w:rFonts w:ascii="Cambria" w:hAnsi="Cambria" w:cs="Times New Roman"/>
      <w:i/>
      <w:iCs/>
      <w:color w:val="404040"/>
      <w:sz w:val="20"/>
      <w:szCs w:val="20"/>
      <w:lang w:val="el-GR" w:eastAsia="en-US"/>
    </w:rPr>
  </w:style>
  <w:style w:type="paragraph" w:styleId="8">
    <w:name w:val="heading 8"/>
    <w:basedOn w:val="a"/>
    <w:next w:val="a"/>
    <w:link w:val="8Char"/>
    <w:qFormat/>
    <w:rsid w:val="00F84EB0"/>
    <w:pPr>
      <w:keepNext/>
      <w:numPr>
        <w:ilvl w:val="7"/>
        <w:numId w:val="3"/>
      </w:numPr>
      <w:suppressAutoHyphens w:val="0"/>
      <w:spacing w:before="120"/>
      <w:ind w:left="357"/>
      <w:jc w:val="left"/>
      <w:outlineLvl w:val="7"/>
    </w:pPr>
    <w:rPr>
      <w:rFonts w:ascii="Arial" w:hAnsi="Arial" w:cs="Times New Roman"/>
      <w:b/>
      <w:sz w:val="24"/>
      <w:szCs w:val="20"/>
      <w:lang w:val="el-GR" w:eastAsia="ar-SA"/>
    </w:rPr>
  </w:style>
  <w:style w:type="paragraph" w:styleId="9">
    <w:name w:val="heading 9"/>
    <w:basedOn w:val="a"/>
    <w:next w:val="a"/>
    <w:link w:val="9Char"/>
    <w:unhideWhenUsed/>
    <w:qFormat/>
    <w:rsid w:val="00F84EB0"/>
    <w:pPr>
      <w:keepNext/>
      <w:keepLines/>
      <w:spacing w:before="200" w:after="0"/>
      <w:outlineLvl w:val="8"/>
    </w:pPr>
    <w:rPr>
      <w:rFonts w:ascii="Cambria" w:hAnsi="Cambria" w:cs="Times New Roman"/>
      <w:i/>
      <w:iCs/>
      <w:color w:val="404040"/>
      <w:sz w:val="20"/>
      <w:szCs w:val="20"/>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D35A1"/>
    <w:rPr>
      <w:rFonts w:ascii="Arial" w:hAnsi="Arial"/>
      <w:b/>
      <w:bCs/>
      <w:sz w:val="22"/>
      <w:szCs w:val="26"/>
      <w:lang w:val="en-GB" w:eastAsia="zh-CN"/>
    </w:rPr>
  </w:style>
  <w:style w:type="character" w:customStyle="1" w:styleId="WW8Num1z0">
    <w:name w:val="WW8Num1z0"/>
    <w:rsid w:val="00317AD6"/>
  </w:style>
  <w:style w:type="character" w:customStyle="1" w:styleId="WW8Num1z1">
    <w:name w:val="WW8Num1z1"/>
    <w:rsid w:val="00317AD6"/>
  </w:style>
  <w:style w:type="character" w:customStyle="1" w:styleId="WW8Num1z2">
    <w:name w:val="WW8Num1z2"/>
    <w:rsid w:val="00317AD6"/>
  </w:style>
  <w:style w:type="character" w:customStyle="1" w:styleId="WW8Num1z3">
    <w:name w:val="WW8Num1z3"/>
    <w:rsid w:val="00317AD6"/>
  </w:style>
  <w:style w:type="character" w:customStyle="1" w:styleId="WW8Num1z4">
    <w:name w:val="WW8Num1z4"/>
    <w:rsid w:val="00317AD6"/>
  </w:style>
  <w:style w:type="character" w:customStyle="1" w:styleId="WW8Num1z5">
    <w:name w:val="WW8Num1z5"/>
    <w:rsid w:val="00317AD6"/>
  </w:style>
  <w:style w:type="character" w:customStyle="1" w:styleId="WW8Num1z6">
    <w:name w:val="WW8Num1z6"/>
    <w:rsid w:val="00317AD6"/>
  </w:style>
  <w:style w:type="character" w:customStyle="1" w:styleId="WW8Num1z7">
    <w:name w:val="WW8Num1z7"/>
    <w:rsid w:val="00317AD6"/>
  </w:style>
  <w:style w:type="character" w:customStyle="1" w:styleId="WW8Num1z8">
    <w:name w:val="WW8Num1z8"/>
    <w:rsid w:val="00317AD6"/>
  </w:style>
  <w:style w:type="character" w:customStyle="1" w:styleId="WW8Num2z0">
    <w:name w:val="WW8Num2z0"/>
    <w:rsid w:val="00317AD6"/>
    <w:rPr>
      <w:lang w:val="el-GR"/>
    </w:rPr>
  </w:style>
  <w:style w:type="character" w:customStyle="1" w:styleId="WW8Num2z1">
    <w:name w:val="WW8Num2z1"/>
    <w:rsid w:val="00317AD6"/>
  </w:style>
  <w:style w:type="character" w:customStyle="1" w:styleId="WW8Num2z2">
    <w:name w:val="WW8Num2z2"/>
    <w:rsid w:val="00317AD6"/>
  </w:style>
  <w:style w:type="character" w:customStyle="1" w:styleId="WW8Num2z3">
    <w:name w:val="WW8Num2z3"/>
    <w:rsid w:val="00317AD6"/>
  </w:style>
  <w:style w:type="character" w:customStyle="1" w:styleId="WW8Num2z4">
    <w:name w:val="WW8Num2z4"/>
    <w:rsid w:val="00317AD6"/>
  </w:style>
  <w:style w:type="character" w:customStyle="1" w:styleId="WW8Num2z5">
    <w:name w:val="WW8Num2z5"/>
    <w:rsid w:val="00317AD6"/>
  </w:style>
  <w:style w:type="character" w:customStyle="1" w:styleId="WW8Num2z6">
    <w:name w:val="WW8Num2z6"/>
    <w:rsid w:val="00317AD6"/>
  </w:style>
  <w:style w:type="character" w:customStyle="1" w:styleId="WW8Num2z7">
    <w:name w:val="WW8Num2z7"/>
    <w:rsid w:val="00317AD6"/>
  </w:style>
  <w:style w:type="character" w:customStyle="1" w:styleId="WW8Num2z8">
    <w:name w:val="WW8Num2z8"/>
    <w:rsid w:val="00317AD6"/>
  </w:style>
  <w:style w:type="character" w:customStyle="1" w:styleId="WW8Num3z0">
    <w:name w:val="WW8Num3z0"/>
    <w:rsid w:val="00317AD6"/>
    <w:rPr>
      <w:rFonts w:ascii="Calibri" w:hAnsi="Calibri" w:cs="Calibri"/>
      <w:b/>
      <w:bCs/>
      <w:szCs w:val="22"/>
      <w:lang w:val="el-GR"/>
    </w:rPr>
  </w:style>
  <w:style w:type="character" w:customStyle="1" w:styleId="WW8Num3z1">
    <w:name w:val="WW8Num3z1"/>
    <w:rsid w:val="00317AD6"/>
    <w:rPr>
      <w:rFonts w:eastAsia="Calibri"/>
      <w:lang w:val="el-GR"/>
    </w:rPr>
  </w:style>
  <w:style w:type="character" w:customStyle="1" w:styleId="WW8Num3z2">
    <w:name w:val="WW8Num3z2"/>
    <w:rsid w:val="00317AD6"/>
  </w:style>
  <w:style w:type="character" w:customStyle="1" w:styleId="WW8Num3z3">
    <w:name w:val="WW8Num3z3"/>
    <w:rsid w:val="00317AD6"/>
  </w:style>
  <w:style w:type="character" w:customStyle="1" w:styleId="WW8Num3z4">
    <w:name w:val="WW8Num3z4"/>
    <w:rsid w:val="00317AD6"/>
  </w:style>
  <w:style w:type="character" w:customStyle="1" w:styleId="WW8Num3z5">
    <w:name w:val="WW8Num3z5"/>
    <w:rsid w:val="00317AD6"/>
  </w:style>
  <w:style w:type="character" w:customStyle="1" w:styleId="WW8Num3z6">
    <w:name w:val="WW8Num3z6"/>
    <w:rsid w:val="00317AD6"/>
  </w:style>
  <w:style w:type="character" w:customStyle="1" w:styleId="WW8Num3z7">
    <w:name w:val="WW8Num3z7"/>
    <w:rsid w:val="00317AD6"/>
  </w:style>
  <w:style w:type="character" w:customStyle="1" w:styleId="WW8Num3z8">
    <w:name w:val="WW8Num3z8"/>
    <w:rsid w:val="00317AD6"/>
  </w:style>
  <w:style w:type="character" w:customStyle="1" w:styleId="WW8Num4z0">
    <w:name w:val="WW8Num4z0"/>
    <w:rsid w:val="00317AD6"/>
    <w:rPr>
      <w:rFonts w:ascii="Angsana New" w:hAnsi="Angsana New" w:cs="Angsana New"/>
      <w:b/>
      <w:color w:val="000000"/>
      <w:kern w:val="2"/>
      <w:szCs w:val="22"/>
      <w:highlight w:val="white"/>
      <w:lang w:val="el-GR"/>
    </w:rPr>
  </w:style>
  <w:style w:type="character" w:customStyle="1" w:styleId="WW8Num4z1">
    <w:name w:val="WW8Num4z1"/>
    <w:rsid w:val="00317AD6"/>
  </w:style>
  <w:style w:type="character" w:customStyle="1" w:styleId="WW8Num4z2">
    <w:name w:val="WW8Num4z2"/>
    <w:rsid w:val="00317AD6"/>
  </w:style>
  <w:style w:type="character" w:customStyle="1" w:styleId="WW8Num4z3">
    <w:name w:val="WW8Num4z3"/>
    <w:rsid w:val="00317AD6"/>
  </w:style>
  <w:style w:type="character" w:customStyle="1" w:styleId="WW8Num4z4">
    <w:name w:val="WW8Num4z4"/>
    <w:rsid w:val="00317AD6"/>
  </w:style>
  <w:style w:type="character" w:customStyle="1" w:styleId="WW8Num4z5">
    <w:name w:val="WW8Num4z5"/>
    <w:rsid w:val="00317AD6"/>
  </w:style>
  <w:style w:type="character" w:customStyle="1" w:styleId="WW8Num4z6">
    <w:name w:val="WW8Num4z6"/>
    <w:rsid w:val="00317AD6"/>
  </w:style>
  <w:style w:type="character" w:customStyle="1" w:styleId="WW8Num4z7">
    <w:name w:val="WW8Num4z7"/>
    <w:rsid w:val="00317AD6"/>
  </w:style>
  <w:style w:type="character" w:customStyle="1" w:styleId="WW8Num4z8">
    <w:name w:val="WW8Num4z8"/>
    <w:rsid w:val="00317AD6"/>
  </w:style>
  <w:style w:type="character" w:customStyle="1" w:styleId="WW8Num5z0">
    <w:name w:val="WW8Num5z0"/>
    <w:rsid w:val="00317AD6"/>
    <w:rPr>
      <w:rFonts w:ascii="Symbol" w:hAnsi="Symbol" w:cs="Symbol"/>
      <w:b/>
    </w:rPr>
  </w:style>
  <w:style w:type="character" w:customStyle="1" w:styleId="WW8Num5z1">
    <w:name w:val="WW8Num5z1"/>
    <w:rsid w:val="00317AD6"/>
    <w:rPr>
      <w:rFonts w:ascii="Courier New" w:hAnsi="Courier New" w:cs="Courier New"/>
    </w:rPr>
  </w:style>
  <w:style w:type="character" w:customStyle="1" w:styleId="WW8Num5z2">
    <w:name w:val="WW8Num5z2"/>
    <w:rsid w:val="00317AD6"/>
    <w:rPr>
      <w:rFonts w:ascii="Wingdings" w:hAnsi="Wingdings" w:cs="Wingdings"/>
    </w:rPr>
  </w:style>
  <w:style w:type="character" w:customStyle="1" w:styleId="WW8Num5z3">
    <w:name w:val="WW8Num5z3"/>
    <w:rsid w:val="00317AD6"/>
    <w:rPr>
      <w:rFonts w:ascii="Symbol" w:hAnsi="Symbol" w:cs="Symbol"/>
    </w:rPr>
  </w:style>
  <w:style w:type="character" w:customStyle="1" w:styleId="WW8Num6z0">
    <w:name w:val="WW8Num6z0"/>
    <w:rsid w:val="00317AD6"/>
    <w:rPr>
      <w:rFonts w:ascii="Calibri" w:hAnsi="Calibri" w:cs="Calibri"/>
      <w:b/>
    </w:rPr>
  </w:style>
  <w:style w:type="character" w:customStyle="1" w:styleId="WW8Num6z1">
    <w:name w:val="WW8Num6z1"/>
    <w:rsid w:val="00317AD6"/>
    <w:rPr>
      <w:rFonts w:ascii="Symbol" w:hAnsi="Symbol" w:cs="Symbol"/>
    </w:rPr>
  </w:style>
  <w:style w:type="character" w:customStyle="1" w:styleId="WW8Num6z2">
    <w:name w:val="WW8Num6z2"/>
    <w:rsid w:val="00317AD6"/>
  </w:style>
  <w:style w:type="character" w:customStyle="1" w:styleId="WW8Num6z3">
    <w:name w:val="WW8Num6z3"/>
    <w:rsid w:val="00317AD6"/>
  </w:style>
  <w:style w:type="character" w:customStyle="1" w:styleId="WW8Num6z4">
    <w:name w:val="WW8Num6z4"/>
    <w:rsid w:val="00317AD6"/>
  </w:style>
  <w:style w:type="character" w:customStyle="1" w:styleId="WW8Num6z5">
    <w:name w:val="WW8Num6z5"/>
    <w:rsid w:val="00317AD6"/>
  </w:style>
  <w:style w:type="character" w:customStyle="1" w:styleId="WW8Num6z6">
    <w:name w:val="WW8Num6z6"/>
    <w:rsid w:val="00317AD6"/>
  </w:style>
  <w:style w:type="character" w:customStyle="1" w:styleId="WW8Num6z7">
    <w:name w:val="WW8Num6z7"/>
    <w:rsid w:val="00317AD6"/>
  </w:style>
  <w:style w:type="character" w:customStyle="1" w:styleId="WW8Num6z8">
    <w:name w:val="WW8Num6z8"/>
    <w:rsid w:val="00317AD6"/>
  </w:style>
  <w:style w:type="character" w:customStyle="1" w:styleId="WW8Num7z0">
    <w:name w:val="WW8Num7z0"/>
    <w:rsid w:val="00317AD6"/>
  </w:style>
  <w:style w:type="character" w:customStyle="1" w:styleId="WW8Num7z1">
    <w:name w:val="WW8Num7z1"/>
    <w:rsid w:val="00317AD6"/>
  </w:style>
  <w:style w:type="character" w:customStyle="1" w:styleId="WW8Num7z2">
    <w:name w:val="WW8Num7z2"/>
    <w:rsid w:val="00317AD6"/>
  </w:style>
  <w:style w:type="character" w:customStyle="1" w:styleId="WW8Num7z3">
    <w:name w:val="WW8Num7z3"/>
    <w:rsid w:val="00317AD6"/>
  </w:style>
  <w:style w:type="character" w:customStyle="1" w:styleId="WW8Num7z4">
    <w:name w:val="WW8Num7z4"/>
    <w:rsid w:val="00317AD6"/>
  </w:style>
  <w:style w:type="character" w:customStyle="1" w:styleId="WW8Num7z5">
    <w:name w:val="WW8Num7z5"/>
    <w:rsid w:val="00317AD6"/>
  </w:style>
  <w:style w:type="character" w:customStyle="1" w:styleId="WW8Num7z6">
    <w:name w:val="WW8Num7z6"/>
    <w:rsid w:val="00317AD6"/>
  </w:style>
  <w:style w:type="character" w:customStyle="1" w:styleId="WW8Num7z7">
    <w:name w:val="WW8Num7z7"/>
    <w:rsid w:val="00317AD6"/>
  </w:style>
  <w:style w:type="character" w:customStyle="1" w:styleId="WW8Num7z8">
    <w:name w:val="WW8Num7z8"/>
    <w:rsid w:val="00317AD6"/>
  </w:style>
  <w:style w:type="character" w:customStyle="1" w:styleId="WW8Num8z0">
    <w:name w:val="WW8Num8z0"/>
    <w:rsid w:val="00317AD6"/>
  </w:style>
  <w:style w:type="character" w:customStyle="1" w:styleId="WW8Num8z1">
    <w:name w:val="WW8Num8z1"/>
    <w:rsid w:val="00317AD6"/>
  </w:style>
  <w:style w:type="character" w:customStyle="1" w:styleId="WW8Num8z2">
    <w:name w:val="WW8Num8z2"/>
    <w:rsid w:val="00317AD6"/>
  </w:style>
  <w:style w:type="character" w:customStyle="1" w:styleId="WW8Num8z3">
    <w:name w:val="WW8Num8z3"/>
    <w:rsid w:val="00317AD6"/>
  </w:style>
  <w:style w:type="character" w:customStyle="1" w:styleId="WW8Num8z4">
    <w:name w:val="WW8Num8z4"/>
    <w:rsid w:val="00317AD6"/>
  </w:style>
  <w:style w:type="character" w:customStyle="1" w:styleId="WW8Num8z5">
    <w:name w:val="WW8Num8z5"/>
    <w:rsid w:val="00317AD6"/>
  </w:style>
  <w:style w:type="character" w:customStyle="1" w:styleId="WW8Num8z6">
    <w:name w:val="WW8Num8z6"/>
    <w:rsid w:val="00317AD6"/>
  </w:style>
  <w:style w:type="character" w:customStyle="1" w:styleId="WW8Num8z7">
    <w:name w:val="WW8Num8z7"/>
    <w:rsid w:val="00317AD6"/>
  </w:style>
  <w:style w:type="character" w:customStyle="1" w:styleId="WW8Num8z8">
    <w:name w:val="WW8Num8z8"/>
    <w:rsid w:val="00317AD6"/>
  </w:style>
  <w:style w:type="character" w:customStyle="1" w:styleId="WW8Num9z0">
    <w:name w:val="WW8Num9z0"/>
    <w:rsid w:val="00317AD6"/>
  </w:style>
  <w:style w:type="character" w:customStyle="1" w:styleId="WW8Num9z1">
    <w:name w:val="WW8Num9z1"/>
    <w:rsid w:val="00317AD6"/>
  </w:style>
  <w:style w:type="character" w:customStyle="1" w:styleId="WW8Num9z2">
    <w:name w:val="WW8Num9z2"/>
    <w:rsid w:val="00317AD6"/>
  </w:style>
  <w:style w:type="character" w:customStyle="1" w:styleId="WW8Num9z3">
    <w:name w:val="WW8Num9z3"/>
    <w:rsid w:val="00317AD6"/>
  </w:style>
  <w:style w:type="character" w:customStyle="1" w:styleId="WW8Num9z4">
    <w:name w:val="WW8Num9z4"/>
    <w:rsid w:val="00317AD6"/>
  </w:style>
  <w:style w:type="character" w:customStyle="1" w:styleId="WW8Num9z5">
    <w:name w:val="WW8Num9z5"/>
    <w:rsid w:val="00317AD6"/>
  </w:style>
  <w:style w:type="character" w:customStyle="1" w:styleId="WW8Num9z6">
    <w:name w:val="WW8Num9z6"/>
    <w:rsid w:val="00317AD6"/>
  </w:style>
  <w:style w:type="character" w:customStyle="1" w:styleId="WW8Num9z7">
    <w:name w:val="WW8Num9z7"/>
    <w:rsid w:val="00317AD6"/>
  </w:style>
  <w:style w:type="character" w:customStyle="1" w:styleId="WW8Num9z8">
    <w:name w:val="WW8Num9z8"/>
    <w:rsid w:val="00317AD6"/>
  </w:style>
  <w:style w:type="character" w:customStyle="1" w:styleId="WW8Num10z0">
    <w:name w:val="WW8Num10z0"/>
    <w:rsid w:val="00317AD6"/>
  </w:style>
  <w:style w:type="character" w:customStyle="1" w:styleId="WW8Num10z1">
    <w:name w:val="WW8Num10z1"/>
    <w:rsid w:val="00317AD6"/>
  </w:style>
  <w:style w:type="character" w:customStyle="1" w:styleId="WW8Num10z2">
    <w:name w:val="WW8Num10z2"/>
    <w:rsid w:val="00317AD6"/>
  </w:style>
  <w:style w:type="character" w:customStyle="1" w:styleId="WW8Num10z3">
    <w:name w:val="WW8Num10z3"/>
    <w:rsid w:val="00317AD6"/>
  </w:style>
  <w:style w:type="character" w:customStyle="1" w:styleId="WW8Num10z4">
    <w:name w:val="WW8Num10z4"/>
    <w:rsid w:val="00317AD6"/>
  </w:style>
  <w:style w:type="character" w:customStyle="1" w:styleId="WW8Num10z5">
    <w:name w:val="WW8Num10z5"/>
    <w:rsid w:val="00317AD6"/>
  </w:style>
  <w:style w:type="character" w:customStyle="1" w:styleId="WW8Num10z6">
    <w:name w:val="WW8Num10z6"/>
    <w:rsid w:val="00317AD6"/>
  </w:style>
  <w:style w:type="character" w:customStyle="1" w:styleId="WW8Num10z7">
    <w:name w:val="WW8Num10z7"/>
    <w:rsid w:val="00317AD6"/>
  </w:style>
  <w:style w:type="character" w:customStyle="1" w:styleId="WW8Num10z8">
    <w:name w:val="WW8Num10z8"/>
    <w:rsid w:val="00317AD6"/>
  </w:style>
  <w:style w:type="character" w:customStyle="1" w:styleId="WW8Num11z0">
    <w:name w:val="WW8Num11z0"/>
    <w:rsid w:val="00317AD6"/>
    <w:rPr>
      <w:rFonts w:ascii="Symbol" w:hAnsi="Symbol" w:cs="Symbol"/>
    </w:rPr>
  </w:style>
  <w:style w:type="character" w:customStyle="1" w:styleId="WW8Num11z1">
    <w:name w:val="WW8Num11z1"/>
    <w:rsid w:val="00317AD6"/>
    <w:rPr>
      <w:rFonts w:ascii="Courier New" w:hAnsi="Courier New" w:cs="Courier New"/>
    </w:rPr>
  </w:style>
  <w:style w:type="character" w:customStyle="1" w:styleId="WW8Num11z2">
    <w:name w:val="WW8Num11z2"/>
    <w:rsid w:val="00317AD6"/>
    <w:rPr>
      <w:rFonts w:ascii="Wingdings" w:hAnsi="Wingdings" w:cs="Wingdings"/>
    </w:rPr>
  </w:style>
  <w:style w:type="character" w:customStyle="1" w:styleId="WW8Num12z0">
    <w:name w:val="WW8Num12z0"/>
    <w:rsid w:val="00317AD6"/>
    <w:rPr>
      <w:rFonts w:ascii="Calibri" w:hAnsi="Calibri" w:cs="Calibri"/>
    </w:rPr>
  </w:style>
  <w:style w:type="character" w:customStyle="1" w:styleId="WW8Num12z1">
    <w:name w:val="WW8Num12z1"/>
    <w:rsid w:val="00317AD6"/>
    <w:rPr>
      <w:rFonts w:ascii="Courier New" w:hAnsi="Courier New" w:cs="Courier New"/>
    </w:rPr>
  </w:style>
  <w:style w:type="character" w:customStyle="1" w:styleId="WW8Num12z2">
    <w:name w:val="WW8Num12z2"/>
    <w:rsid w:val="00317AD6"/>
    <w:rPr>
      <w:rFonts w:ascii="Wingdings" w:hAnsi="Wingdings" w:cs="Wingdings"/>
    </w:rPr>
  </w:style>
  <w:style w:type="character" w:customStyle="1" w:styleId="WW8Num12z3">
    <w:name w:val="WW8Num12z3"/>
    <w:rsid w:val="00317AD6"/>
    <w:rPr>
      <w:rFonts w:ascii="Symbol" w:hAnsi="Symbol" w:cs="Symbol"/>
    </w:rPr>
  </w:style>
  <w:style w:type="character" w:customStyle="1" w:styleId="WW8Num13z0">
    <w:name w:val="WW8Num13z0"/>
    <w:rsid w:val="00317AD6"/>
    <w:rPr>
      <w:rFonts w:ascii="Symbol" w:hAnsi="Symbol" w:cs="Symbol"/>
      <w:color w:val="auto"/>
    </w:rPr>
  </w:style>
  <w:style w:type="character" w:customStyle="1" w:styleId="WW8Num13z1">
    <w:name w:val="WW8Num13z1"/>
    <w:rsid w:val="00317AD6"/>
    <w:rPr>
      <w:rFonts w:ascii="Courier New" w:hAnsi="Courier New" w:cs="Courier New"/>
    </w:rPr>
  </w:style>
  <w:style w:type="character" w:customStyle="1" w:styleId="WW8Num13z2">
    <w:name w:val="WW8Num13z2"/>
    <w:rsid w:val="00317AD6"/>
    <w:rPr>
      <w:rFonts w:ascii="Wingdings" w:hAnsi="Wingdings" w:cs="Wingdings"/>
    </w:rPr>
  </w:style>
  <w:style w:type="character" w:customStyle="1" w:styleId="WW8Num13z3">
    <w:name w:val="WW8Num13z3"/>
    <w:rsid w:val="00317AD6"/>
    <w:rPr>
      <w:rFonts w:ascii="Symbol" w:hAnsi="Symbol" w:cs="Symbol"/>
    </w:rPr>
  </w:style>
  <w:style w:type="character" w:customStyle="1" w:styleId="WW8Num14z0">
    <w:name w:val="WW8Num14z0"/>
    <w:rsid w:val="00317AD6"/>
    <w:rPr>
      <w:rFonts w:ascii="Symbol" w:hAnsi="Symbol" w:cs="Symbol"/>
      <w:sz w:val="20"/>
    </w:rPr>
  </w:style>
  <w:style w:type="character" w:customStyle="1" w:styleId="WW8Num14z1">
    <w:name w:val="WW8Num14z1"/>
    <w:rsid w:val="00317AD6"/>
    <w:rPr>
      <w:rFonts w:ascii="Courier New" w:hAnsi="Courier New" w:cs="Courier New"/>
      <w:sz w:val="20"/>
    </w:rPr>
  </w:style>
  <w:style w:type="character" w:customStyle="1" w:styleId="WW8Num14z2">
    <w:name w:val="WW8Num14z2"/>
    <w:rsid w:val="00317AD6"/>
    <w:rPr>
      <w:rFonts w:ascii="Wingdings" w:hAnsi="Wingdings" w:cs="Wingdings"/>
      <w:sz w:val="20"/>
    </w:rPr>
  </w:style>
  <w:style w:type="character" w:customStyle="1" w:styleId="WW8Num15z0">
    <w:name w:val="WW8Num15z0"/>
    <w:rsid w:val="00317AD6"/>
  </w:style>
  <w:style w:type="character" w:customStyle="1" w:styleId="WW8Num15z1">
    <w:name w:val="WW8Num15z1"/>
    <w:rsid w:val="00317AD6"/>
  </w:style>
  <w:style w:type="character" w:customStyle="1" w:styleId="WW8Num15z2">
    <w:name w:val="WW8Num15z2"/>
    <w:rsid w:val="00317AD6"/>
  </w:style>
  <w:style w:type="character" w:customStyle="1" w:styleId="WW8Num15z3">
    <w:name w:val="WW8Num15z3"/>
    <w:rsid w:val="00317AD6"/>
  </w:style>
  <w:style w:type="character" w:customStyle="1" w:styleId="WW8Num15z4">
    <w:name w:val="WW8Num15z4"/>
    <w:rsid w:val="00317AD6"/>
  </w:style>
  <w:style w:type="character" w:customStyle="1" w:styleId="WW8Num15z5">
    <w:name w:val="WW8Num15z5"/>
    <w:rsid w:val="00317AD6"/>
  </w:style>
  <w:style w:type="character" w:customStyle="1" w:styleId="WW8Num15z6">
    <w:name w:val="WW8Num15z6"/>
    <w:rsid w:val="00317AD6"/>
  </w:style>
  <w:style w:type="character" w:customStyle="1" w:styleId="WW8Num15z7">
    <w:name w:val="WW8Num15z7"/>
    <w:rsid w:val="00317AD6"/>
  </w:style>
  <w:style w:type="character" w:customStyle="1" w:styleId="WW8Num15z8">
    <w:name w:val="WW8Num15z8"/>
    <w:rsid w:val="00317AD6"/>
  </w:style>
  <w:style w:type="character" w:customStyle="1" w:styleId="WW8Num16z0">
    <w:name w:val="WW8Num16z0"/>
    <w:rsid w:val="00317AD6"/>
    <w:rPr>
      <w:rFonts w:ascii="Symbol" w:hAnsi="Symbol" w:cs="Symbol"/>
    </w:rPr>
  </w:style>
  <w:style w:type="character" w:customStyle="1" w:styleId="WW8Num16z1">
    <w:name w:val="WW8Num16z1"/>
    <w:rsid w:val="00317AD6"/>
    <w:rPr>
      <w:rFonts w:ascii="Courier New" w:hAnsi="Courier New" w:cs="Courier New"/>
    </w:rPr>
  </w:style>
  <w:style w:type="character" w:customStyle="1" w:styleId="WW8Num16z2">
    <w:name w:val="WW8Num16z2"/>
    <w:rsid w:val="00317AD6"/>
    <w:rPr>
      <w:rFonts w:ascii="Wingdings" w:hAnsi="Wingdings" w:cs="Wingdings"/>
    </w:rPr>
  </w:style>
  <w:style w:type="character" w:customStyle="1" w:styleId="WW8Num17z0">
    <w:name w:val="WW8Num17z0"/>
    <w:rsid w:val="00317AD6"/>
    <w:rPr>
      <w:rFonts w:ascii="Wingdings" w:hAnsi="Wingdings" w:cs="Wingdings"/>
    </w:rPr>
  </w:style>
  <w:style w:type="character" w:customStyle="1" w:styleId="WW8Num17z1">
    <w:name w:val="WW8Num17z1"/>
    <w:rsid w:val="00317AD6"/>
    <w:rPr>
      <w:rFonts w:ascii="Courier New" w:hAnsi="Courier New" w:cs="Courier New"/>
    </w:rPr>
  </w:style>
  <w:style w:type="character" w:customStyle="1" w:styleId="WW8Num17z3">
    <w:name w:val="WW8Num17z3"/>
    <w:rsid w:val="00317AD6"/>
    <w:rPr>
      <w:rFonts w:ascii="Symbol" w:hAnsi="Symbol" w:cs="Symbol"/>
    </w:rPr>
  </w:style>
  <w:style w:type="character" w:customStyle="1" w:styleId="WW8Num18z0">
    <w:name w:val="WW8Num18z0"/>
    <w:rsid w:val="00317AD6"/>
  </w:style>
  <w:style w:type="character" w:customStyle="1" w:styleId="WW8Num18z1">
    <w:name w:val="WW8Num18z1"/>
    <w:rsid w:val="00317AD6"/>
  </w:style>
  <w:style w:type="character" w:customStyle="1" w:styleId="WW8Num18z2">
    <w:name w:val="WW8Num18z2"/>
    <w:rsid w:val="00317AD6"/>
  </w:style>
  <w:style w:type="character" w:customStyle="1" w:styleId="WW8Num18z3">
    <w:name w:val="WW8Num18z3"/>
    <w:rsid w:val="00317AD6"/>
  </w:style>
  <w:style w:type="character" w:customStyle="1" w:styleId="WW8Num18z4">
    <w:name w:val="WW8Num18z4"/>
    <w:rsid w:val="00317AD6"/>
  </w:style>
  <w:style w:type="character" w:customStyle="1" w:styleId="WW8Num18z5">
    <w:name w:val="WW8Num18z5"/>
    <w:rsid w:val="00317AD6"/>
  </w:style>
  <w:style w:type="character" w:customStyle="1" w:styleId="WW8Num18z6">
    <w:name w:val="WW8Num18z6"/>
    <w:rsid w:val="00317AD6"/>
  </w:style>
  <w:style w:type="character" w:customStyle="1" w:styleId="WW8Num18z7">
    <w:name w:val="WW8Num18z7"/>
    <w:rsid w:val="00317AD6"/>
  </w:style>
  <w:style w:type="character" w:customStyle="1" w:styleId="WW8Num18z8">
    <w:name w:val="WW8Num18z8"/>
    <w:rsid w:val="00317AD6"/>
  </w:style>
  <w:style w:type="character" w:customStyle="1" w:styleId="WW8Num19z0">
    <w:name w:val="WW8Num19z0"/>
    <w:rsid w:val="00317AD6"/>
    <w:rPr>
      <w:rFonts w:ascii="Symbol" w:hAnsi="Symbol" w:cs="OpenSymbol"/>
    </w:rPr>
  </w:style>
  <w:style w:type="character" w:customStyle="1" w:styleId="WW8Num19z1">
    <w:name w:val="WW8Num19z1"/>
    <w:rsid w:val="00317AD6"/>
    <w:rPr>
      <w:rFonts w:ascii="OpenSymbol" w:hAnsi="OpenSymbol" w:cs="OpenSymbol"/>
    </w:rPr>
  </w:style>
  <w:style w:type="character" w:customStyle="1" w:styleId="WW8Num5z4">
    <w:name w:val="WW8Num5z4"/>
    <w:rsid w:val="00317AD6"/>
  </w:style>
  <w:style w:type="character" w:customStyle="1" w:styleId="WW8Num5z5">
    <w:name w:val="WW8Num5z5"/>
    <w:rsid w:val="00317AD6"/>
  </w:style>
  <w:style w:type="character" w:customStyle="1" w:styleId="WW8Num5z6">
    <w:name w:val="WW8Num5z6"/>
    <w:rsid w:val="00317AD6"/>
  </w:style>
  <w:style w:type="character" w:customStyle="1" w:styleId="WW8Num5z7">
    <w:name w:val="WW8Num5z7"/>
    <w:rsid w:val="00317AD6"/>
  </w:style>
  <w:style w:type="character" w:customStyle="1" w:styleId="WW8Num5z8">
    <w:name w:val="WW8Num5z8"/>
    <w:rsid w:val="00317AD6"/>
  </w:style>
  <w:style w:type="character" w:customStyle="1" w:styleId="WW8Num11z3">
    <w:name w:val="WW8Num11z3"/>
    <w:rsid w:val="00317AD6"/>
    <w:rPr>
      <w:rFonts w:ascii="Symbol" w:hAnsi="Symbol" w:cs="Symbol"/>
    </w:rPr>
  </w:style>
  <w:style w:type="character" w:customStyle="1" w:styleId="WW8Num14z3">
    <w:name w:val="WW8Num14z3"/>
    <w:rsid w:val="00317AD6"/>
  </w:style>
  <w:style w:type="character" w:customStyle="1" w:styleId="WW8Num14z4">
    <w:name w:val="WW8Num14z4"/>
    <w:rsid w:val="00317AD6"/>
  </w:style>
  <w:style w:type="character" w:customStyle="1" w:styleId="WW8Num14z5">
    <w:name w:val="WW8Num14z5"/>
    <w:rsid w:val="00317AD6"/>
  </w:style>
  <w:style w:type="character" w:customStyle="1" w:styleId="WW8Num14z6">
    <w:name w:val="WW8Num14z6"/>
    <w:rsid w:val="00317AD6"/>
  </w:style>
  <w:style w:type="character" w:customStyle="1" w:styleId="WW8Num14z7">
    <w:name w:val="WW8Num14z7"/>
    <w:rsid w:val="00317AD6"/>
  </w:style>
  <w:style w:type="character" w:customStyle="1" w:styleId="WW8Num14z8">
    <w:name w:val="WW8Num14z8"/>
    <w:rsid w:val="00317AD6"/>
  </w:style>
  <w:style w:type="character" w:customStyle="1" w:styleId="WW8Num16z3">
    <w:name w:val="WW8Num16z3"/>
    <w:rsid w:val="00317AD6"/>
    <w:rPr>
      <w:rFonts w:ascii="Symbol" w:hAnsi="Symbol" w:cs="Symbol"/>
    </w:rPr>
  </w:style>
  <w:style w:type="character" w:customStyle="1" w:styleId="WW8Num17z2">
    <w:name w:val="WW8Num17z2"/>
    <w:rsid w:val="00317AD6"/>
  </w:style>
  <w:style w:type="character" w:customStyle="1" w:styleId="WW8Num17z4">
    <w:name w:val="WW8Num17z4"/>
    <w:rsid w:val="00317AD6"/>
  </w:style>
  <w:style w:type="character" w:customStyle="1" w:styleId="WW8Num17z5">
    <w:name w:val="WW8Num17z5"/>
    <w:rsid w:val="00317AD6"/>
  </w:style>
  <w:style w:type="character" w:customStyle="1" w:styleId="WW8Num17z6">
    <w:name w:val="WW8Num17z6"/>
    <w:rsid w:val="00317AD6"/>
  </w:style>
  <w:style w:type="character" w:customStyle="1" w:styleId="WW8Num17z7">
    <w:name w:val="WW8Num17z7"/>
    <w:rsid w:val="00317AD6"/>
  </w:style>
  <w:style w:type="character" w:customStyle="1" w:styleId="WW8Num17z8">
    <w:name w:val="WW8Num17z8"/>
    <w:rsid w:val="00317AD6"/>
  </w:style>
  <w:style w:type="character" w:customStyle="1" w:styleId="WW8Num19z2">
    <w:name w:val="WW8Num19z2"/>
    <w:rsid w:val="00317AD6"/>
  </w:style>
  <w:style w:type="character" w:customStyle="1" w:styleId="WW8Num19z3">
    <w:name w:val="WW8Num19z3"/>
    <w:rsid w:val="00317AD6"/>
  </w:style>
  <w:style w:type="character" w:customStyle="1" w:styleId="WW8Num19z4">
    <w:name w:val="WW8Num19z4"/>
    <w:rsid w:val="00317AD6"/>
  </w:style>
  <w:style w:type="character" w:customStyle="1" w:styleId="WW8Num19z5">
    <w:name w:val="WW8Num19z5"/>
    <w:rsid w:val="00317AD6"/>
  </w:style>
  <w:style w:type="character" w:customStyle="1" w:styleId="WW8Num19z6">
    <w:name w:val="WW8Num19z6"/>
    <w:rsid w:val="00317AD6"/>
  </w:style>
  <w:style w:type="character" w:customStyle="1" w:styleId="WW8Num19z7">
    <w:name w:val="WW8Num19z7"/>
    <w:rsid w:val="00317AD6"/>
  </w:style>
  <w:style w:type="character" w:customStyle="1" w:styleId="WW8Num19z8">
    <w:name w:val="WW8Num19z8"/>
    <w:rsid w:val="00317AD6"/>
  </w:style>
  <w:style w:type="character" w:customStyle="1" w:styleId="14">
    <w:name w:val="Προεπιλεγμένη γραμματοσειρά1"/>
    <w:rsid w:val="00317AD6"/>
  </w:style>
  <w:style w:type="character" w:customStyle="1" w:styleId="WW8Num11z4">
    <w:name w:val="WW8Num11z4"/>
    <w:rsid w:val="00317AD6"/>
  </w:style>
  <w:style w:type="character" w:customStyle="1" w:styleId="WW8Num11z5">
    <w:name w:val="WW8Num11z5"/>
    <w:rsid w:val="00317AD6"/>
  </w:style>
  <w:style w:type="character" w:customStyle="1" w:styleId="WW8Num11z6">
    <w:name w:val="WW8Num11z6"/>
    <w:rsid w:val="00317AD6"/>
  </w:style>
  <w:style w:type="character" w:customStyle="1" w:styleId="WW8Num11z7">
    <w:name w:val="WW8Num11z7"/>
    <w:rsid w:val="00317AD6"/>
  </w:style>
  <w:style w:type="character" w:customStyle="1" w:styleId="WW8Num11z8">
    <w:name w:val="WW8Num11z8"/>
    <w:rsid w:val="00317AD6"/>
  </w:style>
  <w:style w:type="character" w:customStyle="1" w:styleId="40">
    <w:name w:val="Προεπιλεγμένη γραμματοσειρά4"/>
    <w:rsid w:val="00317AD6"/>
  </w:style>
  <w:style w:type="character" w:customStyle="1" w:styleId="WW-DefaultParagraphFont">
    <w:name w:val="WW-Default Paragraph Font"/>
    <w:rsid w:val="00317AD6"/>
  </w:style>
  <w:style w:type="character" w:customStyle="1" w:styleId="WW-DefaultParagraphFont1">
    <w:name w:val="WW-Default Paragraph Font1"/>
    <w:rsid w:val="00317AD6"/>
  </w:style>
  <w:style w:type="character" w:customStyle="1" w:styleId="WW-DefaultParagraphFont11">
    <w:name w:val="WW-Default Paragraph Font11"/>
    <w:rsid w:val="00317AD6"/>
  </w:style>
  <w:style w:type="character" w:customStyle="1" w:styleId="WW-DefaultParagraphFont111">
    <w:name w:val="WW-Default Paragraph Font111"/>
    <w:rsid w:val="00317AD6"/>
  </w:style>
  <w:style w:type="character" w:customStyle="1" w:styleId="30">
    <w:name w:val="Προεπιλεγμένη γραμματοσειρά3"/>
    <w:rsid w:val="00317AD6"/>
  </w:style>
  <w:style w:type="character" w:customStyle="1" w:styleId="WW-DefaultParagraphFont1111">
    <w:name w:val="WW-Default Paragraph Font1111"/>
    <w:rsid w:val="00317AD6"/>
  </w:style>
  <w:style w:type="character" w:customStyle="1" w:styleId="DefaultParagraphFont2">
    <w:name w:val="Default Paragraph Font2"/>
    <w:rsid w:val="00317AD6"/>
  </w:style>
  <w:style w:type="character" w:customStyle="1" w:styleId="WW8Num12z4">
    <w:name w:val="WW8Num12z4"/>
    <w:rsid w:val="00317AD6"/>
  </w:style>
  <w:style w:type="character" w:customStyle="1" w:styleId="WW8Num12z5">
    <w:name w:val="WW8Num12z5"/>
    <w:rsid w:val="00317AD6"/>
  </w:style>
  <w:style w:type="character" w:customStyle="1" w:styleId="WW8Num12z6">
    <w:name w:val="WW8Num12z6"/>
    <w:rsid w:val="00317AD6"/>
  </w:style>
  <w:style w:type="character" w:customStyle="1" w:styleId="WW8Num12z7">
    <w:name w:val="WW8Num12z7"/>
    <w:rsid w:val="00317AD6"/>
  </w:style>
  <w:style w:type="character" w:customStyle="1" w:styleId="WW8Num12z8">
    <w:name w:val="WW8Num12z8"/>
    <w:rsid w:val="00317AD6"/>
  </w:style>
  <w:style w:type="character" w:customStyle="1" w:styleId="WW-DefaultParagraphFont11111">
    <w:name w:val="WW-Default Paragraph Font11111"/>
    <w:rsid w:val="00317AD6"/>
  </w:style>
  <w:style w:type="character" w:customStyle="1" w:styleId="WW8Num13z4">
    <w:name w:val="WW8Num13z4"/>
    <w:rsid w:val="00317AD6"/>
  </w:style>
  <w:style w:type="character" w:customStyle="1" w:styleId="WW8Num13z5">
    <w:name w:val="WW8Num13z5"/>
    <w:rsid w:val="00317AD6"/>
  </w:style>
  <w:style w:type="character" w:customStyle="1" w:styleId="WW8Num13z6">
    <w:name w:val="WW8Num13z6"/>
    <w:rsid w:val="00317AD6"/>
  </w:style>
  <w:style w:type="character" w:customStyle="1" w:styleId="WW8Num13z7">
    <w:name w:val="WW8Num13z7"/>
    <w:rsid w:val="00317AD6"/>
  </w:style>
  <w:style w:type="character" w:customStyle="1" w:styleId="WW8Num13z8">
    <w:name w:val="WW8Num13z8"/>
    <w:rsid w:val="00317AD6"/>
  </w:style>
  <w:style w:type="character" w:customStyle="1" w:styleId="WW8Num16z4">
    <w:name w:val="WW8Num16z4"/>
    <w:rsid w:val="00317AD6"/>
  </w:style>
  <w:style w:type="character" w:customStyle="1" w:styleId="WW8Num16z5">
    <w:name w:val="WW8Num16z5"/>
    <w:rsid w:val="00317AD6"/>
  </w:style>
  <w:style w:type="character" w:customStyle="1" w:styleId="WW8Num16z6">
    <w:name w:val="WW8Num16z6"/>
    <w:rsid w:val="00317AD6"/>
  </w:style>
  <w:style w:type="character" w:customStyle="1" w:styleId="WW8Num16z7">
    <w:name w:val="WW8Num16z7"/>
    <w:rsid w:val="00317AD6"/>
  </w:style>
  <w:style w:type="character" w:customStyle="1" w:styleId="WW8Num16z8">
    <w:name w:val="WW8Num16z8"/>
    <w:rsid w:val="00317AD6"/>
  </w:style>
  <w:style w:type="character" w:customStyle="1" w:styleId="WW-DefaultParagraphFont111111">
    <w:name w:val="WW-Default Paragraph Font111111"/>
    <w:rsid w:val="00317AD6"/>
  </w:style>
  <w:style w:type="character" w:customStyle="1" w:styleId="WW-DefaultParagraphFont1111111">
    <w:name w:val="WW-Default Paragraph Font1111111"/>
    <w:rsid w:val="00317AD6"/>
  </w:style>
  <w:style w:type="character" w:customStyle="1" w:styleId="WW-DefaultParagraphFont11111111">
    <w:name w:val="WW-Default Paragraph Font11111111"/>
    <w:rsid w:val="00317AD6"/>
  </w:style>
  <w:style w:type="character" w:customStyle="1" w:styleId="WW-DefaultParagraphFont111111111">
    <w:name w:val="WW-Default Paragraph Font111111111"/>
    <w:rsid w:val="00317AD6"/>
  </w:style>
  <w:style w:type="character" w:customStyle="1" w:styleId="WW-DefaultParagraphFont1111111111">
    <w:name w:val="WW-Default Paragraph Font1111111111"/>
    <w:rsid w:val="00317AD6"/>
  </w:style>
  <w:style w:type="character" w:customStyle="1" w:styleId="WW-DefaultParagraphFont11111111111">
    <w:name w:val="WW-Default Paragraph Font11111111111"/>
    <w:rsid w:val="00317AD6"/>
  </w:style>
  <w:style w:type="character" w:customStyle="1" w:styleId="WW-DefaultParagraphFont111111111111">
    <w:name w:val="WW-Default Paragraph Font111111111111"/>
    <w:rsid w:val="00317AD6"/>
  </w:style>
  <w:style w:type="character" w:customStyle="1" w:styleId="WW-DefaultParagraphFont1111111111111">
    <w:name w:val="WW-Default Paragraph Font1111111111111"/>
    <w:rsid w:val="00317AD6"/>
  </w:style>
  <w:style w:type="character" w:customStyle="1" w:styleId="WW-DefaultParagraphFont11111111111111">
    <w:name w:val="WW-Default Paragraph Font11111111111111"/>
    <w:rsid w:val="00317AD6"/>
  </w:style>
  <w:style w:type="character" w:customStyle="1" w:styleId="20">
    <w:name w:val="Προεπιλεγμένη γραμματοσειρά2"/>
    <w:rsid w:val="00317AD6"/>
  </w:style>
  <w:style w:type="character" w:customStyle="1" w:styleId="WW8Num20z0">
    <w:name w:val="WW8Num20z0"/>
    <w:rsid w:val="00317AD6"/>
    <w:rPr>
      <w:rFonts w:ascii="Calibri" w:eastAsia="Calibri" w:hAnsi="Calibri" w:cs="Times New Roman"/>
    </w:rPr>
  </w:style>
  <w:style w:type="character" w:customStyle="1" w:styleId="WW8Num20z1">
    <w:name w:val="WW8Num20z1"/>
    <w:rsid w:val="00317AD6"/>
    <w:rPr>
      <w:rFonts w:ascii="Courier New" w:hAnsi="Courier New" w:cs="Courier New"/>
    </w:rPr>
  </w:style>
  <w:style w:type="character" w:customStyle="1" w:styleId="WW8Num20z2">
    <w:name w:val="WW8Num20z2"/>
    <w:rsid w:val="00317AD6"/>
    <w:rPr>
      <w:rFonts w:ascii="Wingdings" w:hAnsi="Wingdings" w:cs="Wingdings"/>
    </w:rPr>
  </w:style>
  <w:style w:type="character" w:customStyle="1" w:styleId="WW8Num20z3">
    <w:name w:val="WW8Num20z3"/>
    <w:rsid w:val="00317AD6"/>
    <w:rPr>
      <w:rFonts w:ascii="Symbol" w:hAnsi="Symbol" w:cs="Symbol"/>
    </w:rPr>
  </w:style>
  <w:style w:type="character" w:customStyle="1" w:styleId="WW-DefaultParagraphFont111111111111111">
    <w:name w:val="WW-Default Paragraph Font111111111111111"/>
    <w:rsid w:val="00317AD6"/>
  </w:style>
  <w:style w:type="character" w:customStyle="1" w:styleId="WW8Num20z4">
    <w:name w:val="WW8Num20z4"/>
    <w:rsid w:val="00317AD6"/>
  </w:style>
  <w:style w:type="character" w:customStyle="1" w:styleId="WW8Num20z5">
    <w:name w:val="WW8Num20z5"/>
    <w:rsid w:val="00317AD6"/>
  </w:style>
  <w:style w:type="character" w:customStyle="1" w:styleId="WW8Num20z6">
    <w:name w:val="WW8Num20z6"/>
    <w:rsid w:val="00317AD6"/>
  </w:style>
  <w:style w:type="character" w:customStyle="1" w:styleId="WW8Num20z7">
    <w:name w:val="WW8Num20z7"/>
    <w:rsid w:val="00317AD6"/>
  </w:style>
  <w:style w:type="character" w:customStyle="1" w:styleId="WW8Num20z8">
    <w:name w:val="WW8Num20z8"/>
    <w:rsid w:val="00317AD6"/>
  </w:style>
  <w:style w:type="character" w:customStyle="1" w:styleId="WW-DefaultParagraphFont1111111111111111">
    <w:name w:val="WW-Default Paragraph Font1111111111111111"/>
    <w:rsid w:val="00317AD6"/>
  </w:style>
  <w:style w:type="character" w:customStyle="1" w:styleId="WW-DefaultParagraphFont11111111111111111">
    <w:name w:val="WW-Default Paragraph Font11111111111111111"/>
    <w:rsid w:val="00317AD6"/>
  </w:style>
  <w:style w:type="character" w:customStyle="1" w:styleId="WW8Num21z0">
    <w:name w:val="WW8Num21z0"/>
    <w:rsid w:val="00317AD6"/>
    <w:rPr>
      <w:rFonts w:ascii="Calibri" w:eastAsia="Times New Roman" w:hAnsi="Calibri" w:cs="Calibri"/>
    </w:rPr>
  </w:style>
  <w:style w:type="character" w:customStyle="1" w:styleId="WW8Num21z1">
    <w:name w:val="WW8Num21z1"/>
    <w:rsid w:val="00317AD6"/>
    <w:rPr>
      <w:rFonts w:ascii="Courier New" w:hAnsi="Courier New" w:cs="Courier New"/>
    </w:rPr>
  </w:style>
  <w:style w:type="character" w:customStyle="1" w:styleId="WW8Num21z2">
    <w:name w:val="WW8Num21z2"/>
    <w:rsid w:val="00317AD6"/>
    <w:rPr>
      <w:rFonts w:ascii="Wingdings" w:hAnsi="Wingdings" w:cs="Wingdings"/>
    </w:rPr>
  </w:style>
  <w:style w:type="character" w:customStyle="1" w:styleId="WW8Num21z3">
    <w:name w:val="WW8Num21z3"/>
    <w:rsid w:val="00317AD6"/>
    <w:rPr>
      <w:rFonts w:ascii="Symbol" w:hAnsi="Symbol" w:cs="Symbol"/>
    </w:rPr>
  </w:style>
  <w:style w:type="character" w:customStyle="1" w:styleId="WW8Num22z0">
    <w:name w:val="WW8Num22z0"/>
    <w:rsid w:val="00317AD6"/>
    <w:rPr>
      <w:rFonts w:ascii="Symbol" w:hAnsi="Symbol" w:cs="Symbol"/>
    </w:rPr>
  </w:style>
  <w:style w:type="character" w:customStyle="1" w:styleId="WW8Num22z1">
    <w:name w:val="WW8Num22z1"/>
    <w:rsid w:val="00317AD6"/>
    <w:rPr>
      <w:rFonts w:ascii="Courier New" w:hAnsi="Courier New" w:cs="Courier New"/>
    </w:rPr>
  </w:style>
  <w:style w:type="character" w:customStyle="1" w:styleId="WW8Num22z2">
    <w:name w:val="WW8Num22z2"/>
    <w:rsid w:val="00317AD6"/>
    <w:rPr>
      <w:rFonts w:ascii="Wingdings" w:hAnsi="Wingdings" w:cs="Wingdings"/>
    </w:rPr>
  </w:style>
  <w:style w:type="character" w:customStyle="1" w:styleId="WW8Num23z0">
    <w:name w:val="WW8Num23z0"/>
    <w:rsid w:val="00317AD6"/>
    <w:rPr>
      <w:rFonts w:ascii="Calibri" w:eastAsia="Times New Roman" w:hAnsi="Calibri" w:cs="Calibri"/>
    </w:rPr>
  </w:style>
  <w:style w:type="character" w:customStyle="1" w:styleId="WW8Num23z1">
    <w:name w:val="WW8Num23z1"/>
    <w:rsid w:val="00317AD6"/>
    <w:rPr>
      <w:rFonts w:ascii="Courier New" w:hAnsi="Courier New" w:cs="Courier New"/>
    </w:rPr>
  </w:style>
  <w:style w:type="character" w:customStyle="1" w:styleId="WW8Num23z2">
    <w:name w:val="WW8Num23z2"/>
    <w:rsid w:val="00317AD6"/>
    <w:rPr>
      <w:rFonts w:ascii="Wingdings" w:hAnsi="Wingdings" w:cs="Wingdings"/>
    </w:rPr>
  </w:style>
  <w:style w:type="character" w:customStyle="1" w:styleId="WW8Num23z3">
    <w:name w:val="WW8Num23z3"/>
    <w:rsid w:val="00317AD6"/>
    <w:rPr>
      <w:rFonts w:ascii="Symbol" w:hAnsi="Symbol" w:cs="Symbol"/>
    </w:rPr>
  </w:style>
  <w:style w:type="character" w:customStyle="1" w:styleId="WW8Num24z0">
    <w:name w:val="WW8Num24z0"/>
    <w:rsid w:val="00317AD6"/>
    <w:rPr>
      <w:rFonts w:ascii="Symbol" w:hAnsi="Symbol" w:cs="Symbol"/>
      <w:strike/>
      <w:color w:val="0070C0"/>
      <w:position w:val="0"/>
      <w:sz w:val="24"/>
      <w:vertAlign w:val="baseline"/>
      <w:lang w:val="el-GR"/>
    </w:rPr>
  </w:style>
  <w:style w:type="character" w:customStyle="1" w:styleId="WW8Num24z1">
    <w:name w:val="WW8Num24z1"/>
    <w:rsid w:val="00317AD6"/>
    <w:rPr>
      <w:rFonts w:ascii="Courier New" w:hAnsi="Courier New" w:cs="Courier New"/>
    </w:rPr>
  </w:style>
  <w:style w:type="character" w:customStyle="1" w:styleId="WW8Num24z2">
    <w:name w:val="WW8Num24z2"/>
    <w:rsid w:val="00317AD6"/>
    <w:rPr>
      <w:rFonts w:ascii="Wingdings" w:hAnsi="Wingdings" w:cs="Wingdings"/>
    </w:rPr>
  </w:style>
  <w:style w:type="character" w:customStyle="1" w:styleId="WW8Num25z0">
    <w:name w:val="WW8Num25z0"/>
    <w:rsid w:val="00317AD6"/>
    <w:rPr>
      <w:rFonts w:ascii="Symbol" w:hAnsi="Symbol" w:cs="Symbol"/>
    </w:rPr>
  </w:style>
  <w:style w:type="character" w:customStyle="1" w:styleId="WW8Num25z1">
    <w:name w:val="WW8Num25z1"/>
    <w:rsid w:val="00317AD6"/>
    <w:rPr>
      <w:rFonts w:ascii="Courier New" w:hAnsi="Courier New" w:cs="Courier New"/>
    </w:rPr>
  </w:style>
  <w:style w:type="character" w:customStyle="1" w:styleId="WW8Num25z2">
    <w:name w:val="WW8Num25z2"/>
    <w:rsid w:val="00317AD6"/>
    <w:rPr>
      <w:rFonts w:ascii="Wingdings" w:hAnsi="Wingdings" w:cs="Wingdings"/>
    </w:rPr>
  </w:style>
  <w:style w:type="character" w:customStyle="1" w:styleId="WW8Num26z0">
    <w:name w:val="WW8Num26z0"/>
    <w:rsid w:val="00317AD6"/>
    <w:rPr>
      <w:rFonts w:ascii="Symbol" w:hAnsi="Symbol" w:cs="Symbol"/>
    </w:rPr>
  </w:style>
  <w:style w:type="character" w:customStyle="1" w:styleId="WW8Num26z1">
    <w:name w:val="WW8Num26z1"/>
    <w:rsid w:val="00317AD6"/>
    <w:rPr>
      <w:rFonts w:ascii="Courier New" w:hAnsi="Courier New" w:cs="Courier New"/>
    </w:rPr>
  </w:style>
  <w:style w:type="character" w:customStyle="1" w:styleId="WW8Num26z2">
    <w:name w:val="WW8Num26z2"/>
    <w:rsid w:val="00317AD6"/>
    <w:rPr>
      <w:rFonts w:ascii="Wingdings" w:hAnsi="Wingdings" w:cs="Wingdings"/>
    </w:rPr>
  </w:style>
  <w:style w:type="character" w:customStyle="1" w:styleId="WW8Num27z0">
    <w:name w:val="WW8Num27z0"/>
    <w:rsid w:val="00317AD6"/>
    <w:rPr>
      <w:rFonts w:ascii="Calibri" w:eastAsia="Times New Roman" w:hAnsi="Calibri" w:cs="Calibri"/>
    </w:rPr>
  </w:style>
  <w:style w:type="character" w:customStyle="1" w:styleId="WW8Num27z1">
    <w:name w:val="WW8Num27z1"/>
    <w:rsid w:val="00317AD6"/>
    <w:rPr>
      <w:rFonts w:ascii="Courier New" w:hAnsi="Courier New" w:cs="Courier New"/>
    </w:rPr>
  </w:style>
  <w:style w:type="character" w:customStyle="1" w:styleId="WW8Num27z2">
    <w:name w:val="WW8Num27z2"/>
    <w:rsid w:val="00317AD6"/>
    <w:rPr>
      <w:rFonts w:ascii="Wingdings" w:hAnsi="Wingdings" w:cs="Wingdings"/>
    </w:rPr>
  </w:style>
  <w:style w:type="character" w:customStyle="1" w:styleId="WW8Num27z3">
    <w:name w:val="WW8Num27z3"/>
    <w:rsid w:val="00317AD6"/>
    <w:rPr>
      <w:rFonts w:ascii="Symbol" w:hAnsi="Symbol" w:cs="Symbol"/>
    </w:rPr>
  </w:style>
  <w:style w:type="character" w:customStyle="1" w:styleId="WW8Num28z0">
    <w:name w:val="WW8Num28z0"/>
    <w:rsid w:val="00317AD6"/>
    <w:rPr>
      <w:rFonts w:ascii="Symbol" w:hAnsi="Symbol" w:cs="Symbol"/>
    </w:rPr>
  </w:style>
  <w:style w:type="character" w:customStyle="1" w:styleId="WW8Num28z1">
    <w:name w:val="WW8Num28z1"/>
    <w:rsid w:val="00317AD6"/>
    <w:rPr>
      <w:rFonts w:ascii="Courier New" w:hAnsi="Courier New" w:cs="Courier New"/>
    </w:rPr>
  </w:style>
  <w:style w:type="character" w:customStyle="1" w:styleId="WW8Num28z2">
    <w:name w:val="WW8Num28z2"/>
    <w:rsid w:val="00317AD6"/>
    <w:rPr>
      <w:rFonts w:ascii="Wingdings" w:hAnsi="Wingdings" w:cs="Wingdings"/>
    </w:rPr>
  </w:style>
  <w:style w:type="character" w:customStyle="1" w:styleId="WW8Num29z0">
    <w:name w:val="WW8Num29z0"/>
    <w:rsid w:val="00317AD6"/>
    <w:rPr>
      <w:rFonts w:ascii="Calibri" w:eastAsia="Times New Roman" w:hAnsi="Calibri" w:cs="Calibri"/>
    </w:rPr>
  </w:style>
  <w:style w:type="character" w:customStyle="1" w:styleId="WW8Num29z1">
    <w:name w:val="WW8Num29z1"/>
    <w:rsid w:val="00317AD6"/>
    <w:rPr>
      <w:rFonts w:ascii="Courier New" w:hAnsi="Courier New" w:cs="Courier New"/>
    </w:rPr>
  </w:style>
  <w:style w:type="character" w:customStyle="1" w:styleId="WW8Num29z2">
    <w:name w:val="WW8Num29z2"/>
    <w:rsid w:val="00317AD6"/>
    <w:rPr>
      <w:rFonts w:ascii="Wingdings" w:hAnsi="Wingdings" w:cs="Wingdings"/>
    </w:rPr>
  </w:style>
  <w:style w:type="character" w:customStyle="1" w:styleId="WW8Num29z3">
    <w:name w:val="WW8Num29z3"/>
    <w:rsid w:val="00317AD6"/>
    <w:rPr>
      <w:rFonts w:ascii="Symbol" w:hAnsi="Symbol" w:cs="Symbol"/>
    </w:rPr>
  </w:style>
  <w:style w:type="character" w:customStyle="1" w:styleId="WW8Num30z0">
    <w:name w:val="WW8Num30z0"/>
    <w:rsid w:val="00317AD6"/>
    <w:rPr>
      <w:rFonts w:ascii="Symbol" w:hAnsi="Symbol" w:cs="Symbol"/>
      <w:shd w:val="clear" w:color="auto" w:fill="FFFF00"/>
    </w:rPr>
  </w:style>
  <w:style w:type="character" w:customStyle="1" w:styleId="WW8Num30z1">
    <w:name w:val="WW8Num30z1"/>
    <w:rsid w:val="00317AD6"/>
    <w:rPr>
      <w:rFonts w:ascii="Courier New" w:hAnsi="Courier New" w:cs="Courier New"/>
    </w:rPr>
  </w:style>
  <w:style w:type="character" w:customStyle="1" w:styleId="WW8Num30z2">
    <w:name w:val="WW8Num30z2"/>
    <w:rsid w:val="00317AD6"/>
    <w:rPr>
      <w:rFonts w:ascii="Wingdings" w:hAnsi="Wingdings" w:cs="Wingdings"/>
    </w:rPr>
  </w:style>
  <w:style w:type="character" w:customStyle="1" w:styleId="WW8Num31z0">
    <w:name w:val="WW8Num31z0"/>
    <w:rsid w:val="00317AD6"/>
    <w:rPr>
      <w:rFonts w:cs="Times New Roman"/>
    </w:rPr>
  </w:style>
  <w:style w:type="character" w:customStyle="1" w:styleId="WW8Num32z0">
    <w:name w:val="WW8Num32z0"/>
    <w:rsid w:val="00317AD6"/>
  </w:style>
  <w:style w:type="character" w:customStyle="1" w:styleId="WW8Num32z1">
    <w:name w:val="WW8Num32z1"/>
    <w:rsid w:val="00317AD6"/>
  </w:style>
  <w:style w:type="character" w:customStyle="1" w:styleId="WW8Num32z2">
    <w:name w:val="WW8Num32z2"/>
    <w:rsid w:val="00317AD6"/>
  </w:style>
  <w:style w:type="character" w:customStyle="1" w:styleId="WW8Num32z3">
    <w:name w:val="WW8Num32z3"/>
    <w:rsid w:val="00317AD6"/>
  </w:style>
  <w:style w:type="character" w:customStyle="1" w:styleId="WW8Num32z4">
    <w:name w:val="WW8Num32z4"/>
    <w:rsid w:val="00317AD6"/>
  </w:style>
  <w:style w:type="character" w:customStyle="1" w:styleId="WW8Num32z5">
    <w:name w:val="WW8Num32z5"/>
    <w:rsid w:val="00317AD6"/>
  </w:style>
  <w:style w:type="character" w:customStyle="1" w:styleId="WW8Num32z6">
    <w:name w:val="WW8Num32z6"/>
    <w:rsid w:val="00317AD6"/>
  </w:style>
  <w:style w:type="character" w:customStyle="1" w:styleId="WW8Num32z7">
    <w:name w:val="WW8Num32z7"/>
    <w:rsid w:val="00317AD6"/>
  </w:style>
  <w:style w:type="character" w:customStyle="1" w:styleId="WW8Num32z8">
    <w:name w:val="WW8Num32z8"/>
    <w:rsid w:val="00317AD6"/>
  </w:style>
  <w:style w:type="character" w:customStyle="1" w:styleId="WW8Num33z0">
    <w:name w:val="WW8Num33z0"/>
    <w:rsid w:val="00317AD6"/>
    <w:rPr>
      <w:rFonts w:ascii="Symbol" w:eastAsia="Calibri" w:hAnsi="Symbol" w:cs="Symbol"/>
    </w:rPr>
  </w:style>
  <w:style w:type="character" w:customStyle="1" w:styleId="WW8Num33z1">
    <w:name w:val="WW8Num33z1"/>
    <w:rsid w:val="00317AD6"/>
    <w:rPr>
      <w:rFonts w:ascii="Courier New" w:hAnsi="Courier New" w:cs="Courier New"/>
    </w:rPr>
  </w:style>
  <w:style w:type="character" w:customStyle="1" w:styleId="WW8Num33z2">
    <w:name w:val="WW8Num33z2"/>
    <w:rsid w:val="00317AD6"/>
    <w:rPr>
      <w:rFonts w:ascii="Wingdings" w:hAnsi="Wingdings" w:cs="Wingdings"/>
    </w:rPr>
  </w:style>
  <w:style w:type="character" w:customStyle="1" w:styleId="WW8Num34z0">
    <w:name w:val="WW8Num34z0"/>
    <w:rsid w:val="00317AD6"/>
    <w:rPr>
      <w:rFonts w:ascii="Symbol" w:hAnsi="Symbol" w:cs="Symbol"/>
    </w:rPr>
  </w:style>
  <w:style w:type="character" w:customStyle="1" w:styleId="WW8Num34z1">
    <w:name w:val="WW8Num34z1"/>
    <w:rsid w:val="00317AD6"/>
    <w:rPr>
      <w:rFonts w:ascii="Courier New" w:hAnsi="Courier New" w:cs="Courier New"/>
    </w:rPr>
  </w:style>
  <w:style w:type="character" w:customStyle="1" w:styleId="WW8Num34z2">
    <w:name w:val="WW8Num34z2"/>
    <w:rsid w:val="00317AD6"/>
    <w:rPr>
      <w:rFonts w:ascii="Wingdings" w:hAnsi="Wingdings" w:cs="Wingdings"/>
    </w:rPr>
  </w:style>
  <w:style w:type="character" w:customStyle="1" w:styleId="WW8Num35z0">
    <w:name w:val="WW8Num35z0"/>
    <w:rsid w:val="00317AD6"/>
    <w:rPr>
      <w:rFonts w:ascii="Calibri" w:eastAsia="Times New Roman" w:hAnsi="Calibri" w:cs="Calibri"/>
    </w:rPr>
  </w:style>
  <w:style w:type="character" w:customStyle="1" w:styleId="WW8Num35z1">
    <w:name w:val="WW8Num35z1"/>
    <w:rsid w:val="00317AD6"/>
    <w:rPr>
      <w:rFonts w:ascii="Courier New" w:hAnsi="Courier New" w:cs="Courier New"/>
    </w:rPr>
  </w:style>
  <w:style w:type="character" w:customStyle="1" w:styleId="WW8Num35z2">
    <w:name w:val="WW8Num35z2"/>
    <w:rsid w:val="00317AD6"/>
    <w:rPr>
      <w:rFonts w:ascii="Wingdings" w:hAnsi="Wingdings" w:cs="Wingdings"/>
    </w:rPr>
  </w:style>
  <w:style w:type="character" w:customStyle="1" w:styleId="WW8Num35z3">
    <w:name w:val="WW8Num35z3"/>
    <w:rsid w:val="00317AD6"/>
    <w:rPr>
      <w:rFonts w:ascii="Symbol" w:hAnsi="Symbol" w:cs="Symbol"/>
    </w:rPr>
  </w:style>
  <w:style w:type="character" w:customStyle="1" w:styleId="WW8Num36z0">
    <w:name w:val="WW8Num36z0"/>
    <w:rsid w:val="00317AD6"/>
    <w:rPr>
      <w:lang w:val="el-GR"/>
    </w:rPr>
  </w:style>
  <w:style w:type="character" w:customStyle="1" w:styleId="WW8Num36z1">
    <w:name w:val="WW8Num36z1"/>
    <w:rsid w:val="00317AD6"/>
  </w:style>
  <w:style w:type="character" w:customStyle="1" w:styleId="WW8Num36z2">
    <w:name w:val="WW8Num36z2"/>
    <w:rsid w:val="00317AD6"/>
  </w:style>
  <w:style w:type="character" w:customStyle="1" w:styleId="WW8Num36z3">
    <w:name w:val="WW8Num36z3"/>
    <w:rsid w:val="00317AD6"/>
  </w:style>
  <w:style w:type="character" w:customStyle="1" w:styleId="WW8Num36z4">
    <w:name w:val="WW8Num36z4"/>
    <w:rsid w:val="00317AD6"/>
  </w:style>
  <w:style w:type="character" w:customStyle="1" w:styleId="WW8Num36z5">
    <w:name w:val="WW8Num36z5"/>
    <w:rsid w:val="00317AD6"/>
  </w:style>
  <w:style w:type="character" w:customStyle="1" w:styleId="WW8Num36z6">
    <w:name w:val="WW8Num36z6"/>
    <w:rsid w:val="00317AD6"/>
  </w:style>
  <w:style w:type="character" w:customStyle="1" w:styleId="WW8Num36z7">
    <w:name w:val="WW8Num36z7"/>
    <w:rsid w:val="00317AD6"/>
  </w:style>
  <w:style w:type="character" w:customStyle="1" w:styleId="WW8Num36z8">
    <w:name w:val="WW8Num36z8"/>
    <w:rsid w:val="00317AD6"/>
  </w:style>
  <w:style w:type="character" w:customStyle="1" w:styleId="WW8Num37z0">
    <w:name w:val="WW8Num37z0"/>
    <w:rsid w:val="00317AD6"/>
    <w:rPr>
      <w:rFonts w:ascii="Calibri" w:eastAsia="Times New Roman" w:hAnsi="Calibri" w:cs="Calibri"/>
    </w:rPr>
  </w:style>
  <w:style w:type="character" w:customStyle="1" w:styleId="WW8Num37z1">
    <w:name w:val="WW8Num37z1"/>
    <w:rsid w:val="00317AD6"/>
    <w:rPr>
      <w:rFonts w:ascii="Courier New" w:hAnsi="Courier New" w:cs="Courier New"/>
    </w:rPr>
  </w:style>
  <w:style w:type="character" w:customStyle="1" w:styleId="WW8Num37z2">
    <w:name w:val="WW8Num37z2"/>
    <w:rsid w:val="00317AD6"/>
    <w:rPr>
      <w:rFonts w:ascii="Wingdings" w:hAnsi="Wingdings" w:cs="Wingdings"/>
    </w:rPr>
  </w:style>
  <w:style w:type="character" w:customStyle="1" w:styleId="WW8Num37z3">
    <w:name w:val="WW8Num37z3"/>
    <w:rsid w:val="00317AD6"/>
    <w:rPr>
      <w:rFonts w:ascii="Symbol" w:hAnsi="Symbol" w:cs="Symbol"/>
    </w:rPr>
  </w:style>
  <w:style w:type="character" w:customStyle="1" w:styleId="WW8Num38z0">
    <w:name w:val="WW8Num38z0"/>
    <w:rsid w:val="00317AD6"/>
  </w:style>
  <w:style w:type="character" w:customStyle="1" w:styleId="WW8Num38z1">
    <w:name w:val="WW8Num38z1"/>
    <w:rsid w:val="00317AD6"/>
  </w:style>
  <w:style w:type="character" w:customStyle="1" w:styleId="WW8Num38z2">
    <w:name w:val="WW8Num38z2"/>
    <w:rsid w:val="00317AD6"/>
  </w:style>
  <w:style w:type="character" w:customStyle="1" w:styleId="WW8Num38z3">
    <w:name w:val="WW8Num38z3"/>
    <w:rsid w:val="00317AD6"/>
  </w:style>
  <w:style w:type="character" w:customStyle="1" w:styleId="WW8Num38z4">
    <w:name w:val="WW8Num38z4"/>
    <w:rsid w:val="00317AD6"/>
  </w:style>
  <w:style w:type="character" w:customStyle="1" w:styleId="WW8Num38z5">
    <w:name w:val="WW8Num38z5"/>
    <w:rsid w:val="00317AD6"/>
  </w:style>
  <w:style w:type="character" w:customStyle="1" w:styleId="WW8Num38z6">
    <w:name w:val="WW8Num38z6"/>
    <w:rsid w:val="00317AD6"/>
  </w:style>
  <w:style w:type="character" w:customStyle="1" w:styleId="WW8Num38z7">
    <w:name w:val="WW8Num38z7"/>
    <w:rsid w:val="00317AD6"/>
  </w:style>
  <w:style w:type="character" w:customStyle="1" w:styleId="WW8Num38z8">
    <w:name w:val="WW8Num38z8"/>
    <w:rsid w:val="00317AD6"/>
  </w:style>
  <w:style w:type="character" w:customStyle="1" w:styleId="WW-DefaultParagraphFont111111111111111111">
    <w:name w:val="WW-Default Paragraph Font111111111111111111"/>
    <w:rsid w:val="00317AD6"/>
  </w:style>
  <w:style w:type="character" w:customStyle="1" w:styleId="WW8Num29z4">
    <w:name w:val="WW8Num29z4"/>
    <w:rsid w:val="00317AD6"/>
  </w:style>
  <w:style w:type="character" w:customStyle="1" w:styleId="WW8Num29z5">
    <w:name w:val="WW8Num29z5"/>
    <w:rsid w:val="00317AD6"/>
  </w:style>
  <w:style w:type="character" w:customStyle="1" w:styleId="WW8Num29z6">
    <w:name w:val="WW8Num29z6"/>
    <w:rsid w:val="00317AD6"/>
  </w:style>
  <w:style w:type="character" w:customStyle="1" w:styleId="WW8Num29z7">
    <w:name w:val="WW8Num29z7"/>
    <w:rsid w:val="00317AD6"/>
  </w:style>
  <w:style w:type="character" w:customStyle="1" w:styleId="WW8Num29z8">
    <w:name w:val="WW8Num29z8"/>
    <w:rsid w:val="00317AD6"/>
  </w:style>
  <w:style w:type="character" w:customStyle="1" w:styleId="WW8Num30z3">
    <w:name w:val="WW8Num30z3"/>
    <w:rsid w:val="00317AD6"/>
    <w:rPr>
      <w:rFonts w:ascii="Symbol" w:hAnsi="Symbol" w:cs="Symbol"/>
    </w:rPr>
  </w:style>
  <w:style w:type="character" w:customStyle="1" w:styleId="WW8Num31z1">
    <w:name w:val="WW8Num31z1"/>
    <w:rsid w:val="00317AD6"/>
  </w:style>
  <w:style w:type="character" w:customStyle="1" w:styleId="WW8Num31z2">
    <w:name w:val="WW8Num31z2"/>
    <w:rsid w:val="00317AD6"/>
  </w:style>
  <w:style w:type="character" w:customStyle="1" w:styleId="WW8Num31z3">
    <w:name w:val="WW8Num31z3"/>
    <w:rsid w:val="00317AD6"/>
  </w:style>
  <w:style w:type="character" w:customStyle="1" w:styleId="WW8Num31z4">
    <w:name w:val="WW8Num31z4"/>
    <w:rsid w:val="00317AD6"/>
  </w:style>
  <w:style w:type="character" w:customStyle="1" w:styleId="WW8Num31z5">
    <w:name w:val="WW8Num31z5"/>
    <w:rsid w:val="00317AD6"/>
  </w:style>
  <w:style w:type="character" w:customStyle="1" w:styleId="WW8Num31z6">
    <w:name w:val="WW8Num31z6"/>
    <w:rsid w:val="00317AD6"/>
  </w:style>
  <w:style w:type="character" w:customStyle="1" w:styleId="WW8Num31z7">
    <w:name w:val="WW8Num31z7"/>
    <w:rsid w:val="00317AD6"/>
  </w:style>
  <w:style w:type="character" w:customStyle="1" w:styleId="WW8Num31z8">
    <w:name w:val="WW8Num31z8"/>
    <w:rsid w:val="00317AD6"/>
  </w:style>
  <w:style w:type="character" w:customStyle="1" w:styleId="WW8Num39z0">
    <w:name w:val="WW8Num39z0"/>
    <w:rsid w:val="00317AD6"/>
    <w:rPr>
      <w:rFonts w:ascii="Calibri" w:eastAsia="Times New Roman" w:hAnsi="Calibri" w:cs="Calibri"/>
    </w:rPr>
  </w:style>
  <w:style w:type="character" w:customStyle="1" w:styleId="WW8Num39z1">
    <w:name w:val="WW8Num39z1"/>
    <w:rsid w:val="00317AD6"/>
    <w:rPr>
      <w:rFonts w:ascii="Courier New" w:hAnsi="Courier New" w:cs="Courier New"/>
    </w:rPr>
  </w:style>
  <w:style w:type="character" w:customStyle="1" w:styleId="WW8Num39z2">
    <w:name w:val="WW8Num39z2"/>
    <w:rsid w:val="00317AD6"/>
    <w:rPr>
      <w:rFonts w:ascii="Wingdings" w:hAnsi="Wingdings" w:cs="Wingdings"/>
    </w:rPr>
  </w:style>
  <w:style w:type="character" w:customStyle="1" w:styleId="WW8Num39z3">
    <w:name w:val="WW8Num39z3"/>
    <w:rsid w:val="00317AD6"/>
    <w:rPr>
      <w:rFonts w:ascii="Symbol" w:hAnsi="Symbol" w:cs="Symbol"/>
    </w:rPr>
  </w:style>
  <w:style w:type="character" w:customStyle="1" w:styleId="WW8Num40z0">
    <w:name w:val="WW8Num40z0"/>
    <w:rsid w:val="00317AD6"/>
    <w:rPr>
      <w:rFonts w:ascii="Symbol" w:hAnsi="Symbol" w:cs="Symbol"/>
    </w:rPr>
  </w:style>
  <w:style w:type="character" w:customStyle="1" w:styleId="WW8Num40z1">
    <w:name w:val="WW8Num40z1"/>
    <w:rsid w:val="00317AD6"/>
    <w:rPr>
      <w:rFonts w:ascii="Courier New" w:hAnsi="Courier New" w:cs="Courier New"/>
    </w:rPr>
  </w:style>
  <w:style w:type="character" w:customStyle="1" w:styleId="WW8Num40z2">
    <w:name w:val="WW8Num40z2"/>
    <w:rsid w:val="00317AD6"/>
    <w:rPr>
      <w:rFonts w:ascii="Wingdings" w:hAnsi="Wingdings" w:cs="Wingdings"/>
    </w:rPr>
  </w:style>
  <w:style w:type="character" w:customStyle="1" w:styleId="WW8Num41z0">
    <w:name w:val="WW8Num41z0"/>
    <w:rsid w:val="00317AD6"/>
    <w:rPr>
      <w:rFonts w:ascii="Arial" w:hAnsi="Arial" w:cs="Times New Roman"/>
      <w:b/>
      <w:i w:val="0"/>
      <w:sz w:val="20"/>
      <w:szCs w:val="20"/>
    </w:rPr>
  </w:style>
  <w:style w:type="character" w:customStyle="1" w:styleId="WW8Num41z1">
    <w:name w:val="WW8Num41z1"/>
    <w:rsid w:val="00317AD6"/>
    <w:rPr>
      <w:rFonts w:cs="Times New Roman"/>
    </w:rPr>
  </w:style>
  <w:style w:type="character" w:customStyle="1" w:styleId="WW8Num41z2">
    <w:name w:val="WW8Num41z2"/>
    <w:rsid w:val="00317AD6"/>
    <w:rPr>
      <w:rFonts w:ascii="Arial" w:hAnsi="Arial" w:cs="Times New Roman"/>
      <w:b w:val="0"/>
      <w:i w:val="0"/>
    </w:rPr>
  </w:style>
  <w:style w:type="character" w:customStyle="1" w:styleId="WW8Num41z3">
    <w:name w:val="WW8Num41z3"/>
    <w:rsid w:val="00317AD6"/>
    <w:rPr>
      <w:rFonts w:ascii="Arial" w:hAnsi="Arial" w:cs="Times New Roman"/>
      <w:b w:val="0"/>
      <w:i w:val="0"/>
      <w:sz w:val="20"/>
      <w:szCs w:val="20"/>
    </w:rPr>
  </w:style>
  <w:style w:type="character" w:customStyle="1" w:styleId="DefaultParagraphFont1">
    <w:name w:val="Default Paragraph Font1"/>
    <w:rsid w:val="00317AD6"/>
  </w:style>
  <w:style w:type="character" w:customStyle="1" w:styleId="Heading1Char">
    <w:name w:val="Heading 1 Char"/>
    <w:rsid w:val="00317AD6"/>
    <w:rPr>
      <w:rFonts w:ascii="Arial" w:hAnsi="Arial" w:cs="Arial"/>
      <w:b/>
      <w:bCs/>
      <w:color w:val="333399"/>
      <w:sz w:val="28"/>
      <w:szCs w:val="32"/>
      <w:lang w:val="en-US"/>
    </w:rPr>
  </w:style>
  <w:style w:type="character" w:customStyle="1" w:styleId="Heading2Char">
    <w:name w:val="Heading 2 Char"/>
    <w:rsid w:val="00317AD6"/>
    <w:rPr>
      <w:rFonts w:ascii="Arial" w:hAnsi="Arial" w:cs="Arial"/>
      <w:b/>
      <w:color w:val="002060"/>
      <w:sz w:val="24"/>
      <w:szCs w:val="22"/>
      <w:lang w:val="en-GB"/>
    </w:rPr>
  </w:style>
  <w:style w:type="character" w:customStyle="1" w:styleId="Heading5Char">
    <w:name w:val="Heading 5 Char"/>
    <w:rsid w:val="00317AD6"/>
    <w:rPr>
      <w:rFonts w:ascii="Calibri" w:eastAsia="Times New Roman" w:hAnsi="Calibri" w:cs="Times New Roman"/>
      <w:b/>
      <w:bCs/>
      <w:i/>
      <w:iCs/>
      <w:sz w:val="26"/>
      <w:szCs w:val="26"/>
      <w:lang w:val="en-GB"/>
    </w:rPr>
  </w:style>
  <w:style w:type="character" w:customStyle="1" w:styleId="DateChar">
    <w:name w:val="Date Char"/>
    <w:rsid w:val="00317AD6"/>
    <w:rPr>
      <w:sz w:val="24"/>
      <w:szCs w:val="24"/>
      <w:lang w:val="en-GB"/>
    </w:rPr>
  </w:style>
  <w:style w:type="character" w:customStyle="1" w:styleId="FooterChar">
    <w:name w:val="Footer Char"/>
    <w:rsid w:val="00317AD6"/>
    <w:rPr>
      <w:rFonts w:eastAsia="MS Mincho" w:cs="Times New Roman"/>
      <w:sz w:val="24"/>
      <w:szCs w:val="24"/>
      <w:lang w:val="en-US" w:eastAsia="ja-JP"/>
    </w:rPr>
  </w:style>
  <w:style w:type="character" w:customStyle="1" w:styleId="15">
    <w:name w:val="Παραπομπή σχολίου1"/>
    <w:rsid w:val="00317AD6"/>
    <w:rPr>
      <w:sz w:val="16"/>
    </w:rPr>
  </w:style>
  <w:style w:type="character" w:styleId="-">
    <w:name w:val="Hyperlink"/>
    <w:uiPriority w:val="99"/>
    <w:rsid w:val="00317AD6"/>
    <w:rPr>
      <w:color w:val="0000FF"/>
      <w:u w:val="single"/>
    </w:rPr>
  </w:style>
  <w:style w:type="character" w:customStyle="1" w:styleId="HeaderChar">
    <w:name w:val="Header Char"/>
    <w:rsid w:val="00317AD6"/>
    <w:rPr>
      <w:rFonts w:cs="Times New Roman"/>
      <w:sz w:val="24"/>
      <w:szCs w:val="24"/>
      <w:lang w:val="en-GB"/>
    </w:rPr>
  </w:style>
  <w:style w:type="character" w:customStyle="1" w:styleId="16">
    <w:name w:val="Αριθμός σελίδας1"/>
    <w:rsid w:val="00317AD6"/>
    <w:rPr>
      <w:rFonts w:cs="Times New Roman"/>
    </w:rPr>
  </w:style>
  <w:style w:type="character" w:customStyle="1" w:styleId="BalloonTextChar">
    <w:name w:val="Balloon Text Char"/>
    <w:rsid w:val="00317AD6"/>
    <w:rPr>
      <w:rFonts w:ascii="Tahoma" w:hAnsi="Tahoma" w:cs="Tahoma"/>
      <w:sz w:val="16"/>
      <w:szCs w:val="16"/>
      <w:lang w:val="en-GB"/>
    </w:rPr>
  </w:style>
  <w:style w:type="character" w:customStyle="1" w:styleId="CommentTextChar">
    <w:name w:val="Comment Text Char"/>
    <w:rsid w:val="00317AD6"/>
    <w:rPr>
      <w:rFonts w:cs="Times New Roman"/>
      <w:lang w:val="en-GB"/>
    </w:rPr>
  </w:style>
  <w:style w:type="character" w:customStyle="1" w:styleId="CommentSubjectChar">
    <w:name w:val="Comment Subject Char"/>
    <w:rsid w:val="00317AD6"/>
    <w:rPr>
      <w:rFonts w:cs="Times New Roman"/>
      <w:b/>
      <w:bCs/>
      <w:lang w:val="en-GB"/>
    </w:rPr>
  </w:style>
  <w:style w:type="character" w:customStyle="1" w:styleId="BodyTextChar">
    <w:name w:val="Body Text Char"/>
    <w:rsid w:val="00317AD6"/>
    <w:rPr>
      <w:rFonts w:cs="Times New Roman"/>
      <w:sz w:val="24"/>
      <w:szCs w:val="24"/>
      <w:lang w:val="en-GB"/>
    </w:rPr>
  </w:style>
  <w:style w:type="character" w:customStyle="1" w:styleId="17">
    <w:name w:val="Κείμενο κράτησης θέσης1"/>
    <w:rsid w:val="00317AD6"/>
    <w:rPr>
      <w:rFonts w:cs="Times New Roman"/>
      <w:color w:val="808080"/>
    </w:rPr>
  </w:style>
  <w:style w:type="character" w:customStyle="1" w:styleId="a3">
    <w:name w:val="Χαρακτήρες υποσημείωσης"/>
    <w:rsid w:val="00317AD6"/>
    <w:rPr>
      <w:rFonts w:cs="Times New Roman"/>
      <w:vertAlign w:val="superscript"/>
    </w:rPr>
  </w:style>
  <w:style w:type="character" w:customStyle="1" w:styleId="FootnoteTextChar">
    <w:name w:val="Footnote Text Char"/>
    <w:rsid w:val="00317AD6"/>
    <w:rPr>
      <w:rFonts w:ascii="Calibri" w:hAnsi="Calibri" w:cs="Times New Roman"/>
    </w:rPr>
  </w:style>
  <w:style w:type="character" w:customStyle="1" w:styleId="Heading3Char">
    <w:name w:val="Heading 3 Char"/>
    <w:rsid w:val="00317AD6"/>
    <w:rPr>
      <w:rFonts w:ascii="Arial" w:hAnsi="Arial" w:cs="Arial"/>
      <w:b/>
      <w:bCs/>
      <w:sz w:val="22"/>
      <w:szCs w:val="26"/>
      <w:lang w:val="en-GB"/>
    </w:rPr>
  </w:style>
  <w:style w:type="character" w:customStyle="1" w:styleId="Heading4Char">
    <w:name w:val="Heading 4 Char"/>
    <w:rsid w:val="00317AD6"/>
    <w:rPr>
      <w:rFonts w:ascii="Arial" w:eastAsia="Times New Roman" w:hAnsi="Arial" w:cs="Times New Roman"/>
      <w:b/>
      <w:bCs/>
      <w:sz w:val="22"/>
      <w:szCs w:val="28"/>
      <w:lang w:val="en-GB"/>
    </w:rPr>
  </w:style>
  <w:style w:type="character" w:customStyle="1" w:styleId="DocTitleChar">
    <w:name w:val="Doc Title Char"/>
    <w:basedOn w:val="Heading1Char"/>
    <w:rsid w:val="00317AD6"/>
    <w:rPr>
      <w:rFonts w:ascii="Arial" w:hAnsi="Arial" w:cs="Arial"/>
      <w:b/>
      <w:bCs/>
      <w:color w:val="333399"/>
      <w:sz w:val="28"/>
      <w:szCs w:val="32"/>
      <w:lang w:val="en-US"/>
    </w:rPr>
  </w:style>
  <w:style w:type="character" w:customStyle="1" w:styleId="Style1Char">
    <w:name w:val="Style1 Char"/>
    <w:rsid w:val="00317AD6"/>
    <w:rPr>
      <w:rFonts w:ascii="Calibri" w:hAnsi="Calibri" w:cs="Calibri"/>
      <w:b/>
      <w:bCs/>
      <w:color w:val="333399"/>
      <w:sz w:val="40"/>
      <w:szCs w:val="40"/>
      <w:lang w:val="en-US"/>
    </w:rPr>
  </w:style>
  <w:style w:type="character" w:customStyle="1" w:styleId="ContentsChar">
    <w:name w:val="Contents Char"/>
    <w:rsid w:val="00317AD6"/>
    <w:rPr>
      <w:rFonts w:ascii="Calibri" w:hAnsi="Calibri" w:cs="Calibri"/>
      <w:b/>
      <w:bCs/>
      <w:color w:val="333399"/>
      <w:sz w:val="28"/>
      <w:szCs w:val="32"/>
      <w:lang w:val="en-US"/>
    </w:rPr>
  </w:style>
  <w:style w:type="character" w:customStyle="1" w:styleId="EndnoteTextChar">
    <w:name w:val="Endnote Text Char"/>
    <w:rsid w:val="00317AD6"/>
    <w:rPr>
      <w:rFonts w:ascii="Calibri" w:hAnsi="Calibri" w:cs="Calibri"/>
      <w:lang w:val="en-GB"/>
    </w:rPr>
  </w:style>
  <w:style w:type="character" w:customStyle="1" w:styleId="a4">
    <w:name w:val="Χαρακτήρες σημείωσης τέλους"/>
    <w:rsid w:val="00317AD6"/>
    <w:rPr>
      <w:vertAlign w:val="superscript"/>
    </w:rPr>
  </w:style>
  <w:style w:type="character" w:customStyle="1" w:styleId="FootnoteReference2">
    <w:name w:val="Footnote Reference2"/>
    <w:rsid w:val="00317AD6"/>
    <w:rPr>
      <w:vertAlign w:val="superscript"/>
    </w:rPr>
  </w:style>
  <w:style w:type="character" w:customStyle="1" w:styleId="EndnoteReference1">
    <w:name w:val="Endnote Reference1"/>
    <w:rsid w:val="00317AD6"/>
    <w:rPr>
      <w:vertAlign w:val="superscript"/>
    </w:rPr>
  </w:style>
  <w:style w:type="character" w:customStyle="1" w:styleId="a5">
    <w:name w:val="Κουκκίδες"/>
    <w:rsid w:val="00317AD6"/>
    <w:rPr>
      <w:rFonts w:ascii="OpenSymbol" w:eastAsia="OpenSymbol" w:hAnsi="OpenSymbol" w:cs="OpenSymbol"/>
    </w:rPr>
  </w:style>
  <w:style w:type="character" w:customStyle="1" w:styleId="18">
    <w:name w:val="Έντονο1"/>
    <w:rsid w:val="00317AD6"/>
    <w:rPr>
      <w:b/>
      <w:bCs/>
    </w:rPr>
  </w:style>
  <w:style w:type="character" w:customStyle="1" w:styleId="19">
    <w:name w:val="Προεπιλεγμένη γραμματοσειρά1"/>
    <w:rsid w:val="00317AD6"/>
  </w:style>
  <w:style w:type="character" w:customStyle="1" w:styleId="a6">
    <w:name w:val="Σύμβολο υποσημείωσης"/>
    <w:rsid w:val="00317AD6"/>
    <w:rPr>
      <w:vertAlign w:val="superscript"/>
    </w:rPr>
  </w:style>
  <w:style w:type="character" w:styleId="a7">
    <w:name w:val="Emphasis"/>
    <w:qFormat/>
    <w:rsid w:val="00317AD6"/>
    <w:rPr>
      <w:i/>
      <w:iCs/>
    </w:rPr>
  </w:style>
  <w:style w:type="character" w:customStyle="1" w:styleId="a8">
    <w:name w:val="Χαρακτήρες αρίθμησης"/>
    <w:rsid w:val="00317AD6"/>
  </w:style>
  <w:style w:type="character" w:customStyle="1" w:styleId="normalwithoutspacingChar">
    <w:name w:val="normal_without_spacing Char"/>
    <w:rsid w:val="00317AD6"/>
    <w:rPr>
      <w:rFonts w:ascii="Calibri" w:hAnsi="Calibri" w:cs="Calibri"/>
      <w:sz w:val="22"/>
      <w:szCs w:val="24"/>
    </w:rPr>
  </w:style>
  <w:style w:type="character" w:customStyle="1" w:styleId="FootnoteTextChar1">
    <w:name w:val="Footnote Text Char1"/>
    <w:rsid w:val="00317AD6"/>
    <w:rPr>
      <w:rFonts w:ascii="Calibri" w:hAnsi="Calibri" w:cs="Calibri"/>
      <w:lang w:val="en-IE" w:eastAsia="zh-CN"/>
    </w:rPr>
  </w:style>
  <w:style w:type="character" w:customStyle="1" w:styleId="foothangingChar">
    <w:name w:val="foot_hanging Char"/>
    <w:rsid w:val="00317AD6"/>
    <w:rPr>
      <w:rFonts w:ascii="Calibri" w:hAnsi="Calibri" w:cs="Calibri"/>
      <w:sz w:val="18"/>
      <w:szCs w:val="18"/>
      <w:lang w:val="en-IE" w:eastAsia="zh-CN"/>
    </w:rPr>
  </w:style>
  <w:style w:type="character" w:customStyle="1" w:styleId="HTMLPreformattedChar">
    <w:name w:val="HTML Preformatted Char"/>
    <w:rsid w:val="00317AD6"/>
    <w:rPr>
      <w:rFonts w:ascii="Courier New" w:hAnsi="Courier New" w:cs="Courier New"/>
    </w:rPr>
  </w:style>
  <w:style w:type="character" w:customStyle="1" w:styleId="apple-converted-space">
    <w:name w:val="apple-converted-space"/>
    <w:basedOn w:val="WW-DefaultParagraphFont111111111111111111"/>
    <w:rsid w:val="00317AD6"/>
  </w:style>
  <w:style w:type="character" w:customStyle="1" w:styleId="BodyTextIndent3Char">
    <w:name w:val="Body Text Indent 3 Char"/>
    <w:rsid w:val="00317AD6"/>
    <w:rPr>
      <w:rFonts w:ascii="Calibri" w:hAnsi="Calibri" w:cs="Calibri"/>
      <w:sz w:val="16"/>
      <w:szCs w:val="16"/>
      <w:lang w:val="en-GB"/>
    </w:rPr>
  </w:style>
  <w:style w:type="character" w:customStyle="1" w:styleId="WW-FootnoteReference">
    <w:name w:val="WW-Footnote Reference"/>
    <w:rsid w:val="00317AD6"/>
    <w:rPr>
      <w:vertAlign w:val="superscript"/>
    </w:rPr>
  </w:style>
  <w:style w:type="character" w:customStyle="1" w:styleId="WW-EndnoteReference">
    <w:name w:val="WW-Endnote Reference"/>
    <w:rsid w:val="00317AD6"/>
    <w:rPr>
      <w:vertAlign w:val="superscript"/>
    </w:rPr>
  </w:style>
  <w:style w:type="character" w:customStyle="1" w:styleId="FootnoteReference1">
    <w:name w:val="Footnote Reference1"/>
    <w:rsid w:val="00317AD6"/>
    <w:rPr>
      <w:vertAlign w:val="superscript"/>
    </w:rPr>
  </w:style>
  <w:style w:type="character" w:customStyle="1" w:styleId="FootnoteTextChar2">
    <w:name w:val="Footnote Text Char2"/>
    <w:rsid w:val="00317AD6"/>
    <w:rPr>
      <w:rFonts w:ascii="Calibri" w:hAnsi="Calibri" w:cs="Calibri"/>
      <w:sz w:val="18"/>
      <w:lang w:val="en-IE" w:eastAsia="zh-CN"/>
    </w:rPr>
  </w:style>
  <w:style w:type="character" w:customStyle="1" w:styleId="foothangingChar1">
    <w:name w:val="foot_hanging Char1"/>
    <w:rsid w:val="00317AD6"/>
    <w:rPr>
      <w:rFonts w:ascii="Calibri" w:hAnsi="Calibri" w:cs="Calibri"/>
      <w:sz w:val="18"/>
      <w:szCs w:val="18"/>
      <w:lang w:val="en-IE" w:eastAsia="zh-CN"/>
    </w:rPr>
  </w:style>
  <w:style w:type="character" w:customStyle="1" w:styleId="footersChar">
    <w:name w:val="footers Char"/>
    <w:basedOn w:val="foothangingChar1"/>
    <w:rsid w:val="00317AD6"/>
    <w:rPr>
      <w:rFonts w:ascii="Calibri" w:hAnsi="Calibri" w:cs="Calibri"/>
      <w:sz w:val="18"/>
      <w:szCs w:val="18"/>
      <w:lang w:val="en-IE" w:eastAsia="zh-CN"/>
    </w:rPr>
  </w:style>
  <w:style w:type="character" w:customStyle="1" w:styleId="CommentTextChar1">
    <w:name w:val="Comment Text Char1"/>
    <w:rsid w:val="00317AD6"/>
    <w:rPr>
      <w:rFonts w:ascii="Calibri" w:hAnsi="Calibri" w:cs="Calibri"/>
      <w:lang w:val="en-GB" w:eastAsia="zh-CN"/>
    </w:rPr>
  </w:style>
  <w:style w:type="character" w:customStyle="1" w:styleId="HTMLPreformattedChar1">
    <w:name w:val="HTML Preformatted Char1"/>
    <w:rsid w:val="00317AD6"/>
    <w:rPr>
      <w:rFonts w:ascii="Courier New" w:hAnsi="Courier New" w:cs="Courier New"/>
      <w:lang w:eastAsia="zh-CN"/>
    </w:rPr>
  </w:style>
  <w:style w:type="character" w:customStyle="1" w:styleId="BodyText3Char">
    <w:name w:val="Body Text 3 Char"/>
    <w:rsid w:val="00317AD6"/>
    <w:rPr>
      <w:rFonts w:ascii="Calibri" w:hAnsi="Calibri" w:cs="Calibri"/>
      <w:sz w:val="16"/>
      <w:szCs w:val="16"/>
      <w:lang w:val="en-GB" w:eastAsia="zh-CN"/>
    </w:rPr>
  </w:style>
  <w:style w:type="character" w:customStyle="1" w:styleId="WW-FootnoteReference1">
    <w:name w:val="WW-Footnote Reference1"/>
    <w:rsid w:val="00317AD6"/>
    <w:rPr>
      <w:vertAlign w:val="superscript"/>
    </w:rPr>
  </w:style>
  <w:style w:type="character" w:customStyle="1" w:styleId="WW-EndnoteReference1">
    <w:name w:val="WW-Endnote Reference1"/>
    <w:rsid w:val="00317AD6"/>
    <w:rPr>
      <w:vertAlign w:val="superscript"/>
    </w:rPr>
  </w:style>
  <w:style w:type="character" w:customStyle="1" w:styleId="WW-FootnoteReference2">
    <w:name w:val="WW-Footnote Reference2"/>
    <w:rsid w:val="00317AD6"/>
    <w:rPr>
      <w:vertAlign w:val="superscript"/>
    </w:rPr>
  </w:style>
  <w:style w:type="character" w:customStyle="1" w:styleId="WW-EndnoteReference2">
    <w:name w:val="WW-Endnote Reference2"/>
    <w:rsid w:val="00317AD6"/>
    <w:rPr>
      <w:vertAlign w:val="superscript"/>
    </w:rPr>
  </w:style>
  <w:style w:type="character" w:customStyle="1" w:styleId="FootnoteTextChar3">
    <w:name w:val="Footnote Text Char3"/>
    <w:rsid w:val="00317AD6"/>
    <w:rPr>
      <w:rFonts w:ascii="Calibri" w:hAnsi="Calibri" w:cs="Calibri"/>
      <w:sz w:val="18"/>
      <w:lang w:val="en-IE" w:eastAsia="zh-CN"/>
    </w:rPr>
  </w:style>
  <w:style w:type="character" w:customStyle="1" w:styleId="foothangingChar2">
    <w:name w:val="foot_hanging Char2"/>
    <w:rsid w:val="00317AD6"/>
    <w:rPr>
      <w:rFonts w:ascii="Calibri" w:hAnsi="Calibri" w:cs="Calibri"/>
      <w:sz w:val="18"/>
      <w:szCs w:val="18"/>
      <w:lang w:val="en-IE" w:eastAsia="zh-CN"/>
    </w:rPr>
  </w:style>
  <w:style w:type="character" w:customStyle="1" w:styleId="footersChar1">
    <w:name w:val="footers Char1"/>
    <w:basedOn w:val="foothangingChar2"/>
    <w:rsid w:val="00317AD6"/>
    <w:rPr>
      <w:rFonts w:ascii="Calibri" w:hAnsi="Calibri" w:cs="Calibri"/>
      <w:sz w:val="18"/>
      <w:szCs w:val="18"/>
      <w:lang w:val="en-IE" w:eastAsia="zh-CN"/>
    </w:rPr>
  </w:style>
  <w:style w:type="character" w:customStyle="1" w:styleId="foootChar">
    <w:name w:val="fooot Char"/>
    <w:basedOn w:val="footersChar1"/>
    <w:rsid w:val="00317AD6"/>
    <w:rPr>
      <w:rFonts w:ascii="Calibri" w:hAnsi="Calibri" w:cs="Calibri"/>
      <w:sz w:val="18"/>
      <w:szCs w:val="18"/>
      <w:lang w:val="en-IE" w:eastAsia="zh-CN"/>
    </w:rPr>
  </w:style>
  <w:style w:type="character" w:customStyle="1" w:styleId="1a">
    <w:name w:val="Παραπομπή υποσημείωσης1"/>
    <w:rsid w:val="00317AD6"/>
    <w:rPr>
      <w:vertAlign w:val="superscript"/>
    </w:rPr>
  </w:style>
  <w:style w:type="character" w:customStyle="1" w:styleId="1b">
    <w:name w:val="Παραπομπή σημείωσης τέλους1"/>
    <w:rsid w:val="00317AD6"/>
    <w:rPr>
      <w:vertAlign w:val="superscript"/>
    </w:rPr>
  </w:style>
  <w:style w:type="character" w:customStyle="1" w:styleId="Char">
    <w:name w:val="Κείμενο πλαισίου Char"/>
    <w:uiPriority w:val="99"/>
    <w:rsid w:val="00317AD6"/>
    <w:rPr>
      <w:rFonts w:ascii="Tahoma" w:hAnsi="Tahoma" w:cs="Tahoma"/>
      <w:sz w:val="16"/>
      <w:szCs w:val="16"/>
      <w:lang w:val="en-GB"/>
    </w:rPr>
  </w:style>
  <w:style w:type="character" w:customStyle="1" w:styleId="1c">
    <w:name w:val="Παραπομπή σχολίου1"/>
    <w:rsid w:val="00317AD6"/>
    <w:rPr>
      <w:sz w:val="16"/>
      <w:szCs w:val="16"/>
    </w:rPr>
  </w:style>
  <w:style w:type="character" w:customStyle="1" w:styleId="Char0">
    <w:name w:val="Κείμενο σχολίου Char"/>
    <w:uiPriority w:val="99"/>
    <w:rsid w:val="00317AD6"/>
    <w:rPr>
      <w:rFonts w:ascii="Calibri" w:hAnsi="Calibri" w:cs="Calibri"/>
      <w:lang w:val="en-GB"/>
    </w:rPr>
  </w:style>
  <w:style w:type="character" w:customStyle="1" w:styleId="Char1">
    <w:name w:val="Θέμα σχολίου Char"/>
    <w:rsid w:val="00317AD6"/>
    <w:rPr>
      <w:rFonts w:ascii="Calibri" w:hAnsi="Calibri" w:cs="Calibri"/>
      <w:b/>
      <w:bCs/>
      <w:lang w:val="en-GB"/>
    </w:rPr>
  </w:style>
  <w:style w:type="character" w:customStyle="1" w:styleId="-HTMLChar">
    <w:name w:val="Προ-διαμορφωμένο HTML Char"/>
    <w:rsid w:val="00317AD6"/>
    <w:rPr>
      <w:rFonts w:ascii="Courier New" w:eastAsia="Times New Roman" w:hAnsi="Courier New" w:cs="Courier New"/>
    </w:rPr>
  </w:style>
  <w:style w:type="character" w:customStyle="1" w:styleId="WW-FootnoteReference3">
    <w:name w:val="WW-Footnote Reference3"/>
    <w:rsid w:val="00317AD6"/>
    <w:rPr>
      <w:vertAlign w:val="superscript"/>
    </w:rPr>
  </w:style>
  <w:style w:type="character" w:customStyle="1" w:styleId="WW-EndnoteReference3">
    <w:name w:val="WW-Endnote Reference3"/>
    <w:rsid w:val="00317AD6"/>
    <w:rPr>
      <w:vertAlign w:val="superscript"/>
    </w:rPr>
  </w:style>
  <w:style w:type="character" w:customStyle="1" w:styleId="WW-FootnoteReference4">
    <w:name w:val="WW-Footnote Reference4"/>
    <w:rsid w:val="00317AD6"/>
    <w:rPr>
      <w:vertAlign w:val="superscript"/>
    </w:rPr>
  </w:style>
  <w:style w:type="character" w:customStyle="1" w:styleId="WW-EndnoteReference4">
    <w:name w:val="WW-Endnote Reference4"/>
    <w:rsid w:val="00317AD6"/>
    <w:rPr>
      <w:vertAlign w:val="superscript"/>
    </w:rPr>
  </w:style>
  <w:style w:type="character" w:customStyle="1" w:styleId="WW-FootnoteReference5">
    <w:name w:val="WW-Footnote Reference5"/>
    <w:rsid w:val="00317AD6"/>
    <w:rPr>
      <w:vertAlign w:val="superscript"/>
    </w:rPr>
  </w:style>
  <w:style w:type="character" w:customStyle="1" w:styleId="WW-EndnoteReference5">
    <w:name w:val="WW-Endnote Reference5"/>
    <w:rsid w:val="00317AD6"/>
    <w:rPr>
      <w:vertAlign w:val="superscript"/>
    </w:rPr>
  </w:style>
  <w:style w:type="character" w:customStyle="1" w:styleId="WW-FootnoteReference6">
    <w:name w:val="WW-Footnote Reference6"/>
    <w:rsid w:val="00317AD6"/>
    <w:rPr>
      <w:vertAlign w:val="superscript"/>
    </w:rPr>
  </w:style>
  <w:style w:type="character" w:customStyle="1" w:styleId="-1">
    <w:name w:val="Υπερ-σύνδεση που ακολουθήθηκε1"/>
    <w:rsid w:val="00317AD6"/>
    <w:rPr>
      <w:color w:val="800000"/>
      <w:u w:val="single"/>
    </w:rPr>
  </w:style>
  <w:style w:type="character" w:customStyle="1" w:styleId="WW-EndnoteReference6">
    <w:name w:val="WW-Endnote Reference6"/>
    <w:rsid w:val="00317AD6"/>
    <w:rPr>
      <w:vertAlign w:val="superscript"/>
    </w:rPr>
  </w:style>
  <w:style w:type="character" w:customStyle="1" w:styleId="WW-FootnoteReference7">
    <w:name w:val="WW-Footnote Reference7"/>
    <w:rsid w:val="00317AD6"/>
    <w:rPr>
      <w:vertAlign w:val="superscript"/>
    </w:rPr>
  </w:style>
  <w:style w:type="character" w:customStyle="1" w:styleId="WW-EndnoteReference7">
    <w:name w:val="WW-Endnote Reference7"/>
    <w:rsid w:val="00317AD6"/>
    <w:rPr>
      <w:vertAlign w:val="superscript"/>
    </w:rPr>
  </w:style>
  <w:style w:type="character" w:customStyle="1" w:styleId="WW-FootnoteReference8">
    <w:name w:val="WW-Footnote Reference8"/>
    <w:rsid w:val="00317AD6"/>
    <w:rPr>
      <w:vertAlign w:val="superscript"/>
    </w:rPr>
  </w:style>
  <w:style w:type="character" w:customStyle="1" w:styleId="WW-EndnoteReference8">
    <w:name w:val="WW-Endnote Reference8"/>
    <w:rsid w:val="00317AD6"/>
    <w:rPr>
      <w:vertAlign w:val="superscript"/>
    </w:rPr>
  </w:style>
  <w:style w:type="character" w:customStyle="1" w:styleId="WW-FootnoteReference9">
    <w:name w:val="WW-Footnote Reference9"/>
    <w:rsid w:val="00317AD6"/>
    <w:rPr>
      <w:vertAlign w:val="superscript"/>
    </w:rPr>
  </w:style>
  <w:style w:type="character" w:customStyle="1" w:styleId="WW-EndnoteReference9">
    <w:name w:val="WW-Endnote Reference9"/>
    <w:rsid w:val="00317AD6"/>
    <w:rPr>
      <w:vertAlign w:val="superscript"/>
    </w:rPr>
  </w:style>
  <w:style w:type="character" w:customStyle="1" w:styleId="WW-FootnoteReference10">
    <w:name w:val="WW-Footnote Reference10"/>
    <w:rsid w:val="00317AD6"/>
    <w:rPr>
      <w:vertAlign w:val="superscript"/>
    </w:rPr>
  </w:style>
  <w:style w:type="character" w:customStyle="1" w:styleId="WW-EndnoteReference10">
    <w:name w:val="WW-Endnote Reference10"/>
    <w:rsid w:val="00317AD6"/>
    <w:rPr>
      <w:vertAlign w:val="superscript"/>
    </w:rPr>
  </w:style>
  <w:style w:type="character" w:customStyle="1" w:styleId="WW-FootnoteReference11">
    <w:name w:val="WW-Footnote Reference11"/>
    <w:rsid w:val="00317AD6"/>
    <w:rPr>
      <w:vertAlign w:val="superscript"/>
    </w:rPr>
  </w:style>
  <w:style w:type="character" w:customStyle="1" w:styleId="WW-EndnoteReference11">
    <w:name w:val="WW-Endnote Reference11"/>
    <w:rsid w:val="00317AD6"/>
    <w:rPr>
      <w:vertAlign w:val="superscript"/>
    </w:rPr>
  </w:style>
  <w:style w:type="character" w:customStyle="1" w:styleId="WW-FootnoteReference12">
    <w:name w:val="WW-Footnote Reference12"/>
    <w:rsid w:val="00317AD6"/>
    <w:rPr>
      <w:vertAlign w:val="superscript"/>
    </w:rPr>
  </w:style>
  <w:style w:type="character" w:customStyle="1" w:styleId="WW-EndnoteReference12">
    <w:name w:val="WW-Endnote Reference12"/>
    <w:rsid w:val="00317AD6"/>
    <w:rPr>
      <w:vertAlign w:val="superscript"/>
    </w:rPr>
  </w:style>
  <w:style w:type="character" w:customStyle="1" w:styleId="WW-FootnoteReference13">
    <w:name w:val="WW-Footnote Reference13"/>
    <w:rsid w:val="00317AD6"/>
    <w:rPr>
      <w:vertAlign w:val="superscript"/>
    </w:rPr>
  </w:style>
  <w:style w:type="character" w:customStyle="1" w:styleId="WW-EndnoteReference13">
    <w:name w:val="WW-Endnote Reference13"/>
    <w:rsid w:val="00317AD6"/>
    <w:rPr>
      <w:vertAlign w:val="superscript"/>
    </w:rPr>
  </w:style>
  <w:style w:type="character" w:styleId="a9">
    <w:name w:val="footnote reference"/>
    <w:aliases w:val="Footnote reference number,Footnote symbol,note TESI"/>
    <w:uiPriority w:val="99"/>
    <w:rsid w:val="00317AD6"/>
    <w:rPr>
      <w:vertAlign w:val="superscript"/>
    </w:rPr>
  </w:style>
  <w:style w:type="character" w:customStyle="1" w:styleId="FootnoteCharacters">
    <w:name w:val="Footnote Characters"/>
    <w:rsid w:val="00317AD6"/>
    <w:rPr>
      <w:vertAlign w:val="superscript"/>
    </w:rPr>
  </w:style>
  <w:style w:type="character" w:styleId="aa">
    <w:name w:val="endnote reference"/>
    <w:rsid w:val="00317AD6"/>
    <w:rPr>
      <w:vertAlign w:val="superscript"/>
    </w:rPr>
  </w:style>
  <w:style w:type="character" w:customStyle="1" w:styleId="EndnoteCharacters">
    <w:name w:val="Endnote Characters"/>
    <w:rsid w:val="00317AD6"/>
    <w:rPr>
      <w:vertAlign w:val="superscript"/>
    </w:rPr>
  </w:style>
  <w:style w:type="character" w:customStyle="1" w:styleId="21">
    <w:name w:val="Παραπομπή υποσημείωσης2"/>
    <w:rsid w:val="00317AD6"/>
    <w:rPr>
      <w:vertAlign w:val="superscript"/>
    </w:rPr>
  </w:style>
  <w:style w:type="character" w:customStyle="1" w:styleId="22">
    <w:name w:val="Παραπομπή σημείωσης τέλους2"/>
    <w:rsid w:val="00317AD6"/>
    <w:rPr>
      <w:vertAlign w:val="superscript"/>
    </w:rPr>
  </w:style>
  <w:style w:type="character" w:customStyle="1" w:styleId="WW-FootnoteReference14">
    <w:name w:val="WW-Footnote Reference14"/>
    <w:rsid w:val="00317AD6"/>
    <w:rPr>
      <w:vertAlign w:val="superscript"/>
    </w:rPr>
  </w:style>
  <w:style w:type="character" w:customStyle="1" w:styleId="WW-EndnoteReference14">
    <w:name w:val="WW-Endnote Reference14"/>
    <w:rsid w:val="00317AD6"/>
    <w:rPr>
      <w:vertAlign w:val="superscript"/>
    </w:rPr>
  </w:style>
  <w:style w:type="character" w:customStyle="1" w:styleId="WW-FootnoteReference15">
    <w:name w:val="WW-Footnote Reference15"/>
    <w:rsid w:val="00317AD6"/>
    <w:rPr>
      <w:vertAlign w:val="superscript"/>
    </w:rPr>
  </w:style>
  <w:style w:type="character" w:customStyle="1" w:styleId="WW-EndnoteReference15">
    <w:name w:val="WW-Endnote Reference15"/>
    <w:rsid w:val="00317AD6"/>
    <w:rPr>
      <w:vertAlign w:val="superscript"/>
    </w:rPr>
  </w:style>
  <w:style w:type="character" w:customStyle="1" w:styleId="WW-FootnoteReference16">
    <w:name w:val="WW-Footnote Reference16"/>
    <w:rsid w:val="00317AD6"/>
    <w:rPr>
      <w:vertAlign w:val="superscript"/>
    </w:rPr>
  </w:style>
  <w:style w:type="character" w:customStyle="1" w:styleId="WW-EndnoteReference16">
    <w:name w:val="WW-Endnote Reference16"/>
    <w:rsid w:val="00317AD6"/>
    <w:rPr>
      <w:vertAlign w:val="superscript"/>
    </w:rPr>
  </w:style>
  <w:style w:type="character" w:customStyle="1" w:styleId="WW-FootnoteReference17">
    <w:name w:val="WW-Footnote Reference17"/>
    <w:rsid w:val="00317AD6"/>
    <w:rPr>
      <w:vertAlign w:val="superscript"/>
    </w:rPr>
  </w:style>
  <w:style w:type="character" w:customStyle="1" w:styleId="WW-EndnoteReference17">
    <w:name w:val="WW-Endnote Reference17"/>
    <w:rsid w:val="00317AD6"/>
    <w:rPr>
      <w:vertAlign w:val="superscript"/>
    </w:rPr>
  </w:style>
  <w:style w:type="character" w:customStyle="1" w:styleId="32">
    <w:name w:val="Παραπομπή υποσημείωσης3"/>
    <w:rsid w:val="00317AD6"/>
    <w:rPr>
      <w:vertAlign w:val="superscript"/>
    </w:rPr>
  </w:style>
  <w:style w:type="character" w:customStyle="1" w:styleId="33">
    <w:name w:val="Παραπομπή σημείωσης τέλους3"/>
    <w:rsid w:val="00317AD6"/>
    <w:rPr>
      <w:vertAlign w:val="superscript"/>
    </w:rPr>
  </w:style>
  <w:style w:type="character" w:customStyle="1" w:styleId="WW-FootnoteReference18">
    <w:name w:val="WW-Footnote Reference18"/>
    <w:rsid w:val="00317AD6"/>
    <w:rPr>
      <w:vertAlign w:val="superscript"/>
    </w:rPr>
  </w:style>
  <w:style w:type="character" w:customStyle="1" w:styleId="WW-EndnoteReference18">
    <w:name w:val="WW-Endnote Reference18"/>
    <w:rsid w:val="00317AD6"/>
    <w:rPr>
      <w:vertAlign w:val="superscript"/>
    </w:rPr>
  </w:style>
  <w:style w:type="character" w:customStyle="1" w:styleId="WW-FootnoteReference19">
    <w:name w:val="WW-Footnote Reference19"/>
    <w:rsid w:val="00317AD6"/>
    <w:rPr>
      <w:vertAlign w:val="superscript"/>
    </w:rPr>
  </w:style>
  <w:style w:type="character" w:customStyle="1" w:styleId="Char2">
    <w:name w:val="Κείμενο υποσημείωσης Char"/>
    <w:rsid w:val="00317AD6"/>
    <w:rPr>
      <w:rFonts w:ascii="Calibri" w:hAnsi="Calibri" w:cs="Calibri"/>
      <w:sz w:val="18"/>
      <w:lang w:val="en-IE" w:eastAsia="zh-CN"/>
    </w:rPr>
  </w:style>
  <w:style w:type="character" w:customStyle="1" w:styleId="Char3">
    <w:name w:val="Παράγραφος λίστας Char"/>
    <w:aliases w:val="Bullet2 Char,Bullet21 Char,Bullet22 Char,Bullet23 Char,Bullet211 Char,Bullet24 Char,Bullet25 Char,Bullet26 Char,Bullet27 Char,bl11 Char,Bullet212 Char,Bullet28 Char,bl12 Char,Bullet213 Char,Bullet29 Char,bl13 Char,Bullet214 Char"/>
    <w:uiPriority w:val="1"/>
    <w:qFormat/>
    <w:rsid w:val="00317AD6"/>
    <w:rPr>
      <w:rFonts w:ascii="Calibri" w:hAnsi="Calibri" w:cs="Calibri"/>
      <w:sz w:val="22"/>
      <w:szCs w:val="24"/>
      <w:lang w:val="en-GB" w:eastAsia="zh-CN"/>
    </w:rPr>
  </w:style>
  <w:style w:type="character" w:customStyle="1" w:styleId="4Char">
    <w:name w:val="Επικεφαλίδα 4 Char"/>
    <w:uiPriority w:val="9"/>
    <w:rsid w:val="00317AD6"/>
    <w:rPr>
      <w:rFonts w:ascii="Arial" w:hAnsi="Arial" w:cs="Arial"/>
      <w:b/>
      <w:bCs/>
      <w:sz w:val="22"/>
      <w:szCs w:val="28"/>
      <w:lang w:val="en-GB" w:eastAsia="zh-CN"/>
    </w:rPr>
  </w:style>
  <w:style w:type="character" w:customStyle="1" w:styleId="1d">
    <w:name w:val="Έντονη έμφαση1"/>
    <w:rsid w:val="00317AD6"/>
    <w:rPr>
      <w:b/>
      <w:bCs/>
      <w:i/>
      <w:iCs/>
      <w:color w:val="4F81BD"/>
    </w:rPr>
  </w:style>
  <w:style w:type="character" w:customStyle="1" w:styleId="Char4">
    <w:name w:val="Κείμενο σημείωσης τέλους Char"/>
    <w:uiPriority w:val="99"/>
    <w:rsid w:val="00317AD6"/>
    <w:rPr>
      <w:rFonts w:ascii="Calibri" w:hAnsi="Calibri" w:cs="Calibri"/>
      <w:lang w:val="en-GB" w:eastAsia="zh-CN"/>
    </w:rPr>
  </w:style>
  <w:style w:type="character" w:customStyle="1" w:styleId="2Char">
    <w:name w:val="Επικεφαλίδα 2 Char"/>
    <w:uiPriority w:val="9"/>
    <w:rsid w:val="00317AD6"/>
    <w:rPr>
      <w:rFonts w:ascii="Arial" w:hAnsi="Arial" w:cs="Arial"/>
      <w:b/>
      <w:color w:val="002060"/>
      <w:sz w:val="24"/>
      <w:szCs w:val="22"/>
      <w:lang w:val="en-GB" w:eastAsia="zh-CN"/>
    </w:rPr>
  </w:style>
  <w:style w:type="character" w:customStyle="1" w:styleId="DeltaViewInsertion">
    <w:name w:val="DeltaView Insertion"/>
    <w:rsid w:val="00317AD6"/>
    <w:rPr>
      <w:b/>
      <w:i/>
      <w:spacing w:val="0"/>
      <w:lang w:val="el-GR"/>
    </w:rPr>
  </w:style>
  <w:style w:type="character" w:customStyle="1" w:styleId="NormalBoldChar">
    <w:name w:val="NormalBold Char"/>
    <w:rsid w:val="00317AD6"/>
    <w:rPr>
      <w:rFonts w:ascii="Times New Roman" w:eastAsia="Times New Roman" w:hAnsi="Times New Roman" w:cs="Times New Roman"/>
      <w:b/>
      <w:sz w:val="24"/>
      <w:lang w:val="el-GR"/>
    </w:rPr>
  </w:style>
  <w:style w:type="character" w:customStyle="1" w:styleId="ListLabel1">
    <w:name w:val="ListLabel 1"/>
    <w:rsid w:val="00317AD6"/>
    <w:rPr>
      <w:rFonts w:cs="Times New Roman"/>
      <w:b w:val="0"/>
      <w:i w:val="0"/>
      <w:sz w:val="20"/>
      <w:szCs w:val="20"/>
    </w:rPr>
  </w:style>
  <w:style w:type="character" w:customStyle="1" w:styleId="ListLabel2">
    <w:name w:val="ListLabel 2"/>
    <w:rsid w:val="00317AD6"/>
    <w:rPr>
      <w:rFonts w:cs="Symbol"/>
      <w:lang w:val="el-GR"/>
    </w:rPr>
  </w:style>
  <w:style w:type="character" w:customStyle="1" w:styleId="ListLabel3">
    <w:name w:val="ListLabel 3"/>
    <w:rsid w:val="00317AD6"/>
    <w:rPr>
      <w:lang w:val="el-GR"/>
    </w:rPr>
  </w:style>
  <w:style w:type="character" w:customStyle="1" w:styleId="ListLabel4">
    <w:name w:val="ListLabel 4"/>
    <w:rsid w:val="00317AD6"/>
    <w:rPr>
      <w:rFonts w:cs="Webdings"/>
      <w:color w:val="333399"/>
      <w:sz w:val="16"/>
    </w:rPr>
  </w:style>
  <w:style w:type="character" w:customStyle="1" w:styleId="ListLabel5">
    <w:name w:val="ListLabel 5"/>
    <w:rsid w:val="00317AD6"/>
    <w:rPr>
      <w:lang w:val="el-GR"/>
    </w:rPr>
  </w:style>
  <w:style w:type="character" w:customStyle="1" w:styleId="ListLabel6">
    <w:name w:val="ListLabel 6"/>
    <w:rsid w:val="00317AD6"/>
    <w:rPr>
      <w:b/>
      <w:bCs/>
      <w:szCs w:val="22"/>
      <w:lang w:val="el-GR"/>
    </w:rPr>
  </w:style>
  <w:style w:type="character" w:customStyle="1" w:styleId="ListLabel7">
    <w:name w:val="ListLabel 7"/>
    <w:rsid w:val="00317AD6"/>
    <w:rPr>
      <w:b/>
      <w:bCs/>
      <w:szCs w:val="22"/>
      <w:lang w:val="el-GR"/>
    </w:rPr>
  </w:style>
  <w:style w:type="character" w:customStyle="1" w:styleId="ListLabel8">
    <w:name w:val="ListLabel 8"/>
    <w:rsid w:val="00317AD6"/>
    <w:rPr>
      <w:rFonts w:eastAsia="Calibri"/>
      <w:lang w:val="el-GR"/>
    </w:rPr>
  </w:style>
  <w:style w:type="character" w:customStyle="1" w:styleId="ListLabel9">
    <w:name w:val="ListLabel 9"/>
    <w:rsid w:val="00317AD6"/>
    <w:rPr>
      <w:rFonts w:cs="OpenSymbol"/>
      <w:color w:val="5B9BD5"/>
    </w:rPr>
  </w:style>
  <w:style w:type="character" w:customStyle="1" w:styleId="ListLabel10">
    <w:name w:val="ListLabel 10"/>
    <w:rsid w:val="00317AD6"/>
    <w:rPr>
      <w:rFonts w:cs="OpenSymbol"/>
      <w:color w:val="5B9BD5"/>
    </w:rPr>
  </w:style>
  <w:style w:type="character" w:customStyle="1" w:styleId="ListLabel11">
    <w:name w:val="ListLabel 11"/>
    <w:rsid w:val="00317AD6"/>
    <w:rPr>
      <w:rFonts w:cs="OpenSymbol"/>
      <w:color w:val="5B9BD5"/>
    </w:rPr>
  </w:style>
  <w:style w:type="character" w:customStyle="1" w:styleId="ListLabel12">
    <w:name w:val="ListLabel 12"/>
    <w:rsid w:val="00317AD6"/>
    <w:rPr>
      <w:rFonts w:cs="OpenSymbol"/>
      <w:color w:val="5B9BD5"/>
    </w:rPr>
  </w:style>
  <w:style w:type="character" w:customStyle="1" w:styleId="ListLabel13">
    <w:name w:val="ListLabel 13"/>
    <w:rsid w:val="00317AD6"/>
    <w:rPr>
      <w:rFonts w:cs="OpenSymbol"/>
      <w:color w:val="5B9BD5"/>
    </w:rPr>
  </w:style>
  <w:style w:type="character" w:customStyle="1" w:styleId="ListLabel14">
    <w:name w:val="ListLabel 14"/>
    <w:rsid w:val="00317AD6"/>
    <w:rPr>
      <w:rFonts w:cs="OpenSymbol"/>
      <w:color w:val="5B9BD5"/>
    </w:rPr>
  </w:style>
  <w:style w:type="character" w:customStyle="1" w:styleId="ListLabel15">
    <w:name w:val="ListLabel 15"/>
    <w:rsid w:val="00317AD6"/>
    <w:rPr>
      <w:rFonts w:cs="OpenSymbol"/>
      <w:color w:val="5B9BD5"/>
    </w:rPr>
  </w:style>
  <w:style w:type="character" w:customStyle="1" w:styleId="ListLabel16">
    <w:name w:val="ListLabel 16"/>
    <w:rsid w:val="00317AD6"/>
    <w:rPr>
      <w:rFonts w:cs="OpenSymbol"/>
      <w:color w:val="5B9BD5"/>
    </w:rPr>
  </w:style>
  <w:style w:type="character" w:customStyle="1" w:styleId="ListLabel17">
    <w:name w:val="ListLabel 17"/>
    <w:rsid w:val="00317AD6"/>
    <w:rPr>
      <w:rFonts w:cs="OpenSymbol"/>
      <w:color w:val="5B9BD5"/>
    </w:rPr>
  </w:style>
  <w:style w:type="character" w:customStyle="1" w:styleId="ListLabel18">
    <w:name w:val="ListLabel 18"/>
    <w:rsid w:val="00317AD6"/>
    <w:rPr>
      <w:rFonts w:cs="Angsana New"/>
      <w:b/>
      <w:color w:val="000000"/>
      <w:kern w:val="2"/>
      <w:szCs w:val="22"/>
      <w:highlight w:val="white"/>
      <w:lang w:val="el-GR"/>
    </w:rPr>
  </w:style>
  <w:style w:type="character" w:customStyle="1" w:styleId="ListLabel19">
    <w:name w:val="ListLabel 19"/>
    <w:rsid w:val="00317AD6"/>
    <w:rPr>
      <w:rFonts w:cs="OpenSymbol"/>
    </w:rPr>
  </w:style>
  <w:style w:type="character" w:customStyle="1" w:styleId="ListLabel20">
    <w:name w:val="ListLabel 20"/>
    <w:rsid w:val="00317AD6"/>
    <w:rPr>
      <w:rFonts w:cs="OpenSymbol"/>
    </w:rPr>
  </w:style>
  <w:style w:type="character" w:customStyle="1" w:styleId="ListLabel21">
    <w:name w:val="ListLabel 21"/>
    <w:rsid w:val="00317AD6"/>
    <w:rPr>
      <w:rFonts w:cs="OpenSymbol"/>
    </w:rPr>
  </w:style>
  <w:style w:type="character" w:customStyle="1" w:styleId="ListLabel22">
    <w:name w:val="ListLabel 22"/>
    <w:rsid w:val="00317AD6"/>
    <w:rPr>
      <w:rFonts w:cs="OpenSymbol"/>
    </w:rPr>
  </w:style>
  <w:style w:type="character" w:customStyle="1" w:styleId="ListLabel23">
    <w:name w:val="ListLabel 23"/>
    <w:rsid w:val="00317AD6"/>
    <w:rPr>
      <w:rFonts w:cs="OpenSymbol"/>
    </w:rPr>
  </w:style>
  <w:style w:type="character" w:customStyle="1" w:styleId="ListLabel24">
    <w:name w:val="ListLabel 24"/>
    <w:rsid w:val="00317AD6"/>
    <w:rPr>
      <w:rFonts w:cs="OpenSymbol"/>
    </w:rPr>
  </w:style>
  <w:style w:type="character" w:customStyle="1" w:styleId="ListLabel25">
    <w:name w:val="ListLabel 25"/>
    <w:rsid w:val="00317AD6"/>
    <w:rPr>
      <w:rFonts w:cs="OpenSymbol"/>
    </w:rPr>
  </w:style>
  <w:style w:type="character" w:customStyle="1" w:styleId="ListLabel26">
    <w:name w:val="ListLabel 26"/>
    <w:rsid w:val="00317AD6"/>
    <w:rPr>
      <w:rFonts w:cs="OpenSymbol"/>
    </w:rPr>
  </w:style>
  <w:style w:type="character" w:customStyle="1" w:styleId="ListLabel27">
    <w:name w:val="ListLabel 27"/>
    <w:rsid w:val="00317AD6"/>
    <w:rPr>
      <w:rFonts w:cs="OpenSymbol"/>
    </w:rPr>
  </w:style>
  <w:style w:type="character" w:customStyle="1" w:styleId="ListLabel28">
    <w:name w:val="ListLabel 28"/>
    <w:rsid w:val="00317AD6"/>
    <w:rPr>
      <w:rFonts w:cs="Courier New"/>
    </w:rPr>
  </w:style>
  <w:style w:type="character" w:customStyle="1" w:styleId="ListLabel29">
    <w:name w:val="ListLabel 29"/>
    <w:rsid w:val="00317AD6"/>
    <w:rPr>
      <w:rFonts w:cs="Courier New"/>
    </w:rPr>
  </w:style>
  <w:style w:type="character" w:customStyle="1" w:styleId="ListLabel30">
    <w:name w:val="ListLabel 30"/>
    <w:rsid w:val="00317AD6"/>
    <w:rPr>
      <w:rFonts w:cs="Courier New"/>
    </w:rPr>
  </w:style>
  <w:style w:type="character" w:customStyle="1" w:styleId="ListLabel31">
    <w:name w:val="ListLabel 31"/>
    <w:rsid w:val="00317AD6"/>
    <w:rPr>
      <w:b/>
    </w:rPr>
  </w:style>
  <w:style w:type="character" w:customStyle="1" w:styleId="ListLabel32">
    <w:name w:val="ListLabel 32"/>
    <w:rsid w:val="00317AD6"/>
    <w:rPr>
      <w:rFonts w:cs="Courier New"/>
    </w:rPr>
  </w:style>
  <w:style w:type="character" w:customStyle="1" w:styleId="ListLabel33">
    <w:name w:val="ListLabel 33"/>
    <w:rsid w:val="00317AD6"/>
    <w:rPr>
      <w:rFonts w:cs="Courier New"/>
    </w:rPr>
  </w:style>
  <w:style w:type="character" w:customStyle="1" w:styleId="ListLabel34">
    <w:name w:val="ListLabel 34"/>
    <w:rsid w:val="00317AD6"/>
    <w:rPr>
      <w:rFonts w:cs="Courier New"/>
    </w:rPr>
  </w:style>
  <w:style w:type="character" w:customStyle="1" w:styleId="ListLabel35">
    <w:name w:val="ListLabel 35"/>
    <w:rsid w:val="00317AD6"/>
    <w:rPr>
      <w:rFonts w:eastAsia="Calibri" w:cs="Calibri"/>
    </w:rPr>
  </w:style>
  <w:style w:type="character" w:customStyle="1" w:styleId="ListLabel36">
    <w:name w:val="ListLabel 36"/>
    <w:rsid w:val="00317AD6"/>
    <w:rPr>
      <w:rFonts w:cs="Courier New"/>
    </w:rPr>
  </w:style>
  <w:style w:type="character" w:customStyle="1" w:styleId="ListLabel37">
    <w:name w:val="ListLabel 37"/>
    <w:rsid w:val="00317AD6"/>
    <w:rPr>
      <w:rFonts w:cs="Courier New"/>
    </w:rPr>
  </w:style>
  <w:style w:type="character" w:customStyle="1" w:styleId="ListLabel38">
    <w:name w:val="ListLabel 38"/>
    <w:rsid w:val="00317AD6"/>
    <w:rPr>
      <w:rFonts w:cs="Courier New"/>
    </w:rPr>
  </w:style>
  <w:style w:type="character" w:customStyle="1" w:styleId="ListLabel39">
    <w:name w:val="ListLabel 39"/>
    <w:rsid w:val="00317AD6"/>
    <w:rPr>
      <w:color w:val="auto"/>
    </w:rPr>
  </w:style>
  <w:style w:type="character" w:customStyle="1" w:styleId="ListLabel40">
    <w:name w:val="ListLabel 40"/>
    <w:rsid w:val="00317AD6"/>
    <w:rPr>
      <w:rFonts w:cs="Courier New"/>
    </w:rPr>
  </w:style>
  <w:style w:type="character" w:customStyle="1" w:styleId="ListLabel41">
    <w:name w:val="ListLabel 41"/>
    <w:rsid w:val="00317AD6"/>
    <w:rPr>
      <w:rFonts w:cs="Courier New"/>
    </w:rPr>
  </w:style>
  <w:style w:type="character" w:customStyle="1" w:styleId="ListLabel42">
    <w:name w:val="ListLabel 42"/>
    <w:rsid w:val="00317AD6"/>
    <w:rPr>
      <w:rFonts w:cs="Courier New"/>
    </w:rPr>
  </w:style>
  <w:style w:type="character" w:customStyle="1" w:styleId="ListLabel43">
    <w:name w:val="ListLabel 43"/>
    <w:rsid w:val="00317AD6"/>
    <w:rPr>
      <w:color w:val="auto"/>
    </w:rPr>
  </w:style>
  <w:style w:type="character" w:customStyle="1" w:styleId="ListLabel44">
    <w:name w:val="ListLabel 44"/>
    <w:rsid w:val="00317AD6"/>
    <w:rPr>
      <w:rFonts w:cs="Courier New"/>
    </w:rPr>
  </w:style>
  <w:style w:type="character" w:customStyle="1" w:styleId="ListLabel45">
    <w:name w:val="ListLabel 45"/>
    <w:rsid w:val="00317AD6"/>
    <w:rPr>
      <w:rFonts w:cs="Courier New"/>
    </w:rPr>
  </w:style>
  <w:style w:type="character" w:customStyle="1" w:styleId="ListLabel46">
    <w:name w:val="ListLabel 46"/>
    <w:rsid w:val="00317AD6"/>
    <w:rPr>
      <w:rFonts w:cs="Courier New"/>
    </w:rPr>
  </w:style>
  <w:style w:type="character" w:customStyle="1" w:styleId="ListLabel47">
    <w:name w:val="ListLabel 47"/>
    <w:rsid w:val="00317AD6"/>
    <w:rPr>
      <w:rFonts w:eastAsia="Times New Roman" w:cs="Calibri"/>
    </w:rPr>
  </w:style>
  <w:style w:type="character" w:customStyle="1" w:styleId="ListLabel48">
    <w:name w:val="ListLabel 48"/>
    <w:rsid w:val="00317AD6"/>
    <w:rPr>
      <w:rFonts w:cs="Courier New"/>
    </w:rPr>
  </w:style>
  <w:style w:type="character" w:customStyle="1" w:styleId="ListLabel49">
    <w:name w:val="ListLabel 49"/>
    <w:rsid w:val="00317AD6"/>
    <w:rPr>
      <w:rFonts w:cs="Courier New"/>
    </w:rPr>
  </w:style>
  <w:style w:type="character" w:customStyle="1" w:styleId="ListLabel50">
    <w:name w:val="ListLabel 50"/>
    <w:rsid w:val="00317AD6"/>
    <w:rPr>
      <w:rFonts w:cs="Courier New"/>
    </w:rPr>
  </w:style>
  <w:style w:type="character" w:customStyle="1" w:styleId="ListLabel51">
    <w:name w:val="ListLabel 51"/>
    <w:rsid w:val="00317AD6"/>
    <w:rPr>
      <w:sz w:val="20"/>
    </w:rPr>
  </w:style>
  <w:style w:type="character" w:customStyle="1" w:styleId="ListLabel52">
    <w:name w:val="ListLabel 52"/>
    <w:rsid w:val="00317AD6"/>
    <w:rPr>
      <w:sz w:val="20"/>
    </w:rPr>
  </w:style>
  <w:style w:type="character" w:customStyle="1" w:styleId="ListLabel53">
    <w:name w:val="ListLabel 53"/>
    <w:rsid w:val="00317AD6"/>
    <w:rPr>
      <w:sz w:val="20"/>
    </w:rPr>
  </w:style>
  <w:style w:type="character" w:customStyle="1" w:styleId="ListLabel54">
    <w:name w:val="ListLabel 54"/>
    <w:rsid w:val="00317AD6"/>
    <w:rPr>
      <w:sz w:val="20"/>
    </w:rPr>
  </w:style>
  <w:style w:type="character" w:customStyle="1" w:styleId="ListLabel55">
    <w:name w:val="ListLabel 55"/>
    <w:rsid w:val="00317AD6"/>
    <w:rPr>
      <w:sz w:val="20"/>
    </w:rPr>
  </w:style>
  <w:style w:type="character" w:customStyle="1" w:styleId="ListLabel56">
    <w:name w:val="ListLabel 56"/>
    <w:rsid w:val="00317AD6"/>
    <w:rPr>
      <w:sz w:val="20"/>
    </w:rPr>
  </w:style>
  <w:style w:type="character" w:customStyle="1" w:styleId="ListLabel57">
    <w:name w:val="ListLabel 57"/>
    <w:rsid w:val="00317AD6"/>
    <w:rPr>
      <w:sz w:val="20"/>
    </w:rPr>
  </w:style>
  <w:style w:type="character" w:customStyle="1" w:styleId="ListLabel58">
    <w:name w:val="ListLabel 58"/>
    <w:rsid w:val="00317AD6"/>
    <w:rPr>
      <w:sz w:val="20"/>
    </w:rPr>
  </w:style>
  <w:style w:type="character" w:customStyle="1" w:styleId="ListLabel59">
    <w:name w:val="ListLabel 59"/>
    <w:rsid w:val="00317AD6"/>
    <w:rPr>
      <w:sz w:val="20"/>
    </w:rPr>
  </w:style>
  <w:style w:type="character" w:customStyle="1" w:styleId="ListLabel60">
    <w:name w:val="ListLabel 60"/>
    <w:rsid w:val="00317AD6"/>
    <w:rPr>
      <w:rFonts w:cs="Courier New"/>
    </w:rPr>
  </w:style>
  <w:style w:type="character" w:customStyle="1" w:styleId="ListLabel61">
    <w:name w:val="ListLabel 61"/>
    <w:rsid w:val="00317AD6"/>
    <w:rPr>
      <w:rFonts w:cs="Courier New"/>
    </w:rPr>
  </w:style>
  <w:style w:type="character" w:customStyle="1" w:styleId="ListLabel62">
    <w:name w:val="ListLabel 62"/>
    <w:rsid w:val="00317AD6"/>
    <w:rPr>
      <w:rFonts w:cs="Courier New"/>
    </w:rPr>
  </w:style>
  <w:style w:type="character" w:customStyle="1" w:styleId="ListLabel63">
    <w:name w:val="ListLabel 63"/>
    <w:rsid w:val="00317AD6"/>
    <w:rPr>
      <w:rFonts w:cs="Courier New"/>
    </w:rPr>
  </w:style>
  <w:style w:type="character" w:customStyle="1" w:styleId="ListLabel64">
    <w:name w:val="ListLabel 64"/>
    <w:rsid w:val="00317AD6"/>
    <w:rPr>
      <w:rFonts w:cs="Courier New"/>
    </w:rPr>
  </w:style>
  <w:style w:type="character" w:customStyle="1" w:styleId="ListLabel65">
    <w:name w:val="ListLabel 65"/>
    <w:rsid w:val="00317AD6"/>
    <w:rPr>
      <w:rFonts w:cs="Courier New"/>
    </w:rPr>
  </w:style>
  <w:style w:type="character" w:customStyle="1" w:styleId="ListLabel66">
    <w:name w:val="ListLabel 66"/>
    <w:rsid w:val="00317AD6"/>
    <w:rPr>
      <w:rFonts w:ascii="Calibri" w:hAnsi="Calibri" w:cs="Calibri"/>
      <w:szCs w:val="22"/>
      <w:lang w:val="en-US"/>
    </w:rPr>
  </w:style>
  <w:style w:type="character" w:customStyle="1" w:styleId="ListLabel67">
    <w:name w:val="ListLabel 67"/>
    <w:rsid w:val="00317AD6"/>
    <w:rPr>
      <w:szCs w:val="22"/>
    </w:rPr>
  </w:style>
  <w:style w:type="character" w:customStyle="1" w:styleId="ListLabel68">
    <w:name w:val="ListLabel 68"/>
    <w:rsid w:val="00317AD6"/>
    <w:rPr>
      <w:szCs w:val="22"/>
      <w:lang w:val="el-GR"/>
    </w:rPr>
  </w:style>
  <w:style w:type="character" w:customStyle="1" w:styleId="ListLabel69">
    <w:name w:val="ListLabel 69"/>
    <w:rsid w:val="00317AD6"/>
    <w:rPr>
      <w:color w:val="000000"/>
      <w:szCs w:val="22"/>
      <w:lang w:val="el-GR" w:eastAsia="el-GR"/>
    </w:rPr>
  </w:style>
  <w:style w:type="character" w:customStyle="1" w:styleId="ListLabel70">
    <w:name w:val="ListLabel 70"/>
    <w:rsid w:val="00317AD6"/>
    <w:rPr>
      <w:rFonts w:ascii="Calibri" w:hAnsi="Calibri" w:cs="Calibri"/>
      <w:szCs w:val="22"/>
    </w:rPr>
  </w:style>
  <w:style w:type="character" w:customStyle="1" w:styleId="ListLabel71">
    <w:name w:val="ListLabel 71"/>
    <w:rsid w:val="00317AD6"/>
    <w:rPr>
      <w:lang w:val="el-GR"/>
    </w:rPr>
  </w:style>
  <w:style w:type="character" w:customStyle="1" w:styleId="ListLabel72">
    <w:name w:val="ListLabel 72"/>
    <w:rsid w:val="00317AD6"/>
    <w:rPr>
      <w:color w:val="000000"/>
      <w:lang w:val="el-GR"/>
    </w:rPr>
  </w:style>
  <w:style w:type="character" w:customStyle="1" w:styleId="ListLabel73">
    <w:name w:val="ListLabel 73"/>
    <w:rsid w:val="00317AD6"/>
    <w:rPr>
      <w:rFonts w:ascii="Calibri" w:hAnsi="Calibri" w:cs="Calibri"/>
      <w:color w:val="000000"/>
      <w:sz w:val="22"/>
    </w:rPr>
  </w:style>
  <w:style w:type="character" w:customStyle="1" w:styleId="ListLabel74">
    <w:name w:val="ListLabel 74"/>
    <w:rsid w:val="00317AD6"/>
    <w:rPr>
      <w:color w:val="auto"/>
      <w:lang w:val="el-GR"/>
    </w:rPr>
  </w:style>
  <w:style w:type="character" w:customStyle="1" w:styleId="ListLabel75">
    <w:name w:val="ListLabel 75"/>
    <w:rsid w:val="00317AD6"/>
    <w:rPr>
      <w:rFonts w:ascii="Calibri" w:hAnsi="Calibri" w:cs="Calibri"/>
      <w:szCs w:val="22"/>
      <w:lang w:val="el-GR"/>
    </w:rPr>
  </w:style>
  <w:style w:type="character" w:customStyle="1" w:styleId="ab">
    <w:name w:val="Σύνδεση ευρετηρίου"/>
    <w:rsid w:val="00317AD6"/>
  </w:style>
  <w:style w:type="character" w:customStyle="1" w:styleId="ListLabel76">
    <w:name w:val="ListLabel 76"/>
    <w:rsid w:val="00317AD6"/>
    <w:rPr>
      <w:lang w:val="el-GR"/>
    </w:rPr>
  </w:style>
  <w:style w:type="character" w:customStyle="1" w:styleId="ListLabel77">
    <w:name w:val="ListLabel 77"/>
    <w:rsid w:val="00317AD6"/>
    <w:rPr>
      <w:rFonts w:ascii="Calibri" w:hAnsi="Calibri" w:cs="Calibri"/>
      <w:lang w:val="el-GR"/>
    </w:rPr>
  </w:style>
  <w:style w:type="character" w:customStyle="1" w:styleId="ListLabel78">
    <w:name w:val="ListLabel 78"/>
    <w:rsid w:val="00317AD6"/>
    <w:rPr>
      <w:rFonts w:ascii="Calibri" w:hAnsi="Calibri" w:cs="Calibri"/>
      <w:b/>
      <w:bCs/>
      <w:szCs w:val="22"/>
      <w:lang w:val="el-GR"/>
    </w:rPr>
  </w:style>
  <w:style w:type="character" w:customStyle="1" w:styleId="ListLabel79">
    <w:name w:val="ListLabel 79"/>
    <w:rsid w:val="00317AD6"/>
    <w:rPr>
      <w:rFonts w:eastAsia="Calibri"/>
      <w:lang w:val="el-GR"/>
    </w:rPr>
  </w:style>
  <w:style w:type="character" w:customStyle="1" w:styleId="ListLabel80">
    <w:name w:val="ListLabel 80"/>
    <w:rsid w:val="00317AD6"/>
    <w:rPr>
      <w:rFonts w:ascii="Calibri" w:hAnsi="Calibri" w:cs="Angsana New"/>
      <w:b/>
      <w:color w:val="000000"/>
      <w:kern w:val="2"/>
      <w:szCs w:val="22"/>
      <w:highlight w:val="white"/>
      <w:lang w:val="el-GR"/>
    </w:rPr>
  </w:style>
  <w:style w:type="character" w:customStyle="1" w:styleId="ListLabel81">
    <w:name w:val="ListLabel 81"/>
    <w:rsid w:val="00317AD6"/>
    <w:rPr>
      <w:rFonts w:cs="Symbol"/>
      <w:b/>
    </w:rPr>
  </w:style>
  <w:style w:type="character" w:customStyle="1" w:styleId="ListLabel82">
    <w:name w:val="ListLabel 82"/>
    <w:rsid w:val="00317AD6"/>
    <w:rPr>
      <w:rFonts w:cs="Courier New"/>
    </w:rPr>
  </w:style>
  <w:style w:type="character" w:customStyle="1" w:styleId="ListLabel83">
    <w:name w:val="ListLabel 83"/>
    <w:rsid w:val="00317AD6"/>
    <w:rPr>
      <w:rFonts w:cs="Wingdings"/>
    </w:rPr>
  </w:style>
  <w:style w:type="character" w:customStyle="1" w:styleId="ListLabel84">
    <w:name w:val="ListLabel 84"/>
    <w:rsid w:val="00317AD6"/>
    <w:rPr>
      <w:rFonts w:cs="Symbol"/>
    </w:rPr>
  </w:style>
  <w:style w:type="character" w:customStyle="1" w:styleId="ListLabel85">
    <w:name w:val="ListLabel 85"/>
    <w:rsid w:val="00317AD6"/>
    <w:rPr>
      <w:rFonts w:cs="Courier New"/>
    </w:rPr>
  </w:style>
  <w:style w:type="character" w:customStyle="1" w:styleId="ListLabel86">
    <w:name w:val="ListLabel 86"/>
    <w:rsid w:val="00317AD6"/>
    <w:rPr>
      <w:rFonts w:cs="Wingdings"/>
    </w:rPr>
  </w:style>
  <w:style w:type="character" w:customStyle="1" w:styleId="ListLabel87">
    <w:name w:val="ListLabel 87"/>
    <w:rsid w:val="00317AD6"/>
    <w:rPr>
      <w:rFonts w:cs="Symbol"/>
    </w:rPr>
  </w:style>
  <w:style w:type="character" w:customStyle="1" w:styleId="ListLabel88">
    <w:name w:val="ListLabel 88"/>
    <w:rsid w:val="00317AD6"/>
    <w:rPr>
      <w:rFonts w:cs="Courier New"/>
    </w:rPr>
  </w:style>
  <w:style w:type="character" w:customStyle="1" w:styleId="ListLabel89">
    <w:name w:val="ListLabel 89"/>
    <w:rsid w:val="00317AD6"/>
    <w:rPr>
      <w:rFonts w:cs="Wingdings"/>
    </w:rPr>
  </w:style>
  <w:style w:type="character" w:customStyle="1" w:styleId="ListLabel90">
    <w:name w:val="ListLabel 90"/>
    <w:rsid w:val="00317AD6"/>
    <w:rPr>
      <w:rFonts w:ascii="Calibri" w:hAnsi="Calibri" w:cs="Calibri"/>
      <w:b/>
    </w:rPr>
  </w:style>
  <w:style w:type="character" w:customStyle="1" w:styleId="ListLabel91">
    <w:name w:val="ListLabel 91"/>
    <w:rsid w:val="00317AD6"/>
    <w:rPr>
      <w:rFonts w:cs="Symbol"/>
    </w:rPr>
  </w:style>
  <w:style w:type="character" w:customStyle="1" w:styleId="ListLabel92">
    <w:name w:val="ListLabel 92"/>
    <w:rsid w:val="00317AD6"/>
    <w:rPr>
      <w:rFonts w:ascii="Calibri" w:hAnsi="Calibri" w:cs="Symbol"/>
    </w:rPr>
  </w:style>
  <w:style w:type="character" w:customStyle="1" w:styleId="ListLabel93">
    <w:name w:val="ListLabel 93"/>
    <w:rsid w:val="00317AD6"/>
    <w:rPr>
      <w:rFonts w:cs="Courier New"/>
    </w:rPr>
  </w:style>
  <w:style w:type="character" w:customStyle="1" w:styleId="ListLabel94">
    <w:name w:val="ListLabel 94"/>
    <w:rsid w:val="00317AD6"/>
    <w:rPr>
      <w:rFonts w:cs="Wingdings"/>
    </w:rPr>
  </w:style>
  <w:style w:type="character" w:customStyle="1" w:styleId="ListLabel95">
    <w:name w:val="ListLabel 95"/>
    <w:rsid w:val="00317AD6"/>
    <w:rPr>
      <w:rFonts w:cs="Symbol"/>
    </w:rPr>
  </w:style>
  <w:style w:type="character" w:customStyle="1" w:styleId="ListLabel96">
    <w:name w:val="ListLabel 96"/>
    <w:rsid w:val="00317AD6"/>
    <w:rPr>
      <w:rFonts w:cs="Courier New"/>
    </w:rPr>
  </w:style>
  <w:style w:type="character" w:customStyle="1" w:styleId="ListLabel97">
    <w:name w:val="ListLabel 97"/>
    <w:rsid w:val="00317AD6"/>
    <w:rPr>
      <w:rFonts w:cs="Wingdings"/>
    </w:rPr>
  </w:style>
  <w:style w:type="character" w:customStyle="1" w:styleId="ListLabel98">
    <w:name w:val="ListLabel 98"/>
    <w:rsid w:val="00317AD6"/>
    <w:rPr>
      <w:rFonts w:cs="Symbol"/>
    </w:rPr>
  </w:style>
  <w:style w:type="character" w:customStyle="1" w:styleId="ListLabel99">
    <w:name w:val="ListLabel 99"/>
    <w:rsid w:val="00317AD6"/>
    <w:rPr>
      <w:rFonts w:cs="Courier New"/>
    </w:rPr>
  </w:style>
  <w:style w:type="character" w:customStyle="1" w:styleId="ListLabel100">
    <w:name w:val="ListLabel 100"/>
    <w:rsid w:val="00317AD6"/>
    <w:rPr>
      <w:rFonts w:cs="Wingdings"/>
    </w:rPr>
  </w:style>
  <w:style w:type="character" w:customStyle="1" w:styleId="ListLabel101">
    <w:name w:val="ListLabel 101"/>
    <w:rsid w:val="00317AD6"/>
    <w:rPr>
      <w:rFonts w:ascii="Calibri" w:hAnsi="Calibri" w:cs="Calibri"/>
    </w:rPr>
  </w:style>
  <w:style w:type="character" w:customStyle="1" w:styleId="ListLabel102">
    <w:name w:val="ListLabel 102"/>
    <w:rsid w:val="00317AD6"/>
    <w:rPr>
      <w:rFonts w:cs="Courier New"/>
    </w:rPr>
  </w:style>
  <w:style w:type="character" w:customStyle="1" w:styleId="ListLabel103">
    <w:name w:val="ListLabel 103"/>
    <w:rsid w:val="00317AD6"/>
    <w:rPr>
      <w:rFonts w:cs="Wingdings"/>
    </w:rPr>
  </w:style>
  <w:style w:type="character" w:customStyle="1" w:styleId="ListLabel104">
    <w:name w:val="ListLabel 104"/>
    <w:rsid w:val="00317AD6"/>
    <w:rPr>
      <w:rFonts w:cs="Symbol"/>
    </w:rPr>
  </w:style>
  <w:style w:type="character" w:customStyle="1" w:styleId="ListLabel105">
    <w:name w:val="ListLabel 105"/>
    <w:rsid w:val="00317AD6"/>
    <w:rPr>
      <w:rFonts w:cs="Courier New"/>
    </w:rPr>
  </w:style>
  <w:style w:type="character" w:customStyle="1" w:styleId="ListLabel106">
    <w:name w:val="ListLabel 106"/>
    <w:rsid w:val="00317AD6"/>
    <w:rPr>
      <w:rFonts w:cs="Wingdings"/>
    </w:rPr>
  </w:style>
  <w:style w:type="character" w:customStyle="1" w:styleId="ListLabel107">
    <w:name w:val="ListLabel 107"/>
    <w:rsid w:val="00317AD6"/>
    <w:rPr>
      <w:rFonts w:cs="Symbol"/>
    </w:rPr>
  </w:style>
  <w:style w:type="character" w:customStyle="1" w:styleId="ListLabel108">
    <w:name w:val="ListLabel 108"/>
    <w:rsid w:val="00317AD6"/>
    <w:rPr>
      <w:rFonts w:cs="Courier New"/>
    </w:rPr>
  </w:style>
  <w:style w:type="character" w:customStyle="1" w:styleId="ListLabel109">
    <w:name w:val="ListLabel 109"/>
    <w:rsid w:val="00317AD6"/>
    <w:rPr>
      <w:rFonts w:cs="Wingdings"/>
    </w:rPr>
  </w:style>
  <w:style w:type="character" w:customStyle="1" w:styleId="ListLabel110">
    <w:name w:val="ListLabel 110"/>
    <w:rsid w:val="00317AD6"/>
    <w:rPr>
      <w:rFonts w:ascii="Calibri" w:hAnsi="Calibri" w:cs="Symbol"/>
      <w:color w:val="auto"/>
    </w:rPr>
  </w:style>
  <w:style w:type="character" w:customStyle="1" w:styleId="ListLabel111">
    <w:name w:val="ListLabel 111"/>
    <w:rsid w:val="00317AD6"/>
    <w:rPr>
      <w:rFonts w:cs="Courier New"/>
    </w:rPr>
  </w:style>
  <w:style w:type="character" w:customStyle="1" w:styleId="ListLabel112">
    <w:name w:val="ListLabel 112"/>
    <w:rsid w:val="00317AD6"/>
    <w:rPr>
      <w:rFonts w:cs="Wingdings"/>
    </w:rPr>
  </w:style>
  <w:style w:type="character" w:customStyle="1" w:styleId="ListLabel113">
    <w:name w:val="ListLabel 113"/>
    <w:rsid w:val="00317AD6"/>
    <w:rPr>
      <w:rFonts w:cs="Symbol"/>
    </w:rPr>
  </w:style>
  <w:style w:type="character" w:customStyle="1" w:styleId="ListLabel114">
    <w:name w:val="ListLabel 114"/>
    <w:rsid w:val="00317AD6"/>
    <w:rPr>
      <w:rFonts w:cs="Courier New"/>
    </w:rPr>
  </w:style>
  <w:style w:type="character" w:customStyle="1" w:styleId="ListLabel115">
    <w:name w:val="ListLabel 115"/>
    <w:rsid w:val="00317AD6"/>
    <w:rPr>
      <w:rFonts w:cs="Wingdings"/>
    </w:rPr>
  </w:style>
  <w:style w:type="character" w:customStyle="1" w:styleId="ListLabel116">
    <w:name w:val="ListLabel 116"/>
    <w:rsid w:val="00317AD6"/>
    <w:rPr>
      <w:rFonts w:cs="Symbol"/>
    </w:rPr>
  </w:style>
  <w:style w:type="character" w:customStyle="1" w:styleId="ListLabel117">
    <w:name w:val="ListLabel 117"/>
    <w:rsid w:val="00317AD6"/>
    <w:rPr>
      <w:rFonts w:cs="Courier New"/>
    </w:rPr>
  </w:style>
  <w:style w:type="character" w:customStyle="1" w:styleId="ListLabel118">
    <w:name w:val="ListLabel 118"/>
    <w:rsid w:val="00317AD6"/>
    <w:rPr>
      <w:rFonts w:cs="Wingdings"/>
    </w:rPr>
  </w:style>
  <w:style w:type="character" w:customStyle="1" w:styleId="ListLabel119">
    <w:name w:val="ListLabel 119"/>
    <w:rsid w:val="00317AD6"/>
    <w:rPr>
      <w:rFonts w:ascii="Calibri" w:hAnsi="Calibri" w:cs="Symbol"/>
      <w:sz w:val="20"/>
    </w:rPr>
  </w:style>
  <w:style w:type="character" w:customStyle="1" w:styleId="ListLabel120">
    <w:name w:val="ListLabel 120"/>
    <w:rsid w:val="00317AD6"/>
    <w:rPr>
      <w:rFonts w:cs="Courier New"/>
      <w:sz w:val="20"/>
    </w:rPr>
  </w:style>
  <w:style w:type="character" w:customStyle="1" w:styleId="ListLabel121">
    <w:name w:val="ListLabel 121"/>
    <w:rsid w:val="00317AD6"/>
    <w:rPr>
      <w:rFonts w:cs="Wingdings"/>
      <w:sz w:val="20"/>
    </w:rPr>
  </w:style>
  <w:style w:type="character" w:customStyle="1" w:styleId="ListLabel122">
    <w:name w:val="ListLabel 122"/>
    <w:rsid w:val="00317AD6"/>
    <w:rPr>
      <w:rFonts w:cs="Wingdings"/>
      <w:sz w:val="20"/>
    </w:rPr>
  </w:style>
  <w:style w:type="character" w:customStyle="1" w:styleId="ListLabel123">
    <w:name w:val="ListLabel 123"/>
    <w:rsid w:val="00317AD6"/>
    <w:rPr>
      <w:rFonts w:cs="Wingdings"/>
      <w:sz w:val="20"/>
    </w:rPr>
  </w:style>
  <w:style w:type="character" w:customStyle="1" w:styleId="ListLabel124">
    <w:name w:val="ListLabel 124"/>
    <w:rsid w:val="00317AD6"/>
    <w:rPr>
      <w:rFonts w:cs="Wingdings"/>
      <w:sz w:val="20"/>
    </w:rPr>
  </w:style>
  <w:style w:type="character" w:customStyle="1" w:styleId="ListLabel125">
    <w:name w:val="ListLabel 125"/>
    <w:rsid w:val="00317AD6"/>
    <w:rPr>
      <w:rFonts w:cs="Wingdings"/>
      <w:sz w:val="20"/>
    </w:rPr>
  </w:style>
  <w:style w:type="character" w:customStyle="1" w:styleId="ListLabel126">
    <w:name w:val="ListLabel 126"/>
    <w:rsid w:val="00317AD6"/>
    <w:rPr>
      <w:rFonts w:cs="Wingdings"/>
      <w:sz w:val="20"/>
    </w:rPr>
  </w:style>
  <w:style w:type="character" w:customStyle="1" w:styleId="ListLabel127">
    <w:name w:val="ListLabel 127"/>
    <w:rsid w:val="00317AD6"/>
    <w:rPr>
      <w:rFonts w:cs="Wingdings"/>
      <w:sz w:val="20"/>
    </w:rPr>
  </w:style>
  <w:style w:type="character" w:customStyle="1" w:styleId="ListLabel128">
    <w:name w:val="ListLabel 128"/>
    <w:rsid w:val="00317AD6"/>
    <w:rPr>
      <w:rFonts w:ascii="Calibri" w:hAnsi="Calibri" w:cs="Symbol"/>
    </w:rPr>
  </w:style>
  <w:style w:type="character" w:customStyle="1" w:styleId="ListLabel129">
    <w:name w:val="ListLabel 129"/>
    <w:rsid w:val="00317AD6"/>
    <w:rPr>
      <w:rFonts w:cs="Courier New"/>
    </w:rPr>
  </w:style>
  <w:style w:type="character" w:customStyle="1" w:styleId="ListLabel130">
    <w:name w:val="ListLabel 130"/>
    <w:rsid w:val="00317AD6"/>
    <w:rPr>
      <w:rFonts w:cs="Wingdings"/>
    </w:rPr>
  </w:style>
  <w:style w:type="character" w:customStyle="1" w:styleId="ListLabel131">
    <w:name w:val="ListLabel 131"/>
    <w:rsid w:val="00317AD6"/>
    <w:rPr>
      <w:rFonts w:cs="Symbol"/>
    </w:rPr>
  </w:style>
  <w:style w:type="character" w:customStyle="1" w:styleId="ListLabel132">
    <w:name w:val="ListLabel 132"/>
    <w:rsid w:val="00317AD6"/>
    <w:rPr>
      <w:rFonts w:cs="Courier New"/>
    </w:rPr>
  </w:style>
  <w:style w:type="character" w:customStyle="1" w:styleId="ListLabel133">
    <w:name w:val="ListLabel 133"/>
    <w:rsid w:val="00317AD6"/>
    <w:rPr>
      <w:rFonts w:cs="Wingdings"/>
    </w:rPr>
  </w:style>
  <w:style w:type="character" w:customStyle="1" w:styleId="ListLabel134">
    <w:name w:val="ListLabel 134"/>
    <w:rsid w:val="00317AD6"/>
    <w:rPr>
      <w:rFonts w:cs="Symbol"/>
    </w:rPr>
  </w:style>
  <w:style w:type="character" w:customStyle="1" w:styleId="ListLabel135">
    <w:name w:val="ListLabel 135"/>
    <w:rsid w:val="00317AD6"/>
    <w:rPr>
      <w:rFonts w:cs="Courier New"/>
    </w:rPr>
  </w:style>
  <w:style w:type="character" w:customStyle="1" w:styleId="ListLabel136">
    <w:name w:val="ListLabel 136"/>
    <w:rsid w:val="00317AD6"/>
    <w:rPr>
      <w:rFonts w:cs="Wingdings"/>
    </w:rPr>
  </w:style>
  <w:style w:type="character" w:customStyle="1" w:styleId="ListLabel137">
    <w:name w:val="ListLabel 137"/>
    <w:rsid w:val="00317AD6"/>
    <w:rPr>
      <w:rFonts w:ascii="Calibri" w:hAnsi="Calibri" w:cs="Wingdings"/>
    </w:rPr>
  </w:style>
  <w:style w:type="character" w:customStyle="1" w:styleId="ListLabel138">
    <w:name w:val="ListLabel 138"/>
    <w:rsid w:val="00317AD6"/>
    <w:rPr>
      <w:rFonts w:cs="Courier New"/>
    </w:rPr>
  </w:style>
  <w:style w:type="character" w:customStyle="1" w:styleId="ListLabel139">
    <w:name w:val="ListLabel 139"/>
    <w:rsid w:val="00317AD6"/>
    <w:rPr>
      <w:rFonts w:cs="Wingdings"/>
    </w:rPr>
  </w:style>
  <w:style w:type="character" w:customStyle="1" w:styleId="ListLabel140">
    <w:name w:val="ListLabel 140"/>
    <w:rsid w:val="00317AD6"/>
    <w:rPr>
      <w:rFonts w:cs="Symbol"/>
    </w:rPr>
  </w:style>
  <w:style w:type="character" w:customStyle="1" w:styleId="ListLabel141">
    <w:name w:val="ListLabel 141"/>
    <w:rsid w:val="00317AD6"/>
    <w:rPr>
      <w:rFonts w:cs="Courier New"/>
    </w:rPr>
  </w:style>
  <w:style w:type="character" w:customStyle="1" w:styleId="ListLabel142">
    <w:name w:val="ListLabel 142"/>
    <w:rsid w:val="00317AD6"/>
    <w:rPr>
      <w:rFonts w:cs="Wingdings"/>
    </w:rPr>
  </w:style>
  <w:style w:type="character" w:customStyle="1" w:styleId="ListLabel143">
    <w:name w:val="ListLabel 143"/>
    <w:rsid w:val="00317AD6"/>
    <w:rPr>
      <w:rFonts w:cs="Symbol"/>
    </w:rPr>
  </w:style>
  <w:style w:type="character" w:customStyle="1" w:styleId="ListLabel144">
    <w:name w:val="ListLabel 144"/>
    <w:rsid w:val="00317AD6"/>
    <w:rPr>
      <w:rFonts w:cs="Courier New"/>
    </w:rPr>
  </w:style>
  <w:style w:type="character" w:customStyle="1" w:styleId="ListLabel145">
    <w:name w:val="ListLabel 145"/>
    <w:rsid w:val="00317AD6"/>
    <w:rPr>
      <w:rFonts w:cs="Wingdings"/>
    </w:rPr>
  </w:style>
  <w:style w:type="character" w:customStyle="1" w:styleId="ListLabel146">
    <w:name w:val="ListLabel 146"/>
    <w:rsid w:val="00317AD6"/>
    <w:rPr>
      <w:rFonts w:cs="Calibri"/>
      <w:szCs w:val="22"/>
      <w:lang w:val="en-US"/>
    </w:rPr>
  </w:style>
  <w:style w:type="character" w:customStyle="1" w:styleId="ListLabel147">
    <w:name w:val="ListLabel 147"/>
    <w:rsid w:val="00317AD6"/>
    <w:rPr>
      <w:szCs w:val="22"/>
    </w:rPr>
  </w:style>
  <w:style w:type="character" w:customStyle="1" w:styleId="ListLabel148">
    <w:name w:val="ListLabel 148"/>
    <w:rsid w:val="00317AD6"/>
    <w:rPr>
      <w:szCs w:val="22"/>
      <w:lang w:val="el-GR"/>
    </w:rPr>
  </w:style>
  <w:style w:type="character" w:customStyle="1" w:styleId="ListLabel149">
    <w:name w:val="ListLabel 149"/>
    <w:rsid w:val="00317AD6"/>
    <w:rPr>
      <w:color w:val="000000"/>
      <w:szCs w:val="22"/>
      <w:lang w:val="el-GR" w:eastAsia="el-GR"/>
    </w:rPr>
  </w:style>
  <w:style w:type="character" w:customStyle="1" w:styleId="ListLabel150">
    <w:name w:val="ListLabel 150"/>
    <w:rsid w:val="00317AD6"/>
    <w:rPr>
      <w:rFonts w:cs="Calibri"/>
      <w:szCs w:val="22"/>
    </w:rPr>
  </w:style>
  <w:style w:type="character" w:customStyle="1" w:styleId="ListLabel151">
    <w:name w:val="ListLabel 151"/>
    <w:rsid w:val="00317AD6"/>
    <w:rPr>
      <w:lang w:val="el-GR"/>
    </w:rPr>
  </w:style>
  <w:style w:type="character" w:customStyle="1" w:styleId="ListLabel152">
    <w:name w:val="ListLabel 152"/>
    <w:rsid w:val="00317AD6"/>
    <w:rPr>
      <w:color w:val="000000"/>
      <w:lang w:val="el-GR"/>
    </w:rPr>
  </w:style>
  <w:style w:type="character" w:customStyle="1" w:styleId="ListLabel153">
    <w:name w:val="ListLabel 153"/>
    <w:rsid w:val="00317AD6"/>
    <w:rPr>
      <w:rFonts w:ascii="Calibri" w:hAnsi="Calibri" w:cs="Calibri"/>
      <w:color w:val="000000"/>
      <w:sz w:val="22"/>
    </w:rPr>
  </w:style>
  <w:style w:type="character" w:customStyle="1" w:styleId="ListLabel154">
    <w:name w:val="ListLabel 154"/>
    <w:rsid w:val="00317AD6"/>
    <w:rPr>
      <w:color w:val="auto"/>
      <w:lang w:val="el-GR"/>
    </w:rPr>
  </w:style>
  <w:style w:type="character" w:customStyle="1" w:styleId="ListLabel155">
    <w:name w:val="ListLabel 155"/>
    <w:rsid w:val="00317AD6"/>
    <w:rPr>
      <w:rFonts w:cs="Calibri"/>
      <w:szCs w:val="22"/>
      <w:lang w:val="el-GR"/>
    </w:rPr>
  </w:style>
  <w:style w:type="character" w:customStyle="1" w:styleId="ListLabel156">
    <w:name w:val="ListLabel 156"/>
    <w:rsid w:val="00317AD6"/>
    <w:rPr>
      <w:lang w:val="el-GR"/>
    </w:rPr>
  </w:style>
  <w:style w:type="character" w:customStyle="1" w:styleId="ListLabel157">
    <w:name w:val="ListLabel 157"/>
    <w:rsid w:val="00317AD6"/>
    <w:rPr>
      <w:rFonts w:ascii="Calibri" w:hAnsi="Calibri" w:cs="Calibri"/>
      <w:b/>
      <w:bCs/>
      <w:szCs w:val="22"/>
      <w:lang w:val="el-GR"/>
    </w:rPr>
  </w:style>
  <w:style w:type="character" w:customStyle="1" w:styleId="ListLabel158">
    <w:name w:val="ListLabel 158"/>
    <w:rsid w:val="00317AD6"/>
    <w:rPr>
      <w:rFonts w:eastAsia="Calibri"/>
      <w:lang w:val="el-GR"/>
    </w:rPr>
  </w:style>
  <w:style w:type="character" w:customStyle="1" w:styleId="ListLabel159">
    <w:name w:val="ListLabel 159"/>
    <w:rsid w:val="00317AD6"/>
    <w:rPr>
      <w:rFonts w:ascii="Calibri" w:hAnsi="Calibri" w:cs="Angsana New"/>
      <w:b/>
      <w:color w:val="000000"/>
      <w:kern w:val="2"/>
      <w:szCs w:val="22"/>
      <w:highlight w:val="white"/>
      <w:lang w:val="el-GR"/>
    </w:rPr>
  </w:style>
  <w:style w:type="character" w:customStyle="1" w:styleId="ListLabel160">
    <w:name w:val="ListLabel 160"/>
    <w:rsid w:val="00317AD6"/>
    <w:rPr>
      <w:rFonts w:cs="Symbol"/>
      <w:b/>
    </w:rPr>
  </w:style>
  <w:style w:type="character" w:customStyle="1" w:styleId="ListLabel161">
    <w:name w:val="ListLabel 161"/>
    <w:rsid w:val="00317AD6"/>
    <w:rPr>
      <w:rFonts w:cs="Courier New"/>
    </w:rPr>
  </w:style>
  <w:style w:type="character" w:customStyle="1" w:styleId="ListLabel162">
    <w:name w:val="ListLabel 162"/>
    <w:rsid w:val="00317AD6"/>
    <w:rPr>
      <w:rFonts w:cs="Wingdings"/>
    </w:rPr>
  </w:style>
  <w:style w:type="character" w:customStyle="1" w:styleId="ListLabel163">
    <w:name w:val="ListLabel 163"/>
    <w:rsid w:val="00317AD6"/>
    <w:rPr>
      <w:rFonts w:cs="Symbol"/>
    </w:rPr>
  </w:style>
  <w:style w:type="character" w:customStyle="1" w:styleId="ListLabel164">
    <w:name w:val="ListLabel 164"/>
    <w:rsid w:val="00317AD6"/>
    <w:rPr>
      <w:rFonts w:cs="Courier New"/>
    </w:rPr>
  </w:style>
  <w:style w:type="character" w:customStyle="1" w:styleId="ListLabel165">
    <w:name w:val="ListLabel 165"/>
    <w:rsid w:val="00317AD6"/>
    <w:rPr>
      <w:rFonts w:cs="Wingdings"/>
    </w:rPr>
  </w:style>
  <w:style w:type="character" w:customStyle="1" w:styleId="ListLabel166">
    <w:name w:val="ListLabel 166"/>
    <w:rsid w:val="00317AD6"/>
    <w:rPr>
      <w:rFonts w:cs="Symbol"/>
    </w:rPr>
  </w:style>
  <w:style w:type="character" w:customStyle="1" w:styleId="ListLabel167">
    <w:name w:val="ListLabel 167"/>
    <w:rsid w:val="00317AD6"/>
    <w:rPr>
      <w:rFonts w:cs="Courier New"/>
    </w:rPr>
  </w:style>
  <w:style w:type="character" w:customStyle="1" w:styleId="ListLabel168">
    <w:name w:val="ListLabel 168"/>
    <w:rsid w:val="00317AD6"/>
    <w:rPr>
      <w:rFonts w:cs="Wingdings"/>
    </w:rPr>
  </w:style>
  <w:style w:type="character" w:customStyle="1" w:styleId="ListLabel169">
    <w:name w:val="ListLabel 169"/>
    <w:rsid w:val="00317AD6"/>
    <w:rPr>
      <w:rFonts w:ascii="Calibri" w:hAnsi="Calibri" w:cs="Calibri"/>
      <w:b/>
    </w:rPr>
  </w:style>
  <w:style w:type="character" w:customStyle="1" w:styleId="ListLabel170">
    <w:name w:val="ListLabel 170"/>
    <w:rsid w:val="00317AD6"/>
    <w:rPr>
      <w:rFonts w:cs="Symbol"/>
    </w:rPr>
  </w:style>
  <w:style w:type="character" w:customStyle="1" w:styleId="ListLabel171">
    <w:name w:val="ListLabel 171"/>
    <w:rsid w:val="00317AD6"/>
    <w:rPr>
      <w:rFonts w:ascii="Calibri" w:hAnsi="Calibri" w:cs="Symbol"/>
    </w:rPr>
  </w:style>
  <w:style w:type="character" w:customStyle="1" w:styleId="ListLabel172">
    <w:name w:val="ListLabel 172"/>
    <w:rsid w:val="00317AD6"/>
    <w:rPr>
      <w:rFonts w:cs="Courier New"/>
    </w:rPr>
  </w:style>
  <w:style w:type="character" w:customStyle="1" w:styleId="ListLabel173">
    <w:name w:val="ListLabel 173"/>
    <w:rsid w:val="00317AD6"/>
    <w:rPr>
      <w:rFonts w:cs="Wingdings"/>
    </w:rPr>
  </w:style>
  <w:style w:type="character" w:customStyle="1" w:styleId="ListLabel174">
    <w:name w:val="ListLabel 174"/>
    <w:rsid w:val="00317AD6"/>
    <w:rPr>
      <w:rFonts w:cs="Symbol"/>
    </w:rPr>
  </w:style>
  <w:style w:type="character" w:customStyle="1" w:styleId="ListLabel175">
    <w:name w:val="ListLabel 175"/>
    <w:rsid w:val="00317AD6"/>
    <w:rPr>
      <w:rFonts w:cs="Courier New"/>
    </w:rPr>
  </w:style>
  <w:style w:type="character" w:customStyle="1" w:styleId="ListLabel176">
    <w:name w:val="ListLabel 176"/>
    <w:rsid w:val="00317AD6"/>
    <w:rPr>
      <w:rFonts w:cs="Wingdings"/>
    </w:rPr>
  </w:style>
  <w:style w:type="character" w:customStyle="1" w:styleId="ListLabel177">
    <w:name w:val="ListLabel 177"/>
    <w:rsid w:val="00317AD6"/>
    <w:rPr>
      <w:rFonts w:cs="Symbol"/>
    </w:rPr>
  </w:style>
  <w:style w:type="character" w:customStyle="1" w:styleId="ListLabel178">
    <w:name w:val="ListLabel 178"/>
    <w:rsid w:val="00317AD6"/>
    <w:rPr>
      <w:rFonts w:cs="Courier New"/>
    </w:rPr>
  </w:style>
  <w:style w:type="character" w:customStyle="1" w:styleId="ListLabel179">
    <w:name w:val="ListLabel 179"/>
    <w:rsid w:val="00317AD6"/>
    <w:rPr>
      <w:rFonts w:cs="Wingdings"/>
    </w:rPr>
  </w:style>
  <w:style w:type="character" w:customStyle="1" w:styleId="ListLabel180">
    <w:name w:val="ListLabel 180"/>
    <w:rsid w:val="00317AD6"/>
    <w:rPr>
      <w:rFonts w:ascii="Calibri" w:hAnsi="Calibri" w:cs="Calibri"/>
    </w:rPr>
  </w:style>
  <w:style w:type="character" w:customStyle="1" w:styleId="ListLabel181">
    <w:name w:val="ListLabel 181"/>
    <w:rsid w:val="00317AD6"/>
    <w:rPr>
      <w:rFonts w:cs="Courier New"/>
    </w:rPr>
  </w:style>
  <w:style w:type="character" w:customStyle="1" w:styleId="ListLabel182">
    <w:name w:val="ListLabel 182"/>
    <w:rsid w:val="00317AD6"/>
    <w:rPr>
      <w:rFonts w:cs="Wingdings"/>
    </w:rPr>
  </w:style>
  <w:style w:type="character" w:customStyle="1" w:styleId="ListLabel183">
    <w:name w:val="ListLabel 183"/>
    <w:rsid w:val="00317AD6"/>
    <w:rPr>
      <w:rFonts w:cs="Symbol"/>
    </w:rPr>
  </w:style>
  <w:style w:type="character" w:customStyle="1" w:styleId="ListLabel184">
    <w:name w:val="ListLabel 184"/>
    <w:rsid w:val="00317AD6"/>
    <w:rPr>
      <w:rFonts w:cs="Courier New"/>
    </w:rPr>
  </w:style>
  <w:style w:type="character" w:customStyle="1" w:styleId="ListLabel185">
    <w:name w:val="ListLabel 185"/>
    <w:rsid w:val="00317AD6"/>
    <w:rPr>
      <w:rFonts w:cs="Wingdings"/>
    </w:rPr>
  </w:style>
  <w:style w:type="character" w:customStyle="1" w:styleId="ListLabel186">
    <w:name w:val="ListLabel 186"/>
    <w:rsid w:val="00317AD6"/>
    <w:rPr>
      <w:rFonts w:cs="Symbol"/>
    </w:rPr>
  </w:style>
  <w:style w:type="character" w:customStyle="1" w:styleId="ListLabel187">
    <w:name w:val="ListLabel 187"/>
    <w:rsid w:val="00317AD6"/>
    <w:rPr>
      <w:rFonts w:cs="Courier New"/>
    </w:rPr>
  </w:style>
  <w:style w:type="character" w:customStyle="1" w:styleId="ListLabel188">
    <w:name w:val="ListLabel 188"/>
    <w:rsid w:val="00317AD6"/>
    <w:rPr>
      <w:rFonts w:cs="Wingdings"/>
    </w:rPr>
  </w:style>
  <w:style w:type="character" w:customStyle="1" w:styleId="ListLabel189">
    <w:name w:val="ListLabel 189"/>
    <w:rsid w:val="00317AD6"/>
    <w:rPr>
      <w:rFonts w:ascii="Calibri" w:hAnsi="Calibri" w:cs="Symbol"/>
      <w:color w:val="auto"/>
    </w:rPr>
  </w:style>
  <w:style w:type="character" w:customStyle="1" w:styleId="ListLabel190">
    <w:name w:val="ListLabel 190"/>
    <w:rsid w:val="00317AD6"/>
    <w:rPr>
      <w:rFonts w:cs="Courier New"/>
    </w:rPr>
  </w:style>
  <w:style w:type="character" w:customStyle="1" w:styleId="ListLabel191">
    <w:name w:val="ListLabel 191"/>
    <w:rsid w:val="00317AD6"/>
    <w:rPr>
      <w:rFonts w:cs="Wingdings"/>
    </w:rPr>
  </w:style>
  <w:style w:type="character" w:customStyle="1" w:styleId="ListLabel192">
    <w:name w:val="ListLabel 192"/>
    <w:rsid w:val="00317AD6"/>
    <w:rPr>
      <w:rFonts w:cs="Symbol"/>
    </w:rPr>
  </w:style>
  <w:style w:type="character" w:customStyle="1" w:styleId="ListLabel193">
    <w:name w:val="ListLabel 193"/>
    <w:rsid w:val="00317AD6"/>
    <w:rPr>
      <w:rFonts w:cs="Courier New"/>
    </w:rPr>
  </w:style>
  <w:style w:type="character" w:customStyle="1" w:styleId="ListLabel194">
    <w:name w:val="ListLabel 194"/>
    <w:rsid w:val="00317AD6"/>
    <w:rPr>
      <w:rFonts w:cs="Wingdings"/>
    </w:rPr>
  </w:style>
  <w:style w:type="character" w:customStyle="1" w:styleId="ListLabel195">
    <w:name w:val="ListLabel 195"/>
    <w:rsid w:val="00317AD6"/>
    <w:rPr>
      <w:rFonts w:cs="Symbol"/>
    </w:rPr>
  </w:style>
  <w:style w:type="character" w:customStyle="1" w:styleId="ListLabel196">
    <w:name w:val="ListLabel 196"/>
    <w:rsid w:val="00317AD6"/>
    <w:rPr>
      <w:rFonts w:cs="Courier New"/>
    </w:rPr>
  </w:style>
  <w:style w:type="character" w:customStyle="1" w:styleId="ListLabel197">
    <w:name w:val="ListLabel 197"/>
    <w:rsid w:val="00317AD6"/>
    <w:rPr>
      <w:rFonts w:cs="Wingdings"/>
    </w:rPr>
  </w:style>
  <w:style w:type="character" w:customStyle="1" w:styleId="ListLabel198">
    <w:name w:val="ListLabel 198"/>
    <w:rsid w:val="00317AD6"/>
    <w:rPr>
      <w:rFonts w:ascii="Calibri" w:hAnsi="Calibri" w:cs="Symbol"/>
      <w:sz w:val="20"/>
    </w:rPr>
  </w:style>
  <w:style w:type="character" w:customStyle="1" w:styleId="ListLabel199">
    <w:name w:val="ListLabel 199"/>
    <w:rsid w:val="00317AD6"/>
    <w:rPr>
      <w:rFonts w:cs="Courier New"/>
      <w:sz w:val="20"/>
    </w:rPr>
  </w:style>
  <w:style w:type="character" w:customStyle="1" w:styleId="ListLabel200">
    <w:name w:val="ListLabel 200"/>
    <w:rsid w:val="00317AD6"/>
    <w:rPr>
      <w:rFonts w:cs="Wingdings"/>
      <w:sz w:val="20"/>
    </w:rPr>
  </w:style>
  <w:style w:type="character" w:customStyle="1" w:styleId="ListLabel201">
    <w:name w:val="ListLabel 201"/>
    <w:rsid w:val="00317AD6"/>
    <w:rPr>
      <w:rFonts w:cs="Wingdings"/>
      <w:sz w:val="20"/>
    </w:rPr>
  </w:style>
  <w:style w:type="character" w:customStyle="1" w:styleId="ListLabel202">
    <w:name w:val="ListLabel 202"/>
    <w:rsid w:val="00317AD6"/>
    <w:rPr>
      <w:rFonts w:cs="Wingdings"/>
      <w:sz w:val="20"/>
    </w:rPr>
  </w:style>
  <w:style w:type="character" w:customStyle="1" w:styleId="ListLabel203">
    <w:name w:val="ListLabel 203"/>
    <w:rsid w:val="00317AD6"/>
    <w:rPr>
      <w:rFonts w:cs="Wingdings"/>
      <w:sz w:val="20"/>
    </w:rPr>
  </w:style>
  <w:style w:type="character" w:customStyle="1" w:styleId="ListLabel204">
    <w:name w:val="ListLabel 204"/>
    <w:rsid w:val="00317AD6"/>
    <w:rPr>
      <w:rFonts w:cs="Wingdings"/>
      <w:sz w:val="20"/>
    </w:rPr>
  </w:style>
  <w:style w:type="character" w:customStyle="1" w:styleId="ListLabel205">
    <w:name w:val="ListLabel 205"/>
    <w:rsid w:val="00317AD6"/>
    <w:rPr>
      <w:rFonts w:cs="Wingdings"/>
      <w:sz w:val="20"/>
    </w:rPr>
  </w:style>
  <w:style w:type="character" w:customStyle="1" w:styleId="ListLabel206">
    <w:name w:val="ListLabel 206"/>
    <w:rsid w:val="00317AD6"/>
    <w:rPr>
      <w:rFonts w:cs="Wingdings"/>
      <w:sz w:val="20"/>
    </w:rPr>
  </w:style>
  <w:style w:type="character" w:customStyle="1" w:styleId="ListLabel207">
    <w:name w:val="ListLabel 207"/>
    <w:rsid w:val="00317AD6"/>
    <w:rPr>
      <w:rFonts w:ascii="Calibri" w:hAnsi="Calibri" w:cs="Symbol"/>
    </w:rPr>
  </w:style>
  <w:style w:type="character" w:customStyle="1" w:styleId="ListLabel208">
    <w:name w:val="ListLabel 208"/>
    <w:rsid w:val="00317AD6"/>
    <w:rPr>
      <w:rFonts w:cs="Courier New"/>
    </w:rPr>
  </w:style>
  <w:style w:type="character" w:customStyle="1" w:styleId="ListLabel209">
    <w:name w:val="ListLabel 209"/>
    <w:rsid w:val="00317AD6"/>
    <w:rPr>
      <w:rFonts w:cs="Wingdings"/>
    </w:rPr>
  </w:style>
  <w:style w:type="character" w:customStyle="1" w:styleId="ListLabel210">
    <w:name w:val="ListLabel 210"/>
    <w:rsid w:val="00317AD6"/>
    <w:rPr>
      <w:rFonts w:cs="Symbol"/>
    </w:rPr>
  </w:style>
  <w:style w:type="character" w:customStyle="1" w:styleId="ListLabel211">
    <w:name w:val="ListLabel 211"/>
    <w:rsid w:val="00317AD6"/>
    <w:rPr>
      <w:rFonts w:cs="Courier New"/>
    </w:rPr>
  </w:style>
  <w:style w:type="character" w:customStyle="1" w:styleId="ListLabel212">
    <w:name w:val="ListLabel 212"/>
    <w:rsid w:val="00317AD6"/>
    <w:rPr>
      <w:rFonts w:cs="Wingdings"/>
    </w:rPr>
  </w:style>
  <w:style w:type="character" w:customStyle="1" w:styleId="ListLabel213">
    <w:name w:val="ListLabel 213"/>
    <w:rsid w:val="00317AD6"/>
    <w:rPr>
      <w:rFonts w:cs="Symbol"/>
    </w:rPr>
  </w:style>
  <w:style w:type="character" w:customStyle="1" w:styleId="ListLabel214">
    <w:name w:val="ListLabel 214"/>
    <w:rsid w:val="00317AD6"/>
    <w:rPr>
      <w:rFonts w:cs="Courier New"/>
    </w:rPr>
  </w:style>
  <w:style w:type="character" w:customStyle="1" w:styleId="ListLabel215">
    <w:name w:val="ListLabel 215"/>
    <w:rsid w:val="00317AD6"/>
    <w:rPr>
      <w:rFonts w:cs="Wingdings"/>
    </w:rPr>
  </w:style>
  <w:style w:type="character" w:customStyle="1" w:styleId="ListLabel216">
    <w:name w:val="ListLabel 216"/>
    <w:rsid w:val="00317AD6"/>
    <w:rPr>
      <w:rFonts w:ascii="Calibri" w:hAnsi="Calibri" w:cs="Wingdings"/>
    </w:rPr>
  </w:style>
  <w:style w:type="character" w:customStyle="1" w:styleId="ListLabel217">
    <w:name w:val="ListLabel 217"/>
    <w:rsid w:val="00317AD6"/>
    <w:rPr>
      <w:rFonts w:cs="Courier New"/>
    </w:rPr>
  </w:style>
  <w:style w:type="character" w:customStyle="1" w:styleId="ListLabel218">
    <w:name w:val="ListLabel 218"/>
    <w:rsid w:val="00317AD6"/>
    <w:rPr>
      <w:rFonts w:cs="Wingdings"/>
    </w:rPr>
  </w:style>
  <w:style w:type="character" w:customStyle="1" w:styleId="ListLabel219">
    <w:name w:val="ListLabel 219"/>
    <w:rsid w:val="00317AD6"/>
    <w:rPr>
      <w:rFonts w:cs="Symbol"/>
    </w:rPr>
  </w:style>
  <w:style w:type="character" w:customStyle="1" w:styleId="ListLabel220">
    <w:name w:val="ListLabel 220"/>
    <w:rsid w:val="00317AD6"/>
    <w:rPr>
      <w:rFonts w:cs="Courier New"/>
    </w:rPr>
  </w:style>
  <w:style w:type="character" w:customStyle="1" w:styleId="ListLabel221">
    <w:name w:val="ListLabel 221"/>
    <w:rsid w:val="00317AD6"/>
    <w:rPr>
      <w:rFonts w:cs="Wingdings"/>
    </w:rPr>
  </w:style>
  <w:style w:type="character" w:customStyle="1" w:styleId="ListLabel222">
    <w:name w:val="ListLabel 222"/>
    <w:rsid w:val="00317AD6"/>
    <w:rPr>
      <w:rFonts w:cs="Symbol"/>
    </w:rPr>
  </w:style>
  <w:style w:type="character" w:customStyle="1" w:styleId="ListLabel223">
    <w:name w:val="ListLabel 223"/>
    <w:rsid w:val="00317AD6"/>
    <w:rPr>
      <w:rFonts w:cs="Courier New"/>
    </w:rPr>
  </w:style>
  <w:style w:type="character" w:customStyle="1" w:styleId="ListLabel224">
    <w:name w:val="ListLabel 224"/>
    <w:rsid w:val="00317AD6"/>
    <w:rPr>
      <w:rFonts w:cs="Wingdings"/>
    </w:rPr>
  </w:style>
  <w:style w:type="character" w:customStyle="1" w:styleId="ListLabel225">
    <w:name w:val="ListLabel 225"/>
    <w:rsid w:val="00317AD6"/>
    <w:rPr>
      <w:rFonts w:cs="OpenSymbol"/>
    </w:rPr>
  </w:style>
  <w:style w:type="character" w:customStyle="1" w:styleId="ListLabel226">
    <w:name w:val="ListLabel 226"/>
    <w:rsid w:val="00317AD6"/>
    <w:rPr>
      <w:rFonts w:cs="OpenSymbol"/>
    </w:rPr>
  </w:style>
  <w:style w:type="character" w:customStyle="1" w:styleId="ListLabel227">
    <w:name w:val="ListLabel 227"/>
    <w:rsid w:val="00317AD6"/>
    <w:rPr>
      <w:rFonts w:cs="OpenSymbol"/>
    </w:rPr>
  </w:style>
  <w:style w:type="character" w:customStyle="1" w:styleId="ListLabel228">
    <w:name w:val="ListLabel 228"/>
    <w:rsid w:val="00317AD6"/>
    <w:rPr>
      <w:rFonts w:cs="OpenSymbol"/>
    </w:rPr>
  </w:style>
  <w:style w:type="character" w:customStyle="1" w:styleId="ListLabel229">
    <w:name w:val="ListLabel 229"/>
    <w:rsid w:val="00317AD6"/>
    <w:rPr>
      <w:rFonts w:cs="OpenSymbol"/>
    </w:rPr>
  </w:style>
  <w:style w:type="character" w:customStyle="1" w:styleId="ListLabel230">
    <w:name w:val="ListLabel 230"/>
    <w:rsid w:val="00317AD6"/>
    <w:rPr>
      <w:rFonts w:cs="OpenSymbol"/>
    </w:rPr>
  </w:style>
  <w:style w:type="character" w:customStyle="1" w:styleId="ListLabel231">
    <w:name w:val="ListLabel 231"/>
    <w:rsid w:val="00317AD6"/>
    <w:rPr>
      <w:rFonts w:cs="OpenSymbol"/>
    </w:rPr>
  </w:style>
  <w:style w:type="character" w:customStyle="1" w:styleId="ListLabel232">
    <w:name w:val="ListLabel 232"/>
    <w:rsid w:val="00317AD6"/>
    <w:rPr>
      <w:rFonts w:cs="OpenSymbol"/>
    </w:rPr>
  </w:style>
  <w:style w:type="character" w:customStyle="1" w:styleId="ListLabel233">
    <w:name w:val="ListLabel 233"/>
    <w:rsid w:val="00317AD6"/>
    <w:rPr>
      <w:rFonts w:cs="OpenSymbol"/>
    </w:rPr>
  </w:style>
  <w:style w:type="character" w:customStyle="1" w:styleId="ListLabel234">
    <w:name w:val="ListLabel 234"/>
    <w:rsid w:val="00317AD6"/>
    <w:rPr>
      <w:rFonts w:cs="Calibri"/>
      <w:szCs w:val="22"/>
      <w:lang w:val="en-US"/>
    </w:rPr>
  </w:style>
  <w:style w:type="character" w:customStyle="1" w:styleId="ListLabel235">
    <w:name w:val="ListLabel 235"/>
    <w:rsid w:val="00317AD6"/>
    <w:rPr>
      <w:szCs w:val="22"/>
    </w:rPr>
  </w:style>
  <w:style w:type="character" w:customStyle="1" w:styleId="ListLabel236">
    <w:name w:val="ListLabel 236"/>
    <w:rsid w:val="00317AD6"/>
    <w:rPr>
      <w:szCs w:val="22"/>
      <w:lang w:val="el-GR"/>
    </w:rPr>
  </w:style>
  <w:style w:type="character" w:customStyle="1" w:styleId="ListLabel237">
    <w:name w:val="ListLabel 237"/>
    <w:rsid w:val="00317AD6"/>
    <w:rPr>
      <w:color w:val="000000"/>
      <w:szCs w:val="22"/>
      <w:lang w:val="el-GR" w:eastAsia="el-GR"/>
    </w:rPr>
  </w:style>
  <w:style w:type="character" w:customStyle="1" w:styleId="ListLabel238">
    <w:name w:val="ListLabel 238"/>
    <w:rsid w:val="00317AD6"/>
    <w:rPr>
      <w:rFonts w:cs="Calibri"/>
      <w:szCs w:val="22"/>
    </w:rPr>
  </w:style>
  <w:style w:type="character" w:customStyle="1" w:styleId="ListLabel239">
    <w:name w:val="ListLabel 239"/>
    <w:rsid w:val="00317AD6"/>
    <w:rPr>
      <w:lang w:val="el-GR"/>
    </w:rPr>
  </w:style>
  <w:style w:type="character" w:customStyle="1" w:styleId="ListLabel240">
    <w:name w:val="ListLabel 240"/>
    <w:rsid w:val="00317AD6"/>
    <w:rPr>
      <w:color w:val="000000"/>
      <w:lang w:val="el-GR"/>
    </w:rPr>
  </w:style>
  <w:style w:type="character" w:customStyle="1" w:styleId="ListLabel241">
    <w:name w:val="ListLabel 241"/>
    <w:rsid w:val="00317AD6"/>
    <w:rPr>
      <w:rFonts w:ascii="Calibri" w:hAnsi="Calibri" w:cs="Calibri"/>
      <w:color w:val="000000"/>
      <w:sz w:val="22"/>
    </w:rPr>
  </w:style>
  <w:style w:type="character" w:customStyle="1" w:styleId="ListLabel242">
    <w:name w:val="ListLabel 242"/>
    <w:rsid w:val="00317AD6"/>
    <w:rPr>
      <w:color w:val="auto"/>
      <w:lang w:val="el-GR"/>
    </w:rPr>
  </w:style>
  <w:style w:type="character" w:customStyle="1" w:styleId="ListLabel243">
    <w:name w:val="ListLabel 243"/>
    <w:rsid w:val="00317AD6"/>
    <w:rPr>
      <w:rFonts w:cs="Calibri"/>
      <w:szCs w:val="22"/>
      <w:lang w:val="el-GR"/>
    </w:rPr>
  </w:style>
  <w:style w:type="character" w:customStyle="1" w:styleId="ListLabel244">
    <w:name w:val="ListLabel 244"/>
    <w:rsid w:val="00317AD6"/>
    <w:rPr>
      <w:lang w:val="el-GR"/>
    </w:rPr>
  </w:style>
  <w:style w:type="character" w:customStyle="1" w:styleId="ListLabel245">
    <w:name w:val="ListLabel 245"/>
    <w:rsid w:val="00317AD6"/>
    <w:rPr>
      <w:rFonts w:ascii="Calibri" w:hAnsi="Calibri" w:cs="Calibri"/>
      <w:b/>
      <w:bCs/>
      <w:szCs w:val="22"/>
      <w:lang w:val="el-GR"/>
    </w:rPr>
  </w:style>
  <w:style w:type="character" w:customStyle="1" w:styleId="ListLabel246">
    <w:name w:val="ListLabel 246"/>
    <w:rsid w:val="00317AD6"/>
    <w:rPr>
      <w:rFonts w:eastAsia="Calibri"/>
      <w:lang w:val="el-GR"/>
    </w:rPr>
  </w:style>
  <w:style w:type="character" w:customStyle="1" w:styleId="ListLabel247">
    <w:name w:val="ListLabel 247"/>
    <w:rsid w:val="00317AD6"/>
    <w:rPr>
      <w:rFonts w:ascii="Calibri" w:hAnsi="Calibri" w:cs="Angsana New"/>
      <w:b/>
      <w:color w:val="000000"/>
      <w:kern w:val="2"/>
      <w:szCs w:val="22"/>
      <w:highlight w:val="white"/>
      <w:lang w:val="el-GR"/>
    </w:rPr>
  </w:style>
  <w:style w:type="character" w:customStyle="1" w:styleId="ListLabel248">
    <w:name w:val="ListLabel 248"/>
    <w:rsid w:val="00317AD6"/>
    <w:rPr>
      <w:rFonts w:cs="Symbol"/>
      <w:b/>
    </w:rPr>
  </w:style>
  <w:style w:type="character" w:customStyle="1" w:styleId="ListLabel249">
    <w:name w:val="ListLabel 249"/>
    <w:rsid w:val="00317AD6"/>
    <w:rPr>
      <w:rFonts w:cs="Courier New"/>
    </w:rPr>
  </w:style>
  <w:style w:type="character" w:customStyle="1" w:styleId="ListLabel250">
    <w:name w:val="ListLabel 250"/>
    <w:rsid w:val="00317AD6"/>
    <w:rPr>
      <w:rFonts w:cs="Wingdings"/>
    </w:rPr>
  </w:style>
  <w:style w:type="character" w:customStyle="1" w:styleId="ListLabel251">
    <w:name w:val="ListLabel 251"/>
    <w:rsid w:val="00317AD6"/>
    <w:rPr>
      <w:rFonts w:cs="Symbol"/>
    </w:rPr>
  </w:style>
  <w:style w:type="character" w:customStyle="1" w:styleId="ListLabel252">
    <w:name w:val="ListLabel 252"/>
    <w:rsid w:val="00317AD6"/>
    <w:rPr>
      <w:rFonts w:cs="Courier New"/>
    </w:rPr>
  </w:style>
  <w:style w:type="character" w:customStyle="1" w:styleId="ListLabel253">
    <w:name w:val="ListLabel 253"/>
    <w:rsid w:val="00317AD6"/>
    <w:rPr>
      <w:rFonts w:cs="Wingdings"/>
    </w:rPr>
  </w:style>
  <w:style w:type="character" w:customStyle="1" w:styleId="ListLabel254">
    <w:name w:val="ListLabel 254"/>
    <w:rsid w:val="00317AD6"/>
    <w:rPr>
      <w:rFonts w:cs="Symbol"/>
    </w:rPr>
  </w:style>
  <w:style w:type="character" w:customStyle="1" w:styleId="ListLabel255">
    <w:name w:val="ListLabel 255"/>
    <w:rsid w:val="00317AD6"/>
    <w:rPr>
      <w:rFonts w:cs="Courier New"/>
    </w:rPr>
  </w:style>
  <w:style w:type="character" w:customStyle="1" w:styleId="ListLabel256">
    <w:name w:val="ListLabel 256"/>
    <w:rsid w:val="00317AD6"/>
    <w:rPr>
      <w:rFonts w:cs="Wingdings"/>
    </w:rPr>
  </w:style>
  <w:style w:type="character" w:customStyle="1" w:styleId="ListLabel257">
    <w:name w:val="ListLabel 257"/>
    <w:rsid w:val="00317AD6"/>
    <w:rPr>
      <w:rFonts w:ascii="Calibri" w:hAnsi="Calibri" w:cs="Calibri"/>
      <w:b/>
    </w:rPr>
  </w:style>
  <w:style w:type="character" w:customStyle="1" w:styleId="ListLabel258">
    <w:name w:val="ListLabel 258"/>
    <w:rsid w:val="00317AD6"/>
    <w:rPr>
      <w:rFonts w:cs="Symbol"/>
    </w:rPr>
  </w:style>
  <w:style w:type="character" w:customStyle="1" w:styleId="ListLabel259">
    <w:name w:val="ListLabel 259"/>
    <w:rsid w:val="00317AD6"/>
    <w:rPr>
      <w:rFonts w:ascii="Calibri" w:hAnsi="Calibri" w:cs="Symbol"/>
    </w:rPr>
  </w:style>
  <w:style w:type="character" w:customStyle="1" w:styleId="ListLabel260">
    <w:name w:val="ListLabel 260"/>
    <w:rsid w:val="00317AD6"/>
    <w:rPr>
      <w:rFonts w:cs="Courier New"/>
    </w:rPr>
  </w:style>
  <w:style w:type="character" w:customStyle="1" w:styleId="ListLabel261">
    <w:name w:val="ListLabel 261"/>
    <w:rsid w:val="00317AD6"/>
    <w:rPr>
      <w:rFonts w:cs="Wingdings"/>
    </w:rPr>
  </w:style>
  <w:style w:type="character" w:customStyle="1" w:styleId="ListLabel262">
    <w:name w:val="ListLabel 262"/>
    <w:rsid w:val="00317AD6"/>
    <w:rPr>
      <w:rFonts w:cs="Symbol"/>
    </w:rPr>
  </w:style>
  <w:style w:type="character" w:customStyle="1" w:styleId="ListLabel263">
    <w:name w:val="ListLabel 263"/>
    <w:rsid w:val="00317AD6"/>
    <w:rPr>
      <w:rFonts w:cs="Courier New"/>
    </w:rPr>
  </w:style>
  <w:style w:type="character" w:customStyle="1" w:styleId="ListLabel264">
    <w:name w:val="ListLabel 264"/>
    <w:rsid w:val="00317AD6"/>
    <w:rPr>
      <w:rFonts w:cs="Wingdings"/>
    </w:rPr>
  </w:style>
  <w:style w:type="character" w:customStyle="1" w:styleId="ListLabel265">
    <w:name w:val="ListLabel 265"/>
    <w:rsid w:val="00317AD6"/>
    <w:rPr>
      <w:rFonts w:cs="Symbol"/>
    </w:rPr>
  </w:style>
  <w:style w:type="character" w:customStyle="1" w:styleId="ListLabel266">
    <w:name w:val="ListLabel 266"/>
    <w:rsid w:val="00317AD6"/>
    <w:rPr>
      <w:rFonts w:cs="Courier New"/>
    </w:rPr>
  </w:style>
  <w:style w:type="character" w:customStyle="1" w:styleId="ListLabel267">
    <w:name w:val="ListLabel 267"/>
    <w:rsid w:val="00317AD6"/>
    <w:rPr>
      <w:rFonts w:cs="Wingdings"/>
    </w:rPr>
  </w:style>
  <w:style w:type="character" w:customStyle="1" w:styleId="ListLabel268">
    <w:name w:val="ListLabel 268"/>
    <w:rsid w:val="00317AD6"/>
    <w:rPr>
      <w:rFonts w:ascii="Calibri" w:hAnsi="Calibri" w:cs="Calibri"/>
    </w:rPr>
  </w:style>
  <w:style w:type="character" w:customStyle="1" w:styleId="ListLabel269">
    <w:name w:val="ListLabel 269"/>
    <w:rsid w:val="00317AD6"/>
    <w:rPr>
      <w:rFonts w:cs="Courier New"/>
    </w:rPr>
  </w:style>
  <w:style w:type="character" w:customStyle="1" w:styleId="ListLabel270">
    <w:name w:val="ListLabel 270"/>
    <w:rsid w:val="00317AD6"/>
    <w:rPr>
      <w:rFonts w:cs="Wingdings"/>
    </w:rPr>
  </w:style>
  <w:style w:type="character" w:customStyle="1" w:styleId="ListLabel271">
    <w:name w:val="ListLabel 271"/>
    <w:rsid w:val="00317AD6"/>
    <w:rPr>
      <w:rFonts w:cs="Symbol"/>
    </w:rPr>
  </w:style>
  <w:style w:type="character" w:customStyle="1" w:styleId="ListLabel272">
    <w:name w:val="ListLabel 272"/>
    <w:rsid w:val="00317AD6"/>
    <w:rPr>
      <w:rFonts w:cs="Courier New"/>
    </w:rPr>
  </w:style>
  <w:style w:type="character" w:customStyle="1" w:styleId="ListLabel273">
    <w:name w:val="ListLabel 273"/>
    <w:rsid w:val="00317AD6"/>
    <w:rPr>
      <w:rFonts w:cs="Wingdings"/>
    </w:rPr>
  </w:style>
  <w:style w:type="character" w:customStyle="1" w:styleId="ListLabel274">
    <w:name w:val="ListLabel 274"/>
    <w:rsid w:val="00317AD6"/>
    <w:rPr>
      <w:rFonts w:cs="Symbol"/>
    </w:rPr>
  </w:style>
  <w:style w:type="character" w:customStyle="1" w:styleId="ListLabel275">
    <w:name w:val="ListLabel 275"/>
    <w:rsid w:val="00317AD6"/>
    <w:rPr>
      <w:rFonts w:cs="Courier New"/>
    </w:rPr>
  </w:style>
  <w:style w:type="character" w:customStyle="1" w:styleId="ListLabel276">
    <w:name w:val="ListLabel 276"/>
    <w:rsid w:val="00317AD6"/>
    <w:rPr>
      <w:rFonts w:cs="Wingdings"/>
    </w:rPr>
  </w:style>
  <w:style w:type="character" w:customStyle="1" w:styleId="ListLabel277">
    <w:name w:val="ListLabel 277"/>
    <w:rsid w:val="00317AD6"/>
    <w:rPr>
      <w:rFonts w:ascii="Calibri" w:hAnsi="Calibri" w:cs="Symbol"/>
      <w:color w:val="auto"/>
    </w:rPr>
  </w:style>
  <w:style w:type="character" w:customStyle="1" w:styleId="ListLabel278">
    <w:name w:val="ListLabel 278"/>
    <w:rsid w:val="00317AD6"/>
    <w:rPr>
      <w:rFonts w:cs="Courier New"/>
    </w:rPr>
  </w:style>
  <w:style w:type="character" w:customStyle="1" w:styleId="ListLabel279">
    <w:name w:val="ListLabel 279"/>
    <w:rsid w:val="00317AD6"/>
    <w:rPr>
      <w:rFonts w:cs="Wingdings"/>
    </w:rPr>
  </w:style>
  <w:style w:type="character" w:customStyle="1" w:styleId="ListLabel280">
    <w:name w:val="ListLabel 280"/>
    <w:rsid w:val="00317AD6"/>
    <w:rPr>
      <w:rFonts w:cs="Symbol"/>
    </w:rPr>
  </w:style>
  <w:style w:type="character" w:customStyle="1" w:styleId="ListLabel281">
    <w:name w:val="ListLabel 281"/>
    <w:rsid w:val="00317AD6"/>
    <w:rPr>
      <w:rFonts w:cs="Courier New"/>
    </w:rPr>
  </w:style>
  <w:style w:type="character" w:customStyle="1" w:styleId="ListLabel282">
    <w:name w:val="ListLabel 282"/>
    <w:rsid w:val="00317AD6"/>
    <w:rPr>
      <w:rFonts w:cs="Wingdings"/>
    </w:rPr>
  </w:style>
  <w:style w:type="character" w:customStyle="1" w:styleId="ListLabel283">
    <w:name w:val="ListLabel 283"/>
    <w:rsid w:val="00317AD6"/>
    <w:rPr>
      <w:rFonts w:cs="Symbol"/>
    </w:rPr>
  </w:style>
  <w:style w:type="character" w:customStyle="1" w:styleId="ListLabel284">
    <w:name w:val="ListLabel 284"/>
    <w:rsid w:val="00317AD6"/>
    <w:rPr>
      <w:rFonts w:cs="Courier New"/>
    </w:rPr>
  </w:style>
  <w:style w:type="character" w:customStyle="1" w:styleId="ListLabel285">
    <w:name w:val="ListLabel 285"/>
    <w:rsid w:val="00317AD6"/>
    <w:rPr>
      <w:rFonts w:cs="Wingdings"/>
    </w:rPr>
  </w:style>
  <w:style w:type="character" w:customStyle="1" w:styleId="ListLabel286">
    <w:name w:val="ListLabel 286"/>
    <w:rsid w:val="00317AD6"/>
    <w:rPr>
      <w:rFonts w:ascii="Calibri" w:hAnsi="Calibri" w:cs="Symbol"/>
      <w:sz w:val="20"/>
    </w:rPr>
  </w:style>
  <w:style w:type="character" w:customStyle="1" w:styleId="ListLabel287">
    <w:name w:val="ListLabel 287"/>
    <w:rsid w:val="00317AD6"/>
    <w:rPr>
      <w:rFonts w:cs="Courier New"/>
      <w:sz w:val="20"/>
    </w:rPr>
  </w:style>
  <w:style w:type="character" w:customStyle="1" w:styleId="ListLabel288">
    <w:name w:val="ListLabel 288"/>
    <w:rsid w:val="00317AD6"/>
    <w:rPr>
      <w:rFonts w:cs="Wingdings"/>
      <w:sz w:val="20"/>
    </w:rPr>
  </w:style>
  <w:style w:type="character" w:customStyle="1" w:styleId="ListLabel289">
    <w:name w:val="ListLabel 289"/>
    <w:rsid w:val="00317AD6"/>
    <w:rPr>
      <w:rFonts w:cs="Wingdings"/>
      <w:sz w:val="20"/>
    </w:rPr>
  </w:style>
  <w:style w:type="character" w:customStyle="1" w:styleId="ListLabel290">
    <w:name w:val="ListLabel 290"/>
    <w:rsid w:val="00317AD6"/>
    <w:rPr>
      <w:rFonts w:cs="Wingdings"/>
      <w:sz w:val="20"/>
    </w:rPr>
  </w:style>
  <w:style w:type="character" w:customStyle="1" w:styleId="ListLabel291">
    <w:name w:val="ListLabel 291"/>
    <w:rsid w:val="00317AD6"/>
    <w:rPr>
      <w:rFonts w:cs="Wingdings"/>
      <w:sz w:val="20"/>
    </w:rPr>
  </w:style>
  <w:style w:type="character" w:customStyle="1" w:styleId="ListLabel292">
    <w:name w:val="ListLabel 292"/>
    <w:rsid w:val="00317AD6"/>
    <w:rPr>
      <w:rFonts w:cs="Wingdings"/>
      <w:sz w:val="20"/>
    </w:rPr>
  </w:style>
  <w:style w:type="character" w:customStyle="1" w:styleId="ListLabel293">
    <w:name w:val="ListLabel 293"/>
    <w:rsid w:val="00317AD6"/>
    <w:rPr>
      <w:rFonts w:cs="Wingdings"/>
      <w:sz w:val="20"/>
    </w:rPr>
  </w:style>
  <w:style w:type="character" w:customStyle="1" w:styleId="ListLabel294">
    <w:name w:val="ListLabel 294"/>
    <w:rsid w:val="00317AD6"/>
    <w:rPr>
      <w:rFonts w:cs="Wingdings"/>
      <w:sz w:val="20"/>
    </w:rPr>
  </w:style>
  <w:style w:type="character" w:customStyle="1" w:styleId="ListLabel295">
    <w:name w:val="ListLabel 295"/>
    <w:rsid w:val="00317AD6"/>
    <w:rPr>
      <w:rFonts w:ascii="Calibri" w:hAnsi="Calibri" w:cs="Symbol"/>
    </w:rPr>
  </w:style>
  <w:style w:type="character" w:customStyle="1" w:styleId="ListLabel296">
    <w:name w:val="ListLabel 296"/>
    <w:rsid w:val="00317AD6"/>
    <w:rPr>
      <w:rFonts w:cs="Courier New"/>
    </w:rPr>
  </w:style>
  <w:style w:type="character" w:customStyle="1" w:styleId="ListLabel297">
    <w:name w:val="ListLabel 297"/>
    <w:rsid w:val="00317AD6"/>
    <w:rPr>
      <w:rFonts w:cs="Wingdings"/>
    </w:rPr>
  </w:style>
  <w:style w:type="character" w:customStyle="1" w:styleId="ListLabel298">
    <w:name w:val="ListLabel 298"/>
    <w:rsid w:val="00317AD6"/>
    <w:rPr>
      <w:rFonts w:cs="Symbol"/>
    </w:rPr>
  </w:style>
  <w:style w:type="character" w:customStyle="1" w:styleId="ListLabel299">
    <w:name w:val="ListLabel 299"/>
    <w:rsid w:val="00317AD6"/>
    <w:rPr>
      <w:rFonts w:cs="Courier New"/>
    </w:rPr>
  </w:style>
  <w:style w:type="character" w:customStyle="1" w:styleId="ListLabel300">
    <w:name w:val="ListLabel 300"/>
    <w:rsid w:val="00317AD6"/>
    <w:rPr>
      <w:rFonts w:cs="Wingdings"/>
    </w:rPr>
  </w:style>
  <w:style w:type="character" w:customStyle="1" w:styleId="ListLabel301">
    <w:name w:val="ListLabel 301"/>
    <w:rsid w:val="00317AD6"/>
    <w:rPr>
      <w:rFonts w:cs="Symbol"/>
    </w:rPr>
  </w:style>
  <w:style w:type="character" w:customStyle="1" w:styleId="ListLabel302">
    <w:name w:val="ListLabel 302"/>
    <w:rsid w:val="00317AD6"/>
    <w:rPr>
      <w:rFonts w:cs="Courier New"/>
    </w:rPr>
  </w:style>
  <w:style w:type="character" w:customStyle="1" w:styleId="ListLabel303">
    <w:name w:val="ListLabel 303"/>
    <w:rsid w:val="00317AD6"/>
    <w:rPr>
      <w:rFonts w:cs="Wingdings"/>
    </w:rPr>
  </w:style>
  <w:style w:type="character" w:customStyle="1" w:styleId="ListLabel304">
    <w:name w:val="ListLabel 304"/>
    <w:rsid w:val="00317AD6"/>
    <w:rPr>
      <w:rFonts w:ascii="Calibri" w:hAnsi="Calibri" w:cs="Wingdings"/>
    </w:rPr>
  </w:style>
  <w:style w:type="character" w:customStyle="1" w:styleId="ListLabel305">
    <w:name w:val="ListLabel 305"/>
    <w:rsid w:val="00317AD6"/>
    <w:rPr>
      <w:rFonts w:cs="Courier New"/>
    </w:rPr>
  </w:style>
  <w:style w:type="character" w:customStyle="1" w:styleId="ListLabel306">
    <w:name w:val="ListLabel 306"/>
    <w:rsid w:val="00317AD6"/>
    <w:rPr>
      <w:rFonts w:cs="Wingdings"/>
    </w:rPr>
  </w:style>
  <w:style w:type="character" w:customStyle="1" w:styleId="ListLabel307">
    <w:name w:val="ListLabel 307"/>
    <w:rsid w:val="00317AD6"/>
    <w:rPr>
      <w:rFonts w:cs="Symbol"/>
    </w:rPr>
  </w:style>
  <w:style w:type="character" w:customStyle="1" w:styleId="ListLabel308">
    <w:name w:val="ListLabel 308"/>
    <w:rsid w:val="00317AD6"/>
    <w:rPr>
      <w:rFonts w:cs="Courier New"/>
    </w:rPr>
  </w:style>
  <w:style w:type="character" w:customStyle="1" w:styleId="ListLabel309">
    <w:name w:val="ListLabel 309"/>
    <w:rsid w:val="00317AD6"/>
    <w:rPr>
      <w:rFonts w:cs="Wingdings"/>
    </w:rPr>
  </w:style>
  <w:style w:type="character" w:customStyle="1" w:styleId="ListLabel310">
    <w:name w:val="ListLabel 310"/>
    <w:rsid w:val="00317AD6"/>
    <w:rPr>
      <w:rFonts w:cs="Symbol"/>
    </w:rPr>
  </w:style>
  <w:style w:type="character" w:customStyle="1" w:styleId="ListLabel311">
    <w:name w:val="ListLabel 311"/>
    <w:rsid w:val="00317AD6"/>
    <w:rPr>
      <w:rFonts w:cs="Courier New"/>
    </w:rPr>
  </w:style>
  <w:style w:type="character" w:customStyle="1" w:styleId="ListLabel312">
    <w:name w:val="ListLabel 312"/>
    <w:rsid w:val="00317AD6"/>
    <w:rPr>
      <w:rFonts w:cs="Wingdings"/>
    </w:rPr>
  </w:style>
  <w:style w:type="character" w:customStyle="1" w:styleId="ListLabel313">
    <w:name w:val="ListLabel 313"/>
    <w:rsid w:val="00317AD6"/>
    <w:rPr>
      <w:rFonts w:cs="OpenSymbol"/>
    </w:rPr>
  </w:style>
  <w:style w:type="character" w:customStyle="1" w:styleId="ListLabel314">
    <w:name w:val="ListLabel 314"/>
    <w:rsid w:val="00317AD6"/>
    <w:rPr>
      <w:rFonts w:cs="OpenSymbol"/>
    </w:rPr>
  </w:style>
  <w:style w:type="character" w:customStyle="1" w:styleId="ListLabel315">
    <w:name w:val="ListLabel 315"/>
    <w:rsid w:val="00317AD6"/>
    <w:rPr>
      <w:rFonts w:cs="OpenSymbol"/>
    </w:rPr>
  </w:style>
  <w:style w:type="character" w:customStyle="1" w:styleId="ListLabel316">
    <w:name w:val="ListLabel 316"/>
    <w:rsid w:val="00317AD6"/>
    <w:rPr>
      <w:rFonts w:cs="OpenSymbol"/>
    </w:rPr>
  </w:style>
  <w:style w:type="character" w:customStyle="1" w:styleId="ListLabel317">
    <w:name w:val="ListLabel 317"/>
    <w:rsid w:val="00317AD6"/>
    <w:rPr>
      <w:rFonts w:cs="OpenSymbol"/>
    </w:rPr>
  </w:style>
  <w:style w:type="character" w:customStyle="1" w:styleId="ListLabel318">
    <w:name w:val="ListLabel 318"/>
    <w:rsid w:val="00317AD6"/>
    <w:rPr>
      <w:rFonts w:cs="OpenSymbol"/>
    </w:rPr>
  </w:style>
  <w:style w:type="character" w:customStyle="1" w:styleId="ListLabel319">
    <w:name w:val="ListLabel 319"/>
    <w:rsid w:val="00317AD6"/>
    <w:rPr>
      <w:rFonts w:cs="OpenSymbol"/>
    </w:rPr>
  </w:style>
  <w:style w:type="character" w:customStyle="1" w:styleId="ListLabel320">
    <w:name w:val="ListLabel 320"/>
    <w:rsid w:val="00317AD6"/>
    <w:rPr>
      <w:rFonts w:cs="OpenSymbol"/>
    </w:rPr>
  </w:style>
  <w:style w:type="character" w:customStyle="1" w:styleId="ListLabel321">
    <w:name w:val="ListLabel 321"/>
    <w:rsid w:val="00317AD6"/>
    <w:rPr>
      <w:rFonts w:cs="OpenSymbol"/>
    </w:rPr>
  </w:style>
  <w:style w:type="character" w:customStyle="1" w:styleId="ListLabel322">
    <w:name w:val="ListLabel 322"/>
    <w:rsid w:val="00317AD6"/>
    <w:rPr>
      <w:rFonts w:cs="Calibri"/>
      <w:szCs w:val="22"/>
      <w:lang w:val="en-US"/>
    </w:rPr>
  </w:style>
  <w:style w:type="character" w:customStyle="1" w:styleId="ListLabel323">
    <w:name w:val="ListLabel 323"/>
    <w:rsid w:val="00317AD6"/>
    <w:rPr>
      <w:szCs w:val="22"/>
    </w:rPr>
  </w:style>
  <w:style w:type="character" w:customStyle="1" w:styleId="ListLabel324">
    <w:name w:val="ListLabel 324"/>
    <w:rsid w:val="00317AD6"/>
    <w:rPr>
      <w:szCs w:val="22"/>
      <w:lang w:val="el-GR"/>
    </w:rPr>
  </w:style>
  <w:style w:type="character" w:customStyle="1" w:styleId="ListLabel325">
    <w:name w:val="ListLabel 325"/>
    <w:rsid w:val="00317AD6"/>
    <w:rPr>
      <w:color w:val="000000"/>
      <w:szCs w:val="22"/>
      <w:lang w:val="el-GR" w:eastAsia="el-GR"/>
    </w:rPr>
  </w:style>
  <w:style w:type="character" w:customStyle="1" w:styleId="ListLabel326">
    <w:name w:val="ListLabel 326"/>
    <w:rsid w:val="00317AD6"/>
    <w:rPr>
      <w:rFonts w:cs="Calibri"/>
      <w:szCs w:val="22"/>
    </w:rPr>
  </w:style>
  <w:style w:type="character" w:customStyle="1" w:styleId="ListLabel327">
    <w:name w:val="ListLabel 327"/>
    <w:rsid w:val="00317AD6"/>
    <w:rPr>
      <w:lang w:val="el-GR"/>
    </w:rPr>
  </w:style>
  <w:style w:type="character" w:customStyle="1" w:styleId="ListLabel328">
    <w:name w:val="ListLabel 328"/>
    <w:rsid w:val="00317AD6"/>
    <w:rPr>
      <w:color w:val="000000"/>
      <w:lang w:val="el-GR"/>
    </w:rPr>
  </w:style>
  <w:style w:type="character" w:customStyle="1" w:styleId="ListLabel329">
    <w:name w:val="ListLabel 329"/>
    <w:rsid w:val="00317AD6"/>
    <w:rPr>
      <w:rFonts w:ascii="Calibri" w:hAnsi="Calibri" w:cs="Calibri"/>
      <w:color w:val="000000"/>
      <w:sz w:val="22"/>
    </w:rPr>
  </w:style>
  <w:style w:type="character" w:customStyle="1" w:styleId="ListLabel330">
    <w:name w:val="ListLabel 330"/>
    <w:rsid w:val="00317AD6"/>
    <w:rPr>
      <w:color w:val="auto"/>
      <w:lang w:val="el-GR"/>
    </w:rPr>
  </w:style>
  <w:style w:type="character" w:customStyle="1" w:styleId="ListLabel331">
    <w:name w:val="ListLabel 331"/>
    <w:rsid w:val="00317AD6"/>
    <w:rPr>
      <w:rFonts w:cs="Calibri"/>
      <w:szCs w:val="22"/>
      <w:lang w:val="el-GR"/>
    </w:rPr>
  </w:style>
  <w:style w:type="character" w:customStyle="1" w:styleId="ListLabel332">
    <w:name w:val="ListLabel 332"/>
    <w:rsid w:val="00317AD6"/>
    <w:rPr>
      <w:lang w:val="el-GR"/>
    </w:rPr>
  </w:style>
  <w:style w:type="character" w:customStyle="1" w:styleId="ListLabel333">
    <w:name w:val="ListLabel 333"/>
    <w:rsid w:val="00317AD6"/>
    <w:rPr>
      <w:rFonts w:ascii="Calibri" w:hAnsi="Calibri" w:cs="Calibri"/>
      <w:b/>
      <w:bCs/>
      <w:szCs w:val="22"/>
      <w:lang w:val="el-GR"/>
    </w:rPr>
  </w:style>
  <w:style w:type="character" w:customStyle="1" w:styleId="ListLabel334">
    <w:name w:val="ListLabel 334"/>
    <w:rsid w:val="00317AD6"/>
    <w:rPr>
      <w:rFonts w:eastAsia="Calibri"/>
      <w:lang w:val="el-GR"/>
    </w:rPr>
  </w:style>
  <w:style w:type="character" w:customStyle="1" w:styleId="ListLabel335">
    <w:name w:val="ListLabel 335"/>
    <w:rsid w:val="00317AD6"/>
    <w:rPr>
      <w:rFonts w:ascii="Calibri" w:hAnsi="Calibri" w:cs="Angsana New"/>
      <w:b/>
      <w:color w:val="000000"/>
      <w:kern w:val="2"/>
      <w:szCs w:val="22"/>
      <w:highlight w:val="white"/>
      <w:lang w:val="el-GR"/>
    </w:rPr>
  </w:style>
  <w:style w:type="character" w:customStyle="1" w:styleId="ListLabel336">
    <w:name w:val="ListLabel 336"/>
    <w:rsid w:val="00317AD6"/>
    <w:rPr>
      <w:rFonts w:cs="Symbol"/>
      <w:b/>
    </w:rPr>
  </w:style>
  <w:style w:type="character" w:customStyle="1" w:styleId="ListLabel337">
    <w:name w:val="ListLabel 337"/>
    <w:rsid w:val="00317AD6"/>
    <w:rPr>
      <w:rFonts w:cs="Courier New"/>
    </w:rPr>
  </w:style>
  <w:style w:type="character" w:customStyle="1" w:styleId="ListLabel338">
    <w:name w:val="ListLabel 338"/>
    <w:rsid w:val="00317AD6"/>
    <w:rPr>
      <w:rFonts w:cs="Wingdings"/>
    </w:rPr>
  </w:style>
  <w:style w:type="character" w:customStyle="1" w:styleId="ListLabel339">
    <w:name w:val="ListLabel 339"/>
    <w:rsid w:val="00317AD6"/>
    <w:rPr>
      <w:rFonts w:cs="Symbol"/>
    </w:rPr>
  </w:style>
  <w:style w:type="character" w:customStyle="1" w:styleId="ListLabel340">
    <w:name w:val="ListLabel 340"/>
    <w:rsid w:val="00317AD6"/>
    <w:rPr>
      <w:rFonts w:cs="Courier New"/>
    </w:rPr>
  </w:style>
  <w:style w:type="character" w:customStyle="1" w:styleId="ListLabel341">
    <w:name w:val="ListLabel 341"/>
    <w:rsid w:val="00317AD6"/>
    <w:rPr>
      <w:rFonts w:cs="Wingdings"/>
    </w:rPr>
  </w:style>
  <w:style w:type="character" w:customStyle="1" w:styleId="ListLabel342">
    <w:name w:val="ListLabel 342"/>
    <w:rsid w:val="00317AD6"/>
    <w:rPr>
      <w:rFonts w:cs="Symbol"/>
    </w:rPr>
  </w:style>
  <w:style w:type="character" w:customStyle="1" w:styleId="ListLabel343">
    <w:name w:val="ListLabel 343"/>
    <w:rsid w:val="00317AD6"/>
    <w:rPr>
      <w:rFonts w:cs="Courier New"/>
    </w:rPr>
  </w:style>
  <w:style w:type="character" w:customStyle="1" w:styleId="ListLabel344">
    <w:name w:val="ListLabel 344"/>
    <w:rsid w:val="00317AD6"/>
    <w:rPr>
      <w:rFonts w:cs="Wingdings"/>
    </w:rPr>
  </w:style>
  <w:style w:type="character" w:customStyle="1" w:styleId="ListLabel345">
    <w:name w:val="ListLabel 345"/>
    <w:rsid w:val="00317AD6"/>
    <w:rPr>
      <w:rFonts w:ascii="Calibri" w:hAnsi="Calibri" w:cs="Calibri"/>
      <w:b/>
    </w:rPr>
  </w:style>
  <w:style w:type="character" w:customStyle="1" w:styleId="ListLabel346">
    <w:name w:val="ListLabel 346"/>
    <w:rsid w:val="00317AD6"/>
    <w:rPr>
      <w:rFonts w:cs="Symbol"/>
    </w:rPr>
  </w:style>
  <w:style w:type="character" w:customStyle="1" w:styleId="ListLabel347">
    <w:name w:val="ListLabel 347"/>
    <w:rsid w:val="00317AD6"/>
    <w:rPr>
      <w:rFonts w:ascii="Calibri" w:hAnsi="Calibri" w:cs="Symbol"/>
    </w:rPr>
  </w:style>
  <w:style w:type="character" w:customStyle="1" w:styleId="ListLabel348">
    <w:name w:val="ListLabel 348"/>
    <w:rsid w:val="00317AD6"/>
    <w:rPr>
      <w:rFonts w:cs="Courier New"/>
    </w:rPr>
  </w:style>
  <w:style w:type="character" w:customStyle="1" w:styleId="ListLabel349">
    <w:name w:val="ListLabel 349"/>
    <w:rsid w:val="00317AD6"/>
    <w:rPr>
      <w:rFonts w:cs="Wingdings"/>
    </w:rPr>
  </w:style>
  <w:style w:type="character" w:customStyle="1" w:styleId="ListLabel350">
    <w:name w:val="ListLabel 350"/>
    <w:rsid w:val="00317AD6"/>
    <w:rPr>
      <w:rFonts w:cs="Symbol"/>
    </w:rPr>
  </w:style>
  <w:style w:type="character" w:customStyle="1" w:styleId="ListLabel351">
    <w:name w:val="ListLabel 351"/>
    <w:rsid w:val="00317AD6"/>
    <w:rPr>
      <w:rFonts w:cs="Courier New"/>
    </w:rPr>
  </w:style>
  <w:style w:type="character" w:customStyle="1" w:styleId="ListLabel352">
    <w:name w:val="ListLabel 352"/>
    <w:rsid w:val="00317AD6"/>
    <w:rPr>
      <w:rFonts w:cs="Wingdings"/>
    </w:rPr>
  </w:style>
  <w:style w:type="character" w:customStyle="1" w:styleId="ListLabel353">
    <w:name w:val="ListLabel 353"/>
    <w:rsid w:val="00317AD6"/>
    <w:rPr>
      <w:rFonts w:cs="Symbol"/>
    </w:rPr>
  </w:style>
  <w:style w:type="character" w:customStyle="1" w:styleId="ListLabel354">
    <w:name w:val="ListLabel 354"/>
    <w:rsid w:val="00317AD6"/>
    <w:rPr>
      <w:rFonts w:cs="Courier New"/>
    </w:rPr>
  </w:style>
  <w:style w:type="character" w:customStyle="1" w:styleId="ListLabel355">
    <w:name w:val="ListLabel 355"/>
    <w:rsid w:val="00317AD6"/>
    <w:rPr>
      <w:rFonts w:cs="Wingdings"/>
    </w:rPr>
  </w:style>
  <w:style w:type="character" w:customStyle="1" w:styleId="ListLabel356">
    <w:name w:val="ListLabel 356"/>
    <w:rsid w:val="00317AD6"/>
    <w:rPr>
      <w:rFonts w:ascii="Calibri" w:hAnsi="Calibri" w:cs="Calibri"/>
    </w:rPr>
  </w:style>
  <w:style w:type="character" w:customStyle="1" w:styleId="ListLabel357">
    <w:name w:val="ListLabel 357"/>
    <w:rsid w:val="00317AD6"/>
    <w:rPr>
      <w:rFonts w:cs="Courier New"/>
    </w:rPr>
  </w:style>
  <w:style w:type="character" w:customStyle="1" w:styleId="ListLabel358">
    <w:name w:val="ListLabel 358"/>
    <w:rsid w:val="00317AD6"/>
    <w:rPr>
      <w:rFonts w:cs="Wingdings"/>
    </w:rPr>
  </w:style>
  <w:style w:type="character" w:customStyle="1" w:styleId="ListLabel359">
    <w:name w:val="ListLabel 359"/>
    <w:rsid w:val="00317AD6"/>
    <w:rPr>
      <w:rFonts w:cs="Symbol"/>
    </w:rPr>
  </w:style>
  <w:style w:type="character" w:customStyle="1" w:styleId="ListLabel360">
    <w:name w:val="ListLabel 360"/>
    <w:rsid w:val="00317AD6"/>
    <w:rPr>
      <w:rFonts w:cs="Courier New"/>
    </w:rPr>
  </w:style>
  <w:style w:type="character" w:customStyle="1" w:styleId="ListLabel361">
    <w:name w:val="ListLabel 361"/>
    <w:rsid w:val="00317AD6"/>
    <w:rPr>
      <w:rFonts w:cs="Wingdings"/>
    </w:rPr>
  </w:style>
  <w:style w:type="character" w:customStyle="1" w:styleId="ListLabel362">
    <w:name w:val="ListLabel 362"/>
    <w:rsid w:val="00317AD6"/>
    <w:rPr>
      <w:rFonts w:cs="Symbol"/>
    </w:rPr>
  </w:style>
  <w:style w:type="character" w:customStyle="1" w:styleId="ListLabel363">
    <w:name w:val="ListLabel 363"/>
    <w:rsid w:val="00317AD6"/>
    <w:rPr>
      <w:rFonts w:cs="Courier New"/>
    </w:rPr>
  </w:style>
  <w:style w:type="character" w:customStyle="1" w:styleId="ListLabel364">
    <w:name w:val="ListLabel 364"/>
    <w:rsid w:val="00317AD6"/>
    <w:rPr>
      <w:rFonts w:cs="Wingdings"/>
    </w:rPr>
  </w:style>
  <w:style w:type="character" w:customStyle="1" w:styleId="ListLabel365">
    <w:name w:val="ListLabel 365"/>
    <w:rsid w:val="00317AD6"/>
    <w:rPr>
      <w:rFonts w:ascii="Calibri" w:hAnsi="Calibri" w:cs="Symbol"/>
      <w:color w:val="auto"/>
    </w:rPr>
  </w:style>
  <w:style w:type="character" w:customStyle="1" w:styleId="ListLabel366">
    <w:name w:val="ListLabel 366"/>
    <w:rsid w:val="00317AD6"/>
    <w:rPr>
      <w:rFonts w:cs="Courier New"/>
    </w:rPr>
  </w:style>
  <w:style w:type="character" w:customStyle="1" w:styleId="ListLabel367">
    <w:name w:val="ListLabel 367"/>
    <w:rsid w:val="00317AD6"/>
    <w:rPr>
      <w:rFonts w:cs="Wingdings"/>
    </w:rPr>
  </w:style>
  <w:style w:type="character" w:customStyle="1" w:styleId="ListLabel368">
    <w:name w:val="ListLabel 368"/>
    <w:rsid w:val="00317AD6"/>
    <w:rPr>
      <w:rFonts w:cs="Symbol"/>
    </w:rPr>
  </w:style>
  <w:style w:type="character" w:customStyle="1" w:styleId="ListLabel369">
    <w:name w:val="ListLabel 369"/>
    <w:rsid w:val="00317AD6"/>
    <w:rPr>
      <w:rFonts w:cs="Courier New"/>
    </w:rPr>
  </w:style>
  <w:style w:type="character" w:customStyle="1" w:styleId="ListLabel370">
    <w:name w:val="ListLabel 370"/>
    <w:rsid w:val="00317AD6"/>
    <w:rPr>
      <w:rFonts w:cs="Wingdings"/>
    </w:rPr>
  </w:style>
  <w:style w:type="character" w:customStyle="1" w:styleId="ListLabel371">
    <w:name w:val="ListLabel 371"/>
    <w:rsid w:val="00317AD6"/>
    <w:rPr>
      <w:rFonts w:cs="Symbol"/>
    </w:rPr>
  </w:style>
  <w:style w:type="character" w:customStyle="1" w:styleId="ListLabel372">
    <w:name w:val="ListLabel 372"/>
    <w:rsid w:val="00317AD6"/>
    <w:rPr>
      <w:rFonts w:cs="Courier New"/>
    </w:rPr>
  </w:style>
  <w:style w:type="character" w:customStyle="1" w:styleId="ListLabel373">
    <w:name w:val="ListLabel 373"/>
    <w:rsid w:val="00317AD6"/>
    <w:rPr>
      <w:rFonts w:cs="Wingdings"/>
    </w:rPr>
  </w:style>
  <w:style w:type="character" w:customStyle="1" w:styleId="ListLabel374">
    <w:name w:val="ListLabel 374"/>
    <w:rsid w:val="00317AD6"/>
    <w:rPr>
      <w:rFonts w:ascii="Calibri" w:hAnsi="Calibri" w:cs="Symbol"/>
      <w:sz w:val="20"/>
    </w:rPr>
  </w:style>
  <w:style w:type="character" w:customStyle="1" w:styleId="ListLabel375">
    <w:name w:val="ListLabel 375"/>
    <w:rsid w:val="00317AD6"/>
    <w:rPr>
      <w:rFonts w:cs="Courier New"/>
      <w:sz w:val="20"/>
    </w:rPr>
  </w:style>
  <w:style w:type="character" w:customStyle="1" w:styleId="ListLabel376">
    <w:name w:val="ListLabel 376"/>
    <w:rsid w:val="00317AD6"/>
    <w:rPr>
      <w:rFonts w:cs="Wingdings"/>
      <w:sz w:val="20"/>
    </w:rPr>
  </w:style>
  <w:style w:type="character" w:customStyle="1" w:styleId="ListLabel377">
    <w:name w:val="ListLabel 377"/>
    <w:rsid w:val="00317AD6"/>
    <w:rPr>
      <w:rFonts w:cs="Wingdings"/>
      <w:sz w:val="20"/>
    </w:rPr>
  </w:style>
  <w:style w:type="character" w:customStyle="1" w:styleId="ListLabel378">
    <w:name w:val="ListLabel 378"/>
    <w:rsid w:val="00317AD6"/>
    <w:rPr>
      <w:rFonts w:cs="Wingdings"/>
      <w:sz w:val="20"/>
    </w:rPr>
  </w:style>
  <w:style w:type="character" w:customStyle="1" w:styleId="ListLabel379">
    <w:name w:val="ListLabel 379"/>
    <w:rsid w:val="00317AD6"/>
    <w:rPr>
      <w:rFonts w:cs="Wingdings"/>
      <w:sz w:val="20"/>
    </w:rPr>
  </w:style>
  <w:style w:type="character" w:customStyle="1" w:styleId="ListLabel380">
    <w:name w:val="ListLabel 380"/>
    <w:rsid w:val="00317AD6"/>
    <w:rPr>
      <w:rFonts w:cs="Wingdings"/>
      <w:sz w:val="20"/>
    </w:rPr>
  </w:style>
  <w:style w:type="character" w:customStyle="1" w:styleId="ListLabel381">
    <w:name w:val="ListLabel 381"/>
    <w:rsid w:val="00317AD6"/>
    <w:rPr>
      <w:rFonts w:cs="Wingdings"/>
      <w:sz w:val="20"/>
    </w:rPr>
  </w:style>
  <w:style w:type="character" w:customStyle="1" w:styleId="ListLabel382">
    <w:name w:val="ListLabel 382"/>
    <w:rsid w:val="00317AD6"/>
    <w:rPr>
      <w:rFonts w:cs="Wingdings"/>
      <w:sz w:val="20"/>
    </w:rPr>
  </w:style>
  <w:style w:type="character" w:customStyle="1" w:styleId="ListLabel383">
    <w:name w:val="ListLabel 383"/>
    <w:rsid w:val="00317AD6"/>
    <w:rPr>
      <w:rFonts w:ascii="Calibri" w:hAnsi="Calibri" w:cs="Symbol"/>
    </w:rPr>
  </w:style>
  <w:style w:type="character" w:customStyle="1" w:styleId="ListLabel384">
    <w:name w:val="ListLabel 384"/>
    <w:rsid w:val="00317AD6"/>
    <w:rPr>
      <w:rFonts w:cs="Courier New"/>
    </w:rPr>
  </w:style>
  <w:style w:type="character" w:customStyle="1" w:styleId="ListLabel385">
    <w:name w:val="ListLabel 385"/>
    <w:rsid w:val="00317AD6"/>
    <w:rPr>
      <w:rFonts w:cs="Wingdings"/>
    </w:rPr>
  </w:style>
  <w:style w:type="character" w:customStyle="1" w:styleId="ListLabel386">
    <w:name w:val="ListLabel 386"/>
    <w:rsid w:val="00317AD6"/>
    <w:rPr>
      <w:rFonts w:cs="Symbol"/>
    </w:rPr>
  </w:style>
  <w:style w:type="character" w:customStyle="1" w:styleId="ListLabel387">
    <w:name w:val="ListLabel 387"/>
    <w:rsid w:val="00317AD6"/>
    <w:rPr>
      <w:rFonts w:cs="Courier New"/>
    </w:rPr>
  </w:style>
  <w:style w:type="character" w:customStyle="1" w:styleId="ListLabel388">
    <w:name w:val="ListLabel 388"/>
    <w:rsid w:val="00317AD6"/>
    <w:rPr>
      <w:rFonts w:cs="Wingdings"/>
    </w:rPr>
  </w:style>
  <w:style w:type="character" w:customStyle="1" w:styleId="ListLabel389">
    <w:name w:val="ListLabel 389"/>
    <w:rsid w:val="00317AD6"/>
    <w:rPr>
      <w:rFonts w:cs="Symbol"/>
    </w:rPr>
  </w:style>
  <w:style w:type="character" w:customStyle="1" w:styleId="ListLabel390">
    <w:name w:val="ListLabel 390"/>
    <w:rsid w:val="00317AD6"/>
    <w:rPr>
      <w:rFonts w:cs="Courier New"/>
    </w:rPr>
  </w:style>
  <w:style w:type="character" w:customStyle="1" w:styleId="ListLabel391">
    <w:name w:val="ListLabel 391"/>
    <w:rsid w:val="00317AD6"/>
    <w:rPr>
      <w:rFonts w:cs="Wingdings"/>
    </w:rPr>
  </w:style>
  <w:style w:type="character" w:customStyle="1" w:styleId="ListLabel392">
    <w:name w:val="ListLabel 392"/>
    <w:rsid w:val="00317AD6"/>
    <w:rPr>
      <w:rFonts w:ascii="Calibri" w:hAnsi="Calibri" w:cs="Wingdings"/>
    </w:rPr>
  </w:style>
  <w:style w:type="character" w:customStyle="1" w:styleId="ListLabel393">
    <w:name w:val="ListLabel 393"/>
    <w:rsid w:val="00317AD6"/>
    <w:rPr>
      <w:rFonts w:cs="Courier New"/>
    </w:rPr>
  </w:style>
  <w:style w:type="character" w:customStyle="1" w:styleId="ListLabel394">
    <w:name w:val="ListLabel 394"/>
    <w:rsid w:val="00317AD6"/>
    <w:rPr>
      <w:rFonts w:cs="Wingdings"/>
    </w:rPr>
  </w:style>
  <w:style w:type="character" w:customStyle="1" w:styleId="ListLabel395">
    <w:name w:val="ListLabel 395"/>
    <w:rsid w:val="00317AD6"/>
    <w:rPr>
      <w:rFonts w:cs="Symbol"/>
    </w:rPr>
  </w:style>
  <w:style w:type="character" w:customStyle="1" w:styleId="ListLabel396">
    <w:name w:val="ListLabel 396"/>
    <w:rsid w:val="00317AD6"/>
    <w:rPr>
      <w:rFonts w:cs="Courier New"/>
    </w:rPr>
  </w:style>
  <w:style w:type="character" w:customStyle="1" w:styleId="ListLabel397">
    <w:name w:val="ListLabel 397"/>
    <w:rsid w:val="00317AD6"/>
    <w:rPr>
      <w:rFonts w:cs="Wingdings"/>
    </w:rPr>
  </w:style>
  <w:style w:type="character" w:customStyle="1" w:styleId="ListLabel398">
    <w:name w:val="ListLabel 398"/>
    <w:rsid w:val="00317AD6"/>
    <w:rPr>
      <w:rFonts w:cs="Symbol"/>
    </w:rPr>
  </w:style>
  <w:style w:type="character" w:customStyle="1" w:styleId="ListLabel399">
    <w:name w:val="ListLabel 399"/>
    <w:rsid w:val="00317AD6"/>
    <w:rPr>
      <w:rFonts w:cs="Courier New"/>
    </w:rPr>
  </w:style>
  <w:style w:type="character" w:customStyle="1" w:styleId="ListLabel400">
    <w:name w:val="ListLabel 400"/>
    <w:rsid w:val="00317AD6"/>
    <w:rPr>
      <w:rFonts w:cs="Wingdings"/>
    </w:rPr>
  </w:style>
  <w:style w:type="character" w:customStyle="1" w:styleId="ListLabel401">
    <w:name w:val="ListLabel 401"/>
    <w:rsid w:val="00317AD6"/>
    <w:rPr>
      <w:rFonts w:cs="OpenSymbol"/>
    </w:rPr>
  </w:style>
  <w:style w:type="character" w:customStyle="1" w:styleId="ListLabel402">
    <w:name w:val="ListLabel 402"/>
    <w:rsid w:val="00317AD6"/>
    <w:rPr>
      <w:rFonts w:cs="OpenSymbol"/>
    </w:rPr>
  </w:style>
  <w:style w:type="character" w:customStyle="1" w:styleId="ListLabel403">
    <w:name w:val="ListLabel 403"/>
    <w:rsid w:val="00317AD6"/>
    <w:rPr>
      <w:rFonts w:cs="OpenSymbol"/>
    </w:rPr>
  </w:style>
  <w:style w:type="character" w:customStyle="1" w:styleId="ListLabel404">
    <w:name w:val="ListLabel 404"/>
    <w:rsid w:val="00317AD6"/>
    <w:rPr>
      <w:rFonts w:cs="OpenSymbol"/>
    </w:rPr>
  </w:style>
  <w:style w:type="character" w:customStyle="1" w:styleId="ListLabel405">
    <w:name w:val="ListLabel 405"/>
    <w:rsid w:val="00317AD6"/>
    <w:rPr>
      <w:rFonts w:cs="OpenSymbol"/>
    </w:rPr>
  </w:style>
  <w:style w:type="character" w:customStyle="1" w:styleId="ListLabel406">
    <w:name w:val="ListLabel 406"/>
    <w:rsid w:val="00317AD6"/>
    <w:rPr>
      <w:rFonts w:cs="OpenSymbol"/>
    </w:rPr>
  </w:style>
  <w:style w:type="character" w:customStyle="1" w:styleId="ListLabel407">
    <w:name w:val="ListLabel 407"/>
    <w:rsid w:val="00317AD6"/>
    <w:rPr>
      <w:rFonts w:cs="OpenSymbol"/>
    </w:rPr>
  </w:style>
  <w:style w:type="character" w:customStyle="1" w:styleId="ListLabel408">
    <w:name w:val="ListLabel 408"/>
    <w:rsid w:val="00317AD6"/>
    <w:rPr>
      <w:rFonts w:cs="OpenSymbol"/>
    </w:rPr>
  </w:style>
  <w:style w:type="character" w:customStyle="1" w:styleId="ListLabel409">
    <w:name w:val="ListLabel 409"/>
    <w:rsid w:val="00317AD6"/>
    <w:rPr>
      <w:rFonts w:cs="OpenSymbol"/>
    </w:rPr>
  </w:style>
  <w:style w:type="character" w:customStyle="1" w:styleId="ListLabel410">
    <w:name w:val="ListLabel 410"/>
    <w:rsid w:val="00317AD6"/>
    <w:rPr>
      <w:rFonts w:cs="Calibri"/>
      <w:szCs w:val="22"/>
      <w:lang w:val="en-US"/>
    </w:rPr>
  </w:style>
  <w:style w:type="character" w:customStyle="1" w:styleId="ListLabel411">
    <w:name w:val="ListLabel 411"/>
    <w:rsid w:val="00317AD6"/>
    <w:rPr>
      <w:szCs w:val="22"/>
    </w:rPr>
  </w:style>
  <w:style w:type="character" w:customStyle="1" w:styleId="ListLabel412">
    <w:name w:val="ListLabel 412"/>
    <w:rsid w:val="00317AD6"/>
    <w:rPr>
      <w:szCs w:val="22"/>
      <w:lang w:val="el-GR"/>
    </w:rPr>
  </w:style>
  <w:style w:type="character" w:customStyle="1" w:styleId="ListLabel413">
    <w:name w:val="ListLabel 413"/>
    <w:rsid w:val="00317AD6"/>
    <w:rPr>
      <w:color w:val="000000"/>
      <w:szCs w:val="22"/>
      <w:lang w:val="el-GR" w:eastAsia="el-GR"/>
    </w:rPr>
  </w:style>
  <w:style w:type="character" w:customStyle="1" w:styleId="ListLabel414">
    <w:name w:val="ListLabel 414"/>
    <w:rsid w:val="00317AD6"/>
    <w:rPr>
      <w:rFonts w:cs="Calibri"/>
      <w:szCs w:val="22"/>
    </w:rPr>
  </w:style>
  <w:style w:type="character" w:customStyle="1" w:styleId="ListLabel415">
    <w:name w:val="ListLabel 415"/>
    <w:rsid w:val="00317AD6"/>
    <w:rPr>
      <w:lang w:val="el-GR"/>
    </w:rPr>
  </w:style>
  <w:style w:type="character" w:customStyle="1" w:styleId="ListLabel416">
    <w:name w:val="ListLabel 416"/>
    <w:rsid w:val="00317AD6"/>
    <w:rPr>
      <w:color w:val="000000"/>
      <w:lang w:val="el-GR"/>
    </w:rPr>
  </w:style>
  <w:style w:type="character" w:customStyle="1" w:styleId="ListLabel417">
    <w:name w:val="ListLabel 417"/>
    <w:rsid w:val="00317AD6"/>
    <w:rPr>
      <w:rFonts w:ascii="Calibri" w:hAnsi="Calibri" w:cs="Calibri"/>
      <w:color w:val="000000"/>
      <w:sz w:val="22"/>
    </w:rPr>
  </w:style>
  <w:style w:type="character" w:customStyle="1" w:styleId="ListLabel418">
    <w:name w:val="ListLabel 418"/>
    <w:rsid w:val="00317AD6"/>
    <w:rPr>
      <w:color w:val="auto"/>
      <w:lang w:val="el-GR"/>
    </w:rPr>
  </w:style>
  <w:style w:type="character" w:customStyle="1" w:styleId="ListLabel419">
    <w:name w:val="ListLabel 419"/>
    <w:rsid w:val="00317AD6"/>
    <w:rPr>
      <w:rFonts w:cs="Calibri"/>
      <w:szCs w:val="22"/>
      <w:lang w:val="el-GR"/>
    </w:rPr>
  </w:style>
  <w:style w:type="character" w:customStyle="1" w:styleId="ListLabel420">
    <w:name w:val="ListLabel 420"/>
    <w:rsid w:val="00317AD6"/>
    <w:rPr>
      <w:lang w:val="el-GR"/>
    </w:rPr>
  </w:style>
  <w:style w:type="character" w:customStyle="1" w:styleId="ListLabel421">
    <w:name w:val="ListLabel 421"/>
    <w:rsid w:val="00317AD6"/>
    <w:rPr>
      <w:rFonts w:ascii="Calibri" w:hAnsi="Calibri" w:cs="Calibri"/>
      <w:b/>
      <w:bCs/>
      <w:szCs w:val="22"/>
      <w:lang w:val="el-GR"/>
    </w:rPr>
  </w:style>
  <w:style w:type="character" w:customStyle="1" w:styleId="ListLabel422">
    <w:name w:val="ListLabel 422"/>
    <w:rsid w:val="00317AD6"/>
    <w:rPr>
      <w:rFonts w:eastAsia="Calibri"/>
      <w:lang w:val="el-GR"/>
    </w:rPr>
  </w:style>
  <w:style w:type="character" w:customStyle="1" w:styleId="ListLabel423">
    <w:name w:val="ListLabel 423"/>
    <w:rsid w:val="00317AD6"/>
    <w:rPr>
      <w:rFonts w:ascii="Calibri" w:hAnsi="Calibri" w:cs="Angsana New"/>
      <w:b/>
      <w:color w:val="000000"/>
      <w:kern w:val="2"/>
      <w:szCs w:val="22"/>
      <w:highlight w:val="white"/>
      <w:lang w:val="el-GR"/>
    </w:rPr>
  </w:style>
  <w:style w:type="character" w:customStyle="1" w:styleId="ListLabel424">
    <w:name w:val="ListLabel 424"/>
    <w:rsid w:val="00317AD6"/>
    <w:rPr>
      <w:rFonts w:cs="Symbol"/>
      <w:b/>
    </w:rPr>
  </w:style>
  <w:style w:type="character" w:customStyle="1" w:styleId="ListLabel425">
    <w:name w:val="ListLabel 425"/>
    <w:rsid w:val="00317AD6"/>
    <w:rPr>
      <w:rFonts w:cs="Courier New"/>
    </w:rPr>
  </w:style>
  <w:style w:type="character" w:customStyle="1" w:styleId="ListLabel426">
    <w:name w:val="ListLabel 426"/>
    <w:rsid w:val="00317AD6"/>
    <w:rPr>
      <w:rFonts w:cs="Wingdings"/>
    </w:rPr>
  </w:style>
  <w:style w:type="character" w:customStyle="1" w:styleId="ListLabel427">
    <w:name w:val="ListLabel 427"/>
    <w:rsid w:val="00317AD6"/>
    <w:rPr>
      <w:rFonts w:cs="Symbol"/>
    </w:rPr>
  </w:style>
  <w:style w:type="character" w:customStyle="1" w:styleId="ListLabel428">
    <w:name w:val="ListLabel 428"/>
    <w:rsid w:val="00317AD6"/>
    <w:rPr>
      <w:rFonts w:cs="Courier New"/>
    </w:rPr>
  </w:style>
  <w:style w:type="character" w:customStyle="1" w:styleId="ListLabel429">
    <w:name w:val="ListLabel 429"/>
    <w:rsid w:val="00317AD6"/>
    <w:rPr>
      <w:rFonts w:cs="Wingdings"/>
    </w:rPr>
  </w:style>
  <w:style w:type="character" w:customStyle="1" w:styleId="ListLabel430">
    <w:name w:val="ListLabel 430"/>
    <w:rsid w:val="00317AD6"/>
    <w:rPr>
      <w:rFonts w:cs="Symbol"/>
    </w:rPr>
  </w:style>
  <w:style w:type="character" w:customStyle="1" w:styleId="ListLabel431">
    <w:name w:val="ListLabel 431"/>
    <w:rsid w:val="00317AD6"/>
    <w:rPr>
      <w:rFonts w:cs="Courier New"/>
    </w:rPr>
  </w:style>
  <w:style w:type="character" w:customStyle="1" w:styleId="ListLabel432">
    <w:name w:val="ListLabel 432"/>
    <w:rsid w:val="00317AD6"/>
    <w:rPr>
      <w:rFonts w:cs="Wingdings"/>
    </w:rPr>
  </w:style>
  <w:style w:type="character" w:customStyle="1" w:styleId="ListLabel433">
    <w:name w:val="ListLabel 433"/>
    <w:rsid w:val="00317AD6"/>
    <w:rPr>
      <w:rFonts w:ascii="Calibri" w:hAnsi="Calibri" w:cs="Calibri"/>
      <w:b/>
    </w:rPr>
  </w:style>
  <w:style w:type="character" w:customStyle="1" w:styleId="ListLabel434">
    <w:name w:val="ListLabel 434"/>
    <w:rsid w:val="00317AD6"/>
    <w:rPr>
      <w:rFonts w:cs="Symbol"/>
    </w:rPr>
  </w:style>
  <w:style w:type="character" w:customStyle="1" w:styleId="ListLabel435">
    <w:name w:val="ListLabel 435"/>
    <w:rsid w:val="00317AD6"/>
    <w:rPr>
      <w:rFonts w:ascii="Calibri" w:hAnsi="Calibri" w:cs="Symbol"/>
    </w:rPr>
  </w:style>
  <w:style w:type="character" w:customStyle="1" w:styleId="ListLabel436">
    <w:name w:val="ListLabel 436"/>
    <w:rsid w:val="00317AD6"/>
    <w:rPr>
      <w:rFonts w:cs="Courier New"/>
    </w:rPr>
  </w:style>
  <w:style w:type="character" w:customStyle="1" w:styleId="ListLabel437">
    <w:name w:val="ListLabel 437"/>
    <w:rsid w:val="00317AD6"/>
    <w:rPr>
      <w:rFonts w:cs="Wingdings"/>
    </w:rPr>
  </w:style>
  <w:style w:type="character" w:customStyle="1" w:styleId="ListLabel438">
    <w:name w:val="ListLabel 438"/>
    <w:rsid w:val="00317AD6"/>
    <w:rPr>
      <w:rFonts w:cs="Symbol"/>
    </w:rPr>
  </w:style>
  <w:style w:type="character" w:customStyle="1" w:styleId="ListLabel439">
    <w:name w:val="ListLabel 439"/>
    <w:rsid w:val="00317AD6"/>
    <w:rPr>
      <w:rFonts w:cs="Courier New"/>
    </w:rPr>
  </w:style>
  <w:style w:type="character" w:customStyle="1" w:styleId="ListLabel440">
    <w:name w:val="ListLabel 440"/>
    <w:rsid w:val="00317AD6"/>
    <w:rPr>
      <w:rFonts w:cs="Wingdings"/>
    </w:rPr>
  </w:style>
  <w:style w:type="character" w:customStyle="1" w:styleId="ListLabel441">
    <w:name w:val="ListLabel 441"/>
    <w:rsid w:val="00317AD6"/>
    <w:rPr>
      <w:rFonts w:cs="Symbol"/>
    </w:rPr>
  </w:style>
  <w:style w:type="character" w:customStyle="1" w:styleId="ListLabel442">
    <w:name w:val="ListLabel 442"/>
    <w:rsid w:val="00317AD6"/>
    <w:rPr>
      <w:rFonts w:cs="Courier New"/>
    </w:rPr>
  </w:style>
  <w:style w:type="character" w:customStyle="1" w:styleId="ListLabel443">
    <w:name w:val="ListLabel 443"/>
    <w:rsid w:val="00317AD6"/>
    <w:rPr>
      <w:rFonts w:cs="Wingdings"/>
    </w:rPr>
  </w:style>
  <w:style w:type="character" w:customStyle="1" w:styleId="ListLabel444">
    <w:name w:val="ListLabel 444"/>
    <w:rsid w:val="00317AD6"/>
    <w:rPr>
      <w:rFonts w:ascii="Calibri" w:hAnsi="Calibri" w:cs="Calibri"/>
    </w:rPr>
  </w:style>
  <w:style w:type="character" w:customStyle="1" w:styleId="ListLabel445">
    <w:name w:val="ListLabel 445"/>
    <w:rsid w:val="00317AD6"/>
    <w:rPr>
      <w:rFonts w:cs="Courier New"/>
    </w:rPr>
  </w:style>
  <w:style w:type="character" w:customStyle="1" w:styleId="ListLabel446">
    <w:name w:val="ListLabel 446"/>
    <w:rsid w:val="00317AD6"/>
    <w:rPr>
      <w:rFonts w:cs="Wingdings"/>
    </w:rPr>
  </w:style>
  <w:style w:type="character" w:customStyle="1" w:styleId="ListLabel447">
    <w:name w:val="ListLabel 447"/>
    <w:rsid w:val="00317AD6"/>
    <w:rPr>
      <w:rFonts w:cs="Symbol"/>
    </w:rPr>
  </w:style>
  <w:style w:type="character" w:customStyle="1" w:styleId="ListLabel448">
    <w:name w:val="ListLabel 448"/>
    <w:rsid w:val="00317AD6"/>
    <w:rPr>
      <w:rFonts w:cs="Courier New"/>
    </w:rPr>
  </w:style>
  <w:style w:type="character" w:customStyle="1" w:styleId="ListLabel449">
    <w:name w:val="ListLabel 449"/>
    <w:rsid w:val="00317AD6"/>
    <w:rPr>
      <w:rFonts w:cs="Wingdings"/>
    </w:rPr>
  </w:style>
  <w:style w:type="character" w:customStyle="1" w:styleId="ListLabel450">
    <w:name w:val="ListLabel 450"/>
    <w:rsid w:val="00317AD6"/>
    <w:rPr>
      <w:rFonts w:cs="Symbol"/>
    </w:rPr>
  </w:style>
  <w:style w:type="character" w:customStyle="1" w:styleId="ListLabel451">
    <w:name w:val="ListLabel 451"/>
    <w:rsid w:val="00317AD6"/>
    <w:rPr>
      <w:rFonts w:cs="Courier New"/>
    </w:rPr>
  </w:style>
  <w:style w:type="character" w:customStyle="1" w:styleId="ListLabel452">
    <w:name w:val="ListLabel 452"/>
    <w:rsid w:val="00317AD6"/>
    <w:rPr>
      <w:rFonts w:cs="Wingdings"/>
    </w:rPr>
  </w:style>
  <w:style w:type="character" w:customStyle="1" w:styleId="ListLabel453">
    <w:name w:val="ListLabel 453"/>
    <w:rsid w:val="00317AD6"/>
    <w:rPr>
      <w:rFonts w:ascii="Calibri" w:hAnsi="Calibri" w:cs="Symbol"/>
      <w:color w:val="auto"/>
    </w:rPr>
  </w:style>
  <w:style w:type="character" w:customStyle="1" w:styleId="ListLabel454">
    <w:name w:val="ListLabel 454"/>
    <w:rsid w:val="00317AD6"/>
    <w:rPr>
      <w:rFonts w:cs="Courier New"/>
    </w:rPr>
  </w:style>
  <w:style w:type="character" w:customStyle="1" w:styleId="ListLabel455">
    <w:name w:val="ListLabel 455"/>
    <w:rsid w:val="00317AD6"/>
    <w:rPr>
      <w:rFonts w:cs="Wingdings"/>
    </w:rPr>
  </w:style>
  <w:style w:type="character" w:customStyle="1" w:styleId="ListLabel456">
    <w:name w:val="ListLabel 456"/>
    <w:rsid w:val="00317AD6"/>
    <w:rPr>
      <w:rFonts w:cs="Symbol"/>
    </w:rPr>
  </w:style>
  <w:style w:type="character" w:customStyle="1" w:styleId="ListLabel457">
    <w:name w:val="ListLabel 457"/>
    <w:rsid w:val="00317AD6"/>
    <w:rPr>
      <w:rFonts w:cs="Courier New"/>
    </w:rPr>
  </w:style>
  <w:style w:type="character" w:customStyle="1" w:styleId="ListLabel458">
    <w:name w:val="ListLabel 458"/>
    <w:rsid w:val="00317AD6"/>
    <w:rPr>
      <w:rFonts w:cs="Wingdings"/>
    </w:rPr>
  </w:style>
  <w:style w:type="character" w:customStyle="1" w:styleId="ListLabel459">
    <w:name w:val="ListLabel 459"/>
    <w:rsid w:val="00317AD6"/>
    <w:rPr>
      <w:rFonts w:cs="Symbol"/>
    </w:rPr>
  </w:style>
  <w:style w:type="character" w:customStyle="1" w:styleId="ListLabel460">
    <w:name w:val="ListLabel 460"/>
    <w:rsid w:val="00317AD6"/>
    <w:rPr>
      <w:rFonts w:cs="Courier New"/>
    </w:rPr>
  </w:style>
  <w:style w:type="character" w:customStyle="1" w:styleId="ListLabel461">
    <w:name w:val="ListLabel 461"/>
    <w:rsid w:val="00317AD6"/>
    <w:rPr>
      <w:rFonts w:cs="Wingdings"/>
    </w:rPr>
  </w:style>
  <w:style w:type="character" w:customStyle="1" w:styleId="ListLabel462">
    <w:name w:val="ListLabel 462"/>
    <w:rsid w:val="00317AD6"/>
    <w:rPr>
      <w:rFonts w:ascii="Calibri" w:hAnsi="Calibri" w:cs="Symbol"/>
      <w:sz w:val="20"/>
    </w:rPr>
  </w:style>
  <w:style w:type="character" w:customStyle="1" w:styleId="ListLabel463">
    <w:name w:val="ListLabel 463"/>
    <w:rsid w:val="00317AD6"/>
    <w:rPr>
      <w:rFonts w:cs="Courier New"/>
      <w:sz w:val="20"/>
    </w:rPr>
  </w:style>
  <w:style w:type="character" w:customStyle="1" w:styleId="ListLabel464">
    <w:name w:val="ListLabel 464"/>
    <w:rsid w:val="00317AD6"/>
    <w:rPr>
      <w:rFonts w:cs="Wingdings"/>
      <w:sz w:val="20"/>
    </w:rPr>
  </w:style>
  <w:style w:type="character" w:customStyle="1" w:styleId="ListLabel465">
    <w:name w:val="ListLabel 465"/>
    <w:rsid w:val="00317AD6"/>
    <w:rPr>
      <w:rFonts w:cs="Wingdings"/>
      <w:sz w:val="20"/>
    </w:rPr>
  </w:style>
  <w:style w:type="character" w:customStyle="1" w:styleId="ListLabel466">
    <w:name w:val="ListLabel 466"/>
    <w:rsid w:val="00317AD6"/>
    <w:rPr>
      <w:rFonts w:cs="Wingdings"/>
      <w:sz w:val="20"/>
    </w:rPr>
  </w:style>
  <w:style w:type="character" w:customStyle="1" w:styleId="ListLabel467">
    <w:name w:val="ListLabel 467"/>
    <w:rsid w:val="00317AD6"/>
    <w:rPr>
      <w:rFonts w:cs="Wingdings"/>
      <w:sz w:val="20"/>
    </w:rPr>
  </w:style>
  <w:style w:type="character" w:customStyle="1" w:styleId="ListLabel468">
    <w:name w:val="ListLabel 468"/>
    <w:rsid w:val="00317AD6"/>
    <w:rPr>
      <w:rFonts w:cs="Wingdings"/>
      <w:sz w:val="20"/>
    </w:rPr>
  </w:style>
  <w:style w:type="character" w:customStyle="1" w:styleId="ListLabel469">
    <w:name w:val="ListLabel 469"/>
    <w:rsid w:val="00317AD6"/>
    <w:rPr>
      <w:rFonts w:cs="Wingdings"/>
      <w:sz w:val="20"/>
    </w:rPr>
  </w:style>
  <w:style w:type="character" w:customStyle="1" w:styleId="ListLabel470">
    <w:name w:val="ListLabel 470"/>
    <w:rsid w:val="00317AD6"/>
    <w:rPr>
      <w:rFonts w:cs="Wingdings"/>
      <w:sz w:val="20"/>
    </w:rPr>
  </w:style>
  <w:style w:type="character" w:customStyle="1" w:styleId="ListLabel471">
    <w:name w:val="ListLabel 471"/>
    <w:rsid w:val="00317AD6"/>
    <w:rPr>
      <w:rFonts w:ascii="Calibri" w:hAnsi="Calibri" w:cs="Symbol"/>
    </w:rPr>
  </w:style>
  <w:style w:type="character" w:customStyle="1" w:styleId="ListLabel472">
    <w:name w:val="ListLabel 472"/>
    <w:rsid w:val="00317AD6"/>
    <w:rPr>
      <w:rFonts w:cs="Courier New"/>
    </w:rPr>
  </w:style>
  <w:style w:type="character" w:customStyle="1" w:styleId="ListLabel473">
    <w:name w:val="ListLabel 473"/>
    <w:rsid w:val="00317AD6"/>
    <w:rPr>
      <w:rFonts w:cs="Wingdings"/>
    </w:rPr>
  </w:style>
  <w:style w:type="character" w:customStyle="1" w:styleId="ListLabel474">
    <w:name w:val="ListLabel 474"/>
    <w:rsid w:val="00317AD6"/>
    <w:rPr>
      <w:rFonts w:cs="Symbol"/>
    </w:rPr>
  </w:style>
  <w:style w:type="character" w:customStyle="1" w:styleId="ListLabel475">
    <w:name w:val="ListLabel 475"/>
    <w:rsid w:val="00317AD6"/>
    <w:rPr>
      <w:rFonts w:cs="Courier New"/>
    </w:rPr>
  </w:style>
  <w:style w:type="character" w:customStyle="1" w:styleId="ListLabel476">
    <w:name w:val="ListLabel 476"/>
    <w:rsid w:val="00317AD6"/>
    <w:rPr>
      <w:rFonts w:cs="Wingdings"/>
    </w:rPr>
  </w:style>
  <w:style w:type="character" w:customStyle="1" w:styleId="ListLabel477">
    <w:name w:val="ListLabel 477"/>
    <w:rsid w:val="00317AD6"/>
    <w:rPr>
      <w:rFonts w:cs="Symbol"/>
    </w:rPr>
  </w:style>
  <w:style w:type="character" w:customStyle="1" w:styleId="ListLabel478">
    <w:name w:val="ListLabel 478"/>
    <w:rsid w:val="00317AD6"/>
    <w:rPr>
      <w:rFonts w:cs="Courier New"/>
    </w:rPr>
  </w:style>
  <w:style w:type="character" w:customStyle="1" w:styleId="ListLabel479">
    <w:name w:val="ListLabel 479"/>
    <w:rsid w:val="00317AD6"/>
    <w:rPr>
      <w:rFonts w:cs="Wingdings"/>
    </w:rPr>
  </w:style>
  <w:style w:type="character" w:customStyle="1" w:styleId="ListLabel480">
    <w:name w:val="ListLabel 480"/>
    <w:rsid w:val="00317AD6"/>
    <w:rPr>
      <w:rFonts w:ascii="Calibri" w:hAnsi="Calibri" w:cs="Wingdings"/>
    </w:rPr>
  </w:style>
  <w:style w:type="character" w:customStyle="1" w:styleId="ListLabel481">
    <w:name w:val="ListLabel 481"/>
    <w:rsid w:val="00317AD6"/>
    <w:rPr>
      <w:rFonts w:cs="Courier New"/>
    </w:rPr>
  </w:style>
  <w:style w:type="character" w:customStyle="1" w:styleId="ListLabel482">
    <w:name w:val="ListLabel 482"/>
    <w:rsid w:val="00317AD6"/>
    <w:rPr>
      <w:rFonts w:cs="Wingdings"/>
    </w:rPr>
  </w:style>
  <w:style w:type="character" w:customStyle="1" w:styleId="ListLabel483">
    <w:name w:val="ListLabel 483"/>
    <w:rsid w:val="00317AD6"/>
    <w:rPr>
      <w:rFonts w:cs="Symbol"/>
    </w:rPr>
  </w:style>
  <w:style w:type="character" w:customStyle="1" w:styleId="ListLabel484">
    <w:name w:val="ListLabel 484"/>
    <w:rsid w:val="00317AD6"/>
    <w:rPr>
      <w:rFonts w:cs="Courier New"/>
    </w:rPr>
  </w:style>
  <w:style w:type="character" w:customStyle="1" w:styleId="ListLabel485">
    <w:name w:val="ListLabel 485"/>
    <w:rsid w:val="00317AD6"/>
    <w:rPr>
      <w:rFonts w:cs="Wingdings"/>
    </w:rPr>
  </w:style>
  <w:style w:type="character" w:customStyle="1" w:styleId="ListLabel486">
    <w:name w:val="ListLabel 486"/>
    <w:rsid w:val="00317AD6"/>
    <w:rPr>
      <w:rFonts w:cs="Symbol"/>
    </w:rPr>
  </w:style>
  <w:style w:type="character" w:customStyle="1" w:styleId="ListLabel487">
    <w:name w:val="ListLabel 487"/>
    <w:rsid w:val="00317AD6"/>
    <w:rPr>
      <w:rFonts w:cs="Courier New"/>
    </w:rPr>
  </w:style>
  <w:style w:type="character" w:customStyle="1" w:styleId="ListLabel488">
    <w:name w:val="ListLabel 488"/>
    <w:rsid w:val="00317AD6"/>
    <w:rPr>
      <w:rFonts w:cs="Wingdings"/>
    </w:rPr>
  </w:style>
  <w:style w:type="character" w:customStyle="1" w:styleId="ListLabel489">
    <w:name w:val="ListLabel 489"/>
    <w:rsid w:val="00317AD6"/>
    <w:rPr>
      <w:rFonts w:cs="OpenSymbol"/>
    </w:rPr>
  </w:style>
  <w:style w:type="character" w:customStyle="1" w:styleId="ListLabel490">
    <w:name w:val="ListLabel 490"/>
    <w:rsid w:val="00317AD6"/>
    <w:rPr>
      <w:rFonts w:cs="OpenSymbol"/>
    </w:rPr>
  </w:style>
  <w:style w:type="character" w:customStyle="1" w:styleId="ListLabel491">
    <w:name w:val="ListLabel 491"/>
    <w:rsid w:val="00317AD6"/>
    <w:rPr>
      <w:rFonts w:cs="OpenSymbol"/>
    </w:rPr>
  </w:style>
  <w:style w:type="character" w:customStyle="1" w:styleId="ListLabel492">
    <w:name w:val="ListLabel 492"/>
    <w:rsid w:val="00317AD6"/>
    <w:rPr>
      <w:rFonts w:cs="OpenSymbol"/>
    </w:rPr>
  </w:style>
  <w:style w:type="character" w:customStyle="1" w:styleId="ListLabel493">
    <w:name w:val="ListLabel 493"/>
    <w:rsid w:val="00317AD6"/>
    <w:rPr>
      <w:rFonts w:cs="OpenSymbol"/>
    </w:rPr>
  </w:style>
  <w:style w:type="character" w:customStyle="1" w:styleId="ListLabel494">
    <w:name w:val="ListLabel 494"/>
    <w:rsid w:val="00317AD6"/>
    <w:rPr>
      <w:rFonts w:cs="OpenSymbol"/>
    </w:rPr>
  </w:style>
  <w:style w:type="character" w:customStyle="1" w:styleId="ListLabel495">
    <w:name w:val="ListLabel 495"/>
    <w:rsid w:val="00317AD6"/>
    <w:rPr>
      <w:rFonts w:cs="OpenSymbol"/>
    </w:rPr>
  </w:style>
  <w:style w:type="character" w:customStyle="1" w:styleId="ListLabel496">
    <w:name w:val="ListLabel 496"/>
    <w:rsid w:val="00317AD6"/>
    <w:rPr>
      <w:rFonts w:cs="OpenSymbol"/>
    </w:rPr>
  </w:style>
  <w:style w:type="character" w:customStyle="1" w:styleId="ListLabel497">
    <w:name w:val="ListLabel 497"/>
    <w:rsid w:val="00317AD6"/>
    <w:rPr>
      <w:rFonts w:cs="OpenSymbol"/>
    </w:rPr>
  </w:style>
  <w:style w:type="character" w:customStyle="1" w:styleId="ListLabel498">
    <w:name w:val="ListLabel 498"/>
    <w:rsid w:val="00317AD6"/>
    <w:rPr>
      <w:rFonts w:cs="Calibri"/>
      <w:szCs w:val="22"/>
      <w:lang w:val="en-US"/>
    </w:rPr>
  </w:style>
  <w:style w:type="character" w:customStyle="1" w:styleId="ListLabel499">
    <w:name w:val="ListLabel 499"/>
    <w:rsid w:val="00317AD6"/>
    <w:rPr>
      <w:szCs w:val="22"/>
    </w:rPr>
  </w:style>
  <w:style w:type="character" w:customStyle="1" w:styleId="ListLabel500">
    <w:name w:val="ListLabel 500"/>
    <w:rsid w:val="00317AD6"/>
    <w:rPr>
      <w:szCs w:val="22"/>
      <w:lang w:val="el-GR"/>
    </w:rPr>
  </w:style>
  <w:style w:type="character" w:customStyle="1" w:styleId="ListLabel501">
    <w:name w:val="ListLabel 501"/>
    <w:rsid w:val="00317AD6"/>
    <w:rPr>
      <w:color w:val="000000"/>
      <w:szCs w:val="22"/>
      <w:lang w:val="el-GR" w:eastAsia="el-GR"/>
    </w:rPr>
  </w:style>
  <w:style w:type="character" w:customStyle="1" w:styleId="ListLabel502">
    <w:name w:val="ListLabel 502"/>
    <w:rsid w:val="00317AD6"/>
    <w:rPr>
      <w:rFonts w:cs="Calibri"/>
      <w:szCs w:val="22"/>
    </w:rPr>
  </w:style>
  <w:style w:type="character" w:customStyle="1" w:styleId="ListLabel503">
    <w:name w:val="ListLabel 503"/>
    <w:rsid w:val="00317AD6"/>
    <w:rPr>
      <w:lang w:val="el-GR"/>
    </w:rPr>
  </w:style>
  <w:style w:type="character" w:customStyle="1" w:styleId="ListLabel504">
    <w:name w:val="ListLabel 504"/>
    <w:rsid w:val="00317AD6"/>
    <w:rPr>
      <w:color w:val="000000"/>
      <w:lang w:val="el-GR"/>
    </w:rPr>
  </w:style>
  <w:style w:type="character" w:customStyle="1" w:styleId="ListLabel505">
    <w:name w:val="ListLabel 505"/>
    <w:rsid w:val="00317AD6"/>
    <w:rPr>
      <w:rFonts w:ascii="Calibri" w:hAnsi="Calibri" w:cs="Calibri"/>
      <w:color w:val="000000"/>
      <w:sz w:val="22"/>
    </w:rPr>
  </w:style>
  <w:style w:type="character" w:customStyle="1" w:styleId="ListLabel506">
    <w:name w:val="ListLabel 506"/>
    <w:rsid w:val="00317AD6"/>
    <w:rPr>
      <w:color w:val="auto"/>
      <w:lang w:val="el-GR"/>
    </w:rPr>
  </w:style>
  <w:style w:type="character" w:customStyle="1" w:styleId="ListLabel507">
    <w:name w:val="ListLabel 507"/>
    <w:rsid w:val="00317AD6"/>
    <w:rPr>
      <w:rFonts w:cs="Calibri"/>
      <w:szCs w:val="22"/>
      <w:lang w:val="el-GR"/>
    </w:rPr>
  </w:style>
  <w:style w:type="paragraph" w:customStyle="1" w:styleId="ac">
    <w:name w:val="Επικεφαλίδα"/>
    <w:basedOn w:val="a"/>
    <w:next w:val="ad"/>
    <w:rsid w:val="00317AD6"/>
    <w:pPr>
      <w:keepNext/>
      <w:spacing w:before="240"/>
    </w:pPr>
    <w:rPr>
      <w:rFonts w:ascii="Liberation Sans" w:eastAsia="Microsoft YaHei" w:hAnsi="Liberation Sans" w:cs="Mangal"/>
      <w:sz w:val="28"/>
      <w:szCs w:val="28"/>
    </w:rPr>
  </w:style>
  <w:style w:type="paragraph" w:styleId="ad">
    <w:name w:val="Body Text"/>
    <w:aliases w:val="BT,ΒΤ,ändrad,AvtalBrödtext,body text,contents,heading_txt,bodytxy2,Body Text - Level 2,bt,??2,Oracle Response,sp,sbs,block text,bt4,body text4,bt5,body text5,bt1,body text1,Resume Text,BODY TEXT,txt1,T1,Title 1,bullet title,Block tex,G,1,t"/>
    <w:basedOn w:val="a"/>
    <w:link w:val="Char5"/>
    <w:uiPriority w:val="1"/>
    <w:qFormat/>
    <w:rsid w:val="00317AD6"/>
    <w:pPr>
      <w:spacing w:after="240"/>
    </w:pPr>
  </w:style>
  <w:style w:type="character" w:customStyle="1" w:styleId="Char5">
    <w:name w:val="Σώμα κειμένου Char"/>
    <w:aliases w:val="BT Char,ΒΤ Char,ändrad Char,AvtalBrödtext Char,body text Char,contents Char,heading_txt Char,bodytxy2 Char,Body Text - Level 2 Char,bt Char,??2 Char,Oracle Response Char,sp Char,sbs Char,block text Char,bt4 Char,body text4 Char,G Char"/>
    <w:basedOn w:val="a0"/>
    <w:link w:val="ad"/>
    <w:uiPriority w:val="1"/>
    <w:rsid w:val="006D35A1"/>
    <w:rPr>
      <w:rFonts w:ascii="Calibri" w:hAnsi="Calibri" w:cs="Calibri"/>
      <w:sz w:val="22"/>
      <w:szCs w:val="24"/>
      <w:lang w:val="en-GB" w:eastAsia="zh-CN"/>
    </w:rPr>
  </w:style>
  <w:style w:type="paragraph" w:styleId="ae">
    <w:name w:val="List"/>
    <w:aliases w:val="Titloi"/>
    <w:basedOn w:val="ad"/>
    <w:rsid w:val="00317AD6"/>
    <w:rPr>
      <w:rFonts w:cs="Mangal"/>
    </w:rPr>
  </w:style>
  <w:style w:type="paragraph" w:styleId="af">
    <w:name w:val="caption"/>
    <w:basedOn w:val="a"/>
    <w:qFormat/>
    <w:rsid w:val="00317AD6"/>
    <w:pPr>
      <w:suppressLineNumbers/>
      <w:spacing w:before="120"/>
    </w:pPr>
    <w:rPr>
      <w:rFonts w:cs="Arial"/>
      <w:i/>
      <w:iCs/>
      <w:sz w:val="24"/>
    </w:rPr>
  </w:style>
  <w:style w:type="paragraph" w:customStyle="1" w:styleId="af0">
    <w:name w:val="Ευρετήριο"/>
    <w:basedOn w:val="a"/>
    <w:rsid w:val="00317AD6"/>
    <w:pPr>
      <w:suppressLineNumbers/>
    </w:pPr>
    <w:rPr>
      <w:rFonts w:cs="Mangal"/>
    </w:rPr>
  </w:style>
  <w:style w:type="paragraph" w:customStyle="1" w:styleId="1e">
    <w:name w:val="Λεζάντα1"/>
    <w:basedOn w:val="a"/>
    <w:rsid w:val="00317AD6"/>
    <w:pPr>
      <w:suppressLineNumbers/>
      <w:spacing w:before="120"/>
    </w:pPr>
    <w:rPr>
      <w:rFonts w:cs="Mangal"/>
      <w:i/>
      <w:iCs/>
      <w:sz w:val="24"/>
    </w:rPr>
  </w:style>
  <w:style w:type="paragraph" w:customStyle="1" w:styleId="34">
    <w:name w:val="Λεζάντα3"/>
    <w:basedOn w:val="a"/>
    <w:rsid w:val="00317AD6"/>
    <w:pPr>
      <w:suppressLineNumbers/>
      <w:spacing w:before="120"/>
    </w:pPr>
    <w:rPr>
      <w:rFonts w:cs="Mangal"/>
      <w:i/>
      <w:iCs/>
      <w:sz w:val="24"/>
    </w:rPr>
  </w:style>
  <w:style w:type="paragraph" w:customStyle="1" w:styleId="WW-Caption">
    <w:name w:val="WW-Caption"/>
    <w:basedOn w:val="a"/>
    <w:rsid w:val="00317AD6"/>
    <w:pPr>
      <w:suppressLineNumbers/>
      <w:spacing w:before="120"/>
    </w:pPr>
    <w:rPr>
      <w:rFonts w:cs="Mangal"/>
      <w:i/>
      <w:iCs/>
      <w:sz w:val="24"/>
    </w:rPr>
  </w:style>
  <w:style w:type="paragraph" w:customStyle="1" w:styleId="WW-Caption1">
    <w:name w:val="WW-Caption1"/>
    <w:basedOn w:val="a"/>
    <w:rsid w:val="00317AD6"/>
    <w:pPr>
      <w:suppressLineNumbers/>
      <w:spacing w:before="120"/>
    </w:pPr>
    <w:rPr>
      <w:rFonts w:cs="Mangal"/>
      <w:i/>
      <w:iCs/>
      <w:sz w:val="24"/>
    </w:rPr>
  </w:style>
  <w:style w:type="paragraph" w:customStyle="1" w:styleId="WW-Caption11">
    <w:name w:val="WW-Caption11"/>
    <w:basedOn w:val="a"/>
    <w:rsid w:val="00317AD6"/>
    <w:pPr>
      <w:suppressLineNumbers/>
      <w:spacing w:before="120"/>
    </w:pPr>
    <w:rPr>
      <w:rFonts w:cs="Mangal"/>
      <w:i/>
      <w:iCs/>
      <w:sz w:val="24"/>
    </w:rPr>
  </w:style>
  <w:style w:type="paragraph" w:customStyle="1" w:styleId="WW-Caption111">
    <w:name w:val="WW-Caption111"/>
    <w:basedOn w:val="a"/>
    <w:rsid w:val="00317AD6"/>
    <w:pPr>
      <w:suppressLineNumbers/>
      <w:spacing w:before="120"/>
    </w:pPr>
    <w:rPr>
      <w:rFonts w:cs="Mangal"/>
      <w:i/>
      <w:iCs/>
      <w:sz w:val="24"/>
    </w:rPr>
  </w:style>
  <w:style w:type="paragraph" w:customStyle="1" w:styleId="23">
    <w:name w:val="Λεζάντα2"/>
    <w:basedOn w:val="a"/>
    <w:rsid w:val="00317AD6"/>
    <w:pPr>
      <w:suppressLineNumbers/>
      <w:spacing w:before="120"/>
    </w:pPr>
    <w:rPr>
      <w:rFonts w:cs="Mangal"/>
      <w:i/>
      <w:iCs/>
      <w:sz w:val="24"/>
    </w:rPr>
  </w:style>
  <w:style w:type="paragraph" w:customStyle="1" w:styleId="Caption1">
    <w:name w:val="Caption1"/>
    <w:basedOn w:val="a"/>
    <w:rsid w:val="00317AD6"/>
    <w:pPr>
      <w:suppressLineNumbers/>
      <w:spacing w:before="120"/>
    </w:pPr>
    <w:rPr>
      <w:rFonts w:cs="Mangal"/>
      <w:i/>
      <w:iCs/>
      <w:sz w:val="24"/>
    </w:rPr>
  </w:style>
  <w:style w:type="paragraph" w:customStyle="1" w:styleId="WW-Caption1111">
    <w:name w:val="WW-Caption1111"/>
    <w:basedOn w:val="a"/>
    <w:rsid w:val="00317AD6"/>
    <w:pPr>
      <w:suppressLineNumbers/>
      <w:spacing w:before="120"/>
    </w:pPr>
    <w:rPr>
      <w:rFonts w:cs="Mangal"/>
      <w:i/>
      <w:iCs/>
      <w:sz w:val="24"/>
    </w:rPr>
  </w:style>
  <w:style w:type="paragraph" w:customStyle="1" w:styleId="WW-Caption11111">
    <w:name w:val="WW-Caption11111"/>
    <w:basedOn w:val="a"/>
    <w:rsid w:val="00317AD6"/>
    <w:pPr>
      <w:suppressLineNumbers/>
      <w:spacing w:before="120"/>
    </w:pPr>
    <w:rPr>
      <w:rFonts w:cs="Mangal"/>
      <w:i/>
      <w:iCs/>
      <w:sz w:val="24"/>
    </w:rPr>
  </w:style>
  <w:style w:type="paragraph" w:customStyle="1" w:styleId="WW-Caption111111">
    <w:name w:val="WW-Caption111111"/>
    <w:basedOn w:val="a"/>
    <w:rsid w:val="00317AD6"/>
    <w:pPr>
      <w:suppressLineNumbers/>
      <w:spacing w:before="120"/>
    </w:pPr>
    <w:rPr>
      <w:rFonts w:cs="Mangal"/>
      <w:i/>
      <w:iCs/>
      <w:sz w:val="24"/>
    </w:rPr>
  </w:style>
  <w:style w:type="paragraph" w:customStyle="1" w:styleId="WW-Caption1111111">
    <w:name w:val="WW-Caption1111111"/>
    <w:basedOn w:val="a"/>
    <w:rsid w:val="00317AD6"/>
    <w:pPr>
      <w:suppressLineNumbers/>
      <w:spacing w:before="120"/>
    </w:pPr>
    <w:rPr>
      <w:rFonts w:cs="Mangal"/>
      <w:i/>
      <w:iCs/>
      <w:sz w:val="24"/>
    </w:rPr>
  </w:style>
  <w:style w:type="paragraph" w:customStyle="1" w:styleId="WW-Caption11111111">
    <w:name w:val="WW-Caption11111111"/>
    <w:basedOn w:val="a"/>
    <w:rsid w:val="00317AD6"/>
    <w:pPr>
      <w:suppressLineNumbers/>
      <w:spacing w:before="120"/>
    </w:pPr>
    <w:rPr>
      <w:rFonts w:cs="Mangal"/>
      <w:i/>
      <w:iCs/>
      <w:sz w:val="24"/>
    </w:rPr>
  </w:style>
  <w:style w:type="paragraph" w:customStyle="1" w:styleId="WW-Caption111111111">
    <w:name w:val="WW-Caption111111111"/>
    <w:basedOn w:val="a"/>
    <w:rsid w:val="00317AD6"/>
    <w:pPr>
      <w:suppressLineNumbers/>
      <w:spacing w:before="120"/>
    </w:pPr>
    <w:rPr>
      <w:rFonts w:cs="Mangal"/>
      <w:i/>
      <w:iCs/>
      <w:sz w:val="24"/>
    </w:rPr>
  </w:style>
  <w:style w:type="paragraph" w:customStyle="1" w:styleId="WW-Caption1111111111">
    <w:name w:val="WW-Caption1111111111"/>
    <w:basedOn w:val="a"/>
    <w:rsid w:val="00317AD6"/>
    <w:pPr>
      <w:suppressLineNumbers/>
      <w:spacing w:before="120"/>
    </w:pPr>
    <w:rPr>
      <w:rFonts w:cs="Mangal"/>
      <w:i/>
      <w:iCs/>
      <w:sz w:val="24"/>
    </w:rPr>
  </w:style>
  <w:style w:type="paragraph" w:customStyle="1" w:styleId="WW-Caption11111111111">
    <w:name w:val="WW-Caption11111111111"/>
    <w:basedOn w:val="a"/>
    <w:rsid w:val="00317AD6"/>
    <w:pPr>
      <w:suppressLineNumbers/>
      <w:spacing w:before="120"/>
    </w:pPr>
    <w:rPr>
      <w:rFonts w:cs="Mangal"/>
      <w:i/>
      <w:iCs/>
      <w:sz w:val="24"/>
    </w:rPr>
  </w:style>
  <w:style w:type="paragraph" w:customStyle="1" w:styleId="WW-Caption111111111111">
    <w:name w:val="WW-Caption111111111111"/>
    <w:basedOn w:val="a"/>
    <w:rsid w:val="00317AD6"/>
    <w:pPr>
      <w:suppressLineNumbers/>
      <w:spacing w:before="120"/>
    </w:pPr>
    <w:rPr>
      <w:rFonts w:cs="Mangal"/>
      <w:i/>
      <w:iCs/>
      <w:sz w:val="24"/>
    </w:rPr>
  </w:style>
  <w:style w:type="paragraph" w:customStyle="1" w:styleId="WW-Caption1111111111111">
    <w:name w:val="WW-Caption1111111111111"/>
    <w:basedOn w:val="a"/>
    <w:rsid w:val="00317AD6"/>
    <w:pPr>
      <w:suppressLineNumbers/>
      <w:spacing w:before="120"/>
    </w:pPr>
    <w:rPr>
      <w:rFonts w:cs="Mangal"/>
      <w:i/>
      <w:iCs/>
      <w:sz w:val="24"/>
    </w:rPr>
  </w:style>
  <w:style w:type="paragraph" w:customStyle="1" w:styleId="WW-Caption11111111111111">
    <w:name w:val="WW-Caption11111111111111"/>
    <w:basedOn w:val="a"/>
    <w:rsid w:val="00317AD6"/>
    <w:pPr>
      <w:suppressLineNumbers/>
      <w:spacing w:before="120"/>
    </w:pPr>
    <w:rPr>
      <w:rFonts w:cs="Mangal"/>
      <w:i/>
      <w:iCs/>
      <w:sz w:val="24"/>
    </w:rPr>
  </w:style>
  <w:style w:type="paragraph" w:customStyle="1" w:styleId="1f">
    <w:name w:val="Λεζάντα1"/>
    <w:basedOn w:val="a"/>
    <w:rsid w:val="00317AD6"/>
    <w:pPr>
      <w:suppressLineNumbers/>
      <w:spacing w:before="120"/>
    </w:pPr>
    <w:rPr>
      <w:rFonts w:cs="Mangal"/>
      <w:i/>
      <w:iCs/>
      <w:sz w:val="24"/>
    </w:rPr>
  </w:style>
  <w:style w:type="paragraph" w:customStyle="1" w:styleId="WW-Caption111111111111111">
    <w:name w:val="WW-Caption111111111111111"/>
    <w:basedOn w:val="a"/>
    <w:rsid w:val="00317AD6"/>
    <w:pPr>
      <w:suppressLineNumbers/>
      <w:spacing w:before="120"/>
    </w:pPr>
    <w:rPr>
      <w:rFonts w:cs="Mangal"/>
      <w:i/>
      <w:iCs/>
      <w:sz w:val="24"/>
    </w:rPr>
  </w:style>
  <w:style w:type="paragraph" w:customStyle="1" w:styleId="WW-Caption1111111111111111">
    <w:name w:val="WW-Caption1111111111111111"/>
    <w:basedOn w:val="a"/>
    <w:rsid w:val="00317AD6"/>
    <w:pPr>
      <w:suppressLineNumbers/>
      <w:spacing w:before="120"/>
    </w:pPr>
    <w:rPr>
      <w:rFonts w:cs="Mangal"/>
      <w:i/>
      <w:iCs/>
      <w:sz w:val="24"/>
    </w:rPr>
  </w:style>
  <w:style w:type="paragraph" w:customStyle="1" w:styleId="WW-Caption11111111111111111">
    <w:name w:val="WW-Caption11111111111111111"/>
    <w:basedOn w:val="a"/>
    <w:rsid w:val="00317AD6"/>
    <w:pPr>
      <w:suppressLineNumbers/>
      <w:spacing w:before="120"/>
    </w:pPr>
    <w:rPr>
      <w:rFonts w:cs="Mangal"/>
      <w:i/>
      <w:iCs/>
      <w:sz w:val="24"/>
    </w:rPr>
  </w:style>
  <w:style w:type="paragraph" w:customStyle="1" w:styleId="WW-Caption111111111111111111">
    <w:name w:val="WW-Caption111111111111111111"/>
    <w:basedOn w:val="a"/>
    <w:rsid w:val="00317AD6"/>
    <w:pPr>
      <w:suppressLineNumbers/>
      <w:spacing w:before="120"/>
    </w:pPr>
    <w:rPr>
      <w:rFonts w:cs="Mangal"/>
      <w:i/>
      <w:iCs/>
      <w:sz w:val="24"/>
    </w:rPr>
  </w:style>
  <w:style w:type="paragraph" w:customStyle="1" w:styleId="Bullet">
    <w:name w:val="Bullet"/>
    <w:basedOn w:val="a"/>
    <w:rsid w:val="00317AD6"/>
    <w:pPr>
      <w:tabs>
        <w:tab w:val="left" w:pos="397"/>
      </w:tabs>
      <w:spacing w:after="100"/>
      <w:ind w:left="397" w:hanging="397"/>
    </w:pPr>
    <w:rPr>
      <w:rFonts w:eastAsia="MS Mincho"/>
      <w:lang w:val="en-US" w:eastAsia="ja-JP"/>
    </w:rPr>
  </w:style>
  <w:style w:type="paragraph" w:customStyle="1" w:styleId="1f0">
    <w:name w:val="Ημερομηνία1"/>
    <w:basedOn w:val="a"/>
    <w:next w:val="a"/>
    <w:rsid w:val="00317AD6"/>
    <w:pPr>
      <w:spacing w:after="100"/>
    </w:pPr>
    <w:rPr>
      <w:rFonts w:eastAsia="MS Mincho"/>
      <w:lang w:val="en-US" w:eastAsia="ja-JP"/>
    </w:rPr>
  </w:style>
  <w:style w:type="paragraph" w:customStyle="1" w:styleId="DocTitle">
    <w:name w:val="Doc Title"/>
    <w:basedOn w:val="13"/>
    <w:rsid w:val="00317AD6"/>
    <w:pPr>
      <w:tabs>
        <w:tab w:val="clear" w:pos="0"/>
      </w:tabs>
    </w:pPr>
  </w:style>
  <w:style w:type="paragraph" w:customStyle="1" w:styleId="inserttext">
    <w:name w:val="insert text"/>
    <w:basedOn w:val="a"/>
    <w:rsid w:val="00317AD6"/>
    <w:pPr>
      <w:spacing w:after="100"/>
      <w:ind w:left="794"/>
    </w:pPr>
    <w:rPr>
      <w:rFonts w:eastAsia="MS Mincho"/>
      <w:lang w:val="en-US" w:eastAsia="ja-JP"/>
    </w:rPr>
  </w:style>
  <w:style w:type="paragraph" w:styleId="af1">
    <w:name w:val="footer"/>
    <w:aliases w:val="ft"/>
    <w:basedOn w:val="a"/>
    <w:link w:val="Char6"/>
    <w:uiPriority w:val="99"/>
    <w:rsid w:val="00317AD6"/>
    <w:pPr>
      <w:spacing w:after="100"/>
    </w:pPr>
    <w:rPr>
      <w:rFonts w:eastAsia="MS Mincho"/>
      <w:lang w:val="en-US" w:eastAsia="ja-JP"/>
    </w:rPr>
  </w:style>
  <w:style w:type="character" w:customStyle="1" w:styleId="Char6">
    <w:name w:val="Υποσέλιδο Char"/>
    <w:aliases w:val="ft Char"/>
    <w:basedOn w:val="a0"/>
    <w:link w:val="af1"/>
    <w:uiPriority w:val="99"/>
    <w:rsid w:val="0057625C"/>
    <w:rPr>
      <w:rFonts w:ascii="Calibri" w:eastAsia="MS Mincho" w:hAnsi="Calibri" w:cs="Calibri"/>
      <w:sz w:val="22"/>
      <w:szCs w:val="24"/>
      <w:lang w:val="en-US" w:eastAsia="ja-JP"/>
    </w:rPr>
  </w:style>
  <w:style w:type="paragraph" w:styleId="af2">
    <w:name w:val="header"/>
    <w:aliases w:val="hd"/>
    <w:basedOn w:val="a"/>
    <w:link w:val="Char7"/>
    <w:uiPriority w:val="99"/>
    <w:rsid w:val="00317AD6"/>
  </w:style>
  <w:style w:type="character" w:customStyle="1" w:styleId="Char7">
    <w:name w:val="Κεφαλίδα Char"/>
    <w:aliases w:val="hd Char"/>
    <w:basedOn w:val="a0"/>
    <w:link w:val="af2"/>
    <w:uiPriority w:val="99"/>
    <w:rsid w:val="0057625C"/>
    <w:rPr>
      <w:rFonts w:ascii="Calibri" w:hAnsi="Calibri" w:cs="Calibri"/>
      <w:sz w:val="22"/>
      <w:szCs w:val="24"/>
      <w:lang w:val="en-GB" w:eastAsia="zh-CN"/>
    </w:rPr>
  </w:style>
  <w:style w:type="paragraph" w:customStyle="1" w:styleId="1f1">
    <w:name w:val="Κείμενο πλαισίου1"/>
    <w:basedOn w:val="a"/>
    <w:rsid w:val="00317AD6"/>
    <w:rPr>
      <w:rFonts w:ascii="Tahoma" w:hAnsi="Tahoma" w:cs="Tahoma"/>
      <w:sz w:val="16"/>
      <w:szCs w:val="16"/>
    </w:rPr>
  </w:style>
  <w:style w:type="paragraph" w:customStyle="1" w:styleId="1f2">
    <w:name w:val="Κείμενο σχολίου1"/>
    <w:basedOn w:val="a"/>
    <w:rsid w:val="00317AD6"/>
    <w:rPr>
      <w:sz w:val="20"/>
      <w:szCs w:val="20"/>
    </w:rPr>
  </w:style>
  <w:style w:type="paragraph" w:customStyle="1" w:styleId="1f3">
    <w:name w:val="Θέμα σχολίου1"/>
    <w:basedOn w:val="1f2"/>
    <w:next w:val="1f2"/>
    <w:rsid w:val="00317AD6"/>
    <w:rPr>
      <w:b/>
      <w:bCs/>
    </w:rPr>
  </w:style>
  <w:style w:type="paragraph" w:customStyle="1" w:styleId="1f4">
    <w:name w:val="Αναθεώρηση1"/>
    <w:rsid w:val="00317AD6"/>
    <w:pPr>
      <w:suppressAutoHyphens/>
    </w:pPr>
    <w:rPr>
      <w:sz w:val="24"/>
      <w:szCs w:val="24"/>
      <w:lang w:val="en-GB" w:eastAsia="zh-CN"/>
    </w:rPr>
  </w:style>
  <w:style w:type="paragraph" w:customStyle="1" w:styleId="western">
    <w:name w:val="western"/>
    <w:basedOn w:val="a"/>
    <w:rsid w:val="00317AD6"/>
    <w:pPr>
      <w:spacing w:before="280" w:after="200"/>
    </w:pPr>
    <w:rPr>
      <w:rFonts w:ascii="Arial Unicode MS" w:eastAsia="Arial Unicode MS" w:hAnsi="Arial Unicode MS" w:cs="Arial Unicode MS"/>
    </w:rPr>
  </w:style>
  <w:style w:type="paragraph" w:customStyle="1" w:styleId="1f5">
    <w:name w:val="Παράγραφος λίστας1"/>
    <w:basedOn w:val="a"/>
    <w:uiPriority w:val="34"/>
    <w:qFormat/>
    <w:rsid w:val="00317AD6"/>
    <w:pPr>
      <w:spacing w:after="200"/>
      <w:ind w:left="720"/>
      <w:contextualSpacing/>
    </w:pPr>
  </w:style>
  <w:style w:type="paragraph" w:styleId="af3">
    <w:name w:val="footnote text"/>
    <w:basedOn w:val="a"/>
    <w:rsid w:val="00317AD6"/>
    <w:pPr>
      <w:spacing w:after="0"/>
      <w:ind w:left="425" w:hanging="425"/>
    </w:pPr>
    <w:rPr>
      <w:sz w:val="18"/>
      <w:szCs w:val="20"/>
      <w:lang w:val="en-IE"/>
    </w:rPr>
  </w:style>
  <w:style w:type="paragraph" w:styleId="1f6">
    <w:name w:val="toc 1"/>
    <w:basedOn w:val="a"/>
    <w:next w:val="a"/>
    <w:uiPriority w:val="39"/>
    <w:rsid w:val="00317AD6"/>
    <w:pPr>
      <w:spacing w:before="120"/>
      <w:jc w:val="left"/>
    </w:pPr>
    <w:rPr>
      <w:b/>
      <w:bCs/>
      <w:caps/>
      <w:sz w:val="20"/>
      <w:szCs w:val="20"/>
    </w:rPr>
  </w:style>
  <w:style w:type="paragraph" w:styleId="24">
    <w:name w:val="toc 2"/>
    <w:basedOn w:val="a"/>
    <w:next w:val="a"/>
    <w:uiPriority w:val="39"/>
    <w:rsid w:val="00317AD6"/>
    <w:pPr>
      <w:spacing w:after="0"/>
      <w:ind w:left="220"/>
      <w:jc w:val="left"/>
    </w:pPr>
    <w:rPr>
      <w:smallCaps/>
      <w:sz w:val="20"/>
      <w:szCs w:val="20"/>
    </w:rPr>
  </w:style>
  <w:style w:type="paragraph" w:styleId="35">
    <w:name w:val="toc 3"/>
    <w:basedOn w:val="a"/>
    <w:next w:val="a"/>
    <w:uiPriority w:val="39"/>
    <w:rsid w:val="00317AD6"/>
    <w:pPr>
      <w:spacing w:after="0"/>
      <w:ind w:left="440"/>
      <w:jc w:val="left"/>
    </w:pPr>
    <w:rPr>
      <w:i/>
      <w:iCs/>
      <w:sz w:val="20"/>
      <w:szCs w:val="20"/>
    </w:rPr>
  </w:style>
  <w:style w:type="paragraph" w:styleId="42">
    <w:name w:val="toc 4"/>
    <w:basedOn w:val="a"/>
    <w:next w:val="a"/>
    <w:rsid w:val="00317AD6"/>
    <w:pPr>
      <w:spacing w:after="0"/>
      <w:ind w:left="660"/>
      <w:jc w:val="left"/>
    </w:pPr>
    <w:rPr>
      <w:sz w:val="18"/>
      <w:szCs w:val="18"/>
    </w:rPr>
  </w:style>
  <w:style w:type="paragraph" w:styleId="50">
    <w:name w:val="toc 5"/>
    <w:basedOn w:val="a"/>
    <w:next w:val="a"/>
    <w:rsid w:val="00317AD6"/>
    <w:pPr>
      <w:spacing w:after="0"/>
      <w:ind w:left="880"/>
      <w:jc w:val="left"/>
    </w:pPr>
    <w:rPr>
      <w:sz w:val="18"/>
      <w:szCs w:val="18"/>
    </w:rPr>
  </w:style>
  <w:style w:type="paragraph" w:styleId="60">
    <w:name w:val="toc 6"/>
    <w:basedOn w:val="a"/>
    <w:next w:val="a"/>
    <w:rsid w:val="00317AD6"/>
    <w:pPr>
      <w:spacing w:after="0"/>
      <w:ind w:left="1100"/>
      <w:jc w:val="left"/>
    </w:pPr>
    <w:rPr>
      <w:sz w:val="18"/>
      <w:szCs w:val="18"/>
    </w:rPr>
  </w:style>
  <w:style w:type="paragraph" w:styleId="70">
    <w:name w:val="toc 7"/>
    <w:basedOn w:val="a"/>
    <w:next w:val="a"/>
    <w:rsid w:val="00317AD6"/>
    <w:pPr>
      <w:spacing w:after="0"/>
      <w:ind w:left="1320"/>
      <w:jc w:val="left"/>
    </w:pPr>
    <w:rPr>
      <w:sz w:val="18"/>
      <w:szCs w:val="18"/>
    </w:rPr>
  </w:style>
  <w:style w:type="paragraph" w:styleId="80">
    <w:name w:val="toc 8"/>
    <w:basedOn w:val="a"/>
    <w:next w:val="a"/>
    <w:rsid w:val="00317AD6"/>
    <w:pPr>
      <w:spacing w:after="0"/>
      <w:ind w:left="1540"/>
      <w:jc w:val="left"/>
    </w:pPr>
    <w:rPr>
      <w:sz w:val="18"/>
      <w:szCs w:val="18"/>
    </w:rPr>
  </w:style>
  <w:style w:type="paragraph" w:styleId="90">
    <w:name w:val="toc 9"/>
    <w:basedOn w:val="a"/>
    <w:next w:val="a"/>
    <w:rsid w:val="00317AD6"/>
    <w:pPr>
      <w:spacing w:after="0"/>
      <w:ind w:left="1760"/>
      <w:jc w:val="left"/>
    </w:pPr>
    <w:rPr>
      <w:sz w:val="18"/>
      <w:szCs w:val="18"/>
    </w:rPr>
  </w:style>
  <w:style w:type="paragraph" w:customStyle="1" w:styleId="Style1">
    <w:name w:val="Style1"/>
    <w:basedOn w:val="DocTitle"/>
    <w:rsid w:val="00317AD6"/>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3"/>
    <w:rsid w:val="00317AD6"/>
    <w:pPr>
      <w:tabs>
        <w:tab w:val="clear" w:pos="0"/>
      </w:tabs>
    </w:pPr>
    <w:rPr>
      <w:rFonts w:ascii="Calibri" w:hAnsi="Calibri" w:cs="Calibri"/>
      <w:lang w:val="el-GR"/>
    </w:rPr>
  </w:style>
  <w:style w:type="paragraph" w:styleId="af4">
    <w:name w:val="endnote text"/>
    <w:basedOn w:val="a"/>
    <w:uiPriority w:val="99"/>
    <w:rsid w:val="00317AD6"/>
    <w:rPr>
      <w:sz w:val="20"/>
      <w:szCs w:val="20"/>
    </w:rPr>
  </w:style>
  <w:style w:type="paragraph" w:customStyle="1" w:styleId="Default">
    <w:name w:val="Default"/>
    <w:rsid w:val="00317AD6"/>
    <w:pPr>
      <w:widowControl w:val="0"/>
      <w:suppressAutoHyphens/>
    </w:pPr>
    <w:rPr>
      <w:rFonts w:ascii="Cambria" w:eastAsia="SimSun" w:hAnsi="Cambria" w:cs="Mangal"/>
      <w:color w:val="000000"/>
      <w:sz w:val="24"/>
      <w:szCs w:val="24"/>
      <w:lang w:eastAsia="zh-CN" w:bidi="hi-IN"/>
    </w:rPr>
  </w:style>
  <w:style w:type="paragraph" w:customStyle="1" w:styleId="af5">
    <w:name w:val="Προμορφοποιημένο κείμενο"/>
    <w:basedOn w:val="a"/>
    <w:rsid w:val="00317AD6"/>
  </w:style>
  <w:style w:type="paragraph" w:styleId="af6">
    <w:name w:val="Body Text Indent"/>
    <w:basedOn w:val="a"/>
    <w:link w:val="Char8"/>
    <w:rsid w:val="00317AD6"/>
    <w:pPr>
      <w:ind w:firstLine="1134"/>
    </w:pPr>
    <w:rPr>
      <w:rFonts w:ascii="Arial" w:hAnsi="Arial" w:cs="Arial"/>
    </w:rPr>
  </w:style>
  <w:style w:type="paragraph" w:customStyle="1" w:styleId="normalwithoutspacing">
    <w:name w:val="normal_without_spacing"/>
    <w:basedOn w:val="a"/>
    <w:uiPriority w:val="99"/>
    <w:rsid w:val="00317AD6"/>
    <w:pPr>
      <w:spacing w:after="60"/>
    </w:pPr>
    <w:rPr>
      <w:lang w:val="el-GR"/>
    </w:rPr>
  </w:style>
  <w:style w:type="paragraph" w:customStyle="1" w:styleId="foothanging">
    <w:name w:val="foot_hanging"/>
    <w:basedOn w:val="af3"/>
    <w:rsid w:val="00317AD6"/>
    <w:pPr>
      <w:ind w:left="426" w:hanging="426"/>
    </w:pPr>
    <w:rPr>
      <w:szCs w:val="18"/>
    </w:rPr>
  </w:style>
  <w:style w:type="paragraph" w:customStyle="1" w:styleId="-HTML1">
    <w:name w:val="Προ-διαμορφωμένο HTML1"/>
    <w:basedOn w:val="a"/>
    <w:rsid w:val="0031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317AD6"/>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rsid w:val="00317AD6"/>
    <w:pPr>
      <w:suppressAutoHyphens w:val="0"/>
      <w:spacing w:line="312" w:lineRule="auto"/>
      <w:ind w:left="283"/>
    </w:pPr>
    <w:rPr>
      <w:rFonts w:cs="Times New Roman"/>
      <w:sz w:val="16"/>
      <w:szCs w:val="16"/>
    </w:rPr>
  </w:style>
  <w:style w:type="paragraph" w:customStyle="1" w:styleId="1f7">
    <w:name w:val="Χωρίς διάστιχο1"/>
    <w:rsid w:val="00317AD6"/>
    <w:pPr>
      <w:suppressAutoHyphens/>
      <w:jc w:val="both"/>
    </w:pPr>
    <w:rPr>
      <w:rFonts w:ascii="Calibri" w:hAnsi="Calibri" w:cs="Calibri"/>
      <w:sz w:val="22"/>
      <w:szCs w:val="24"/>
      <w:lang w:val="en-GB" w:eastAsia="zh-CN"/>
    </w:rPr>
  </w:style>
  <w:style w:type="paragraph" w:customStyle="1" w:styleId="af7">
    <w:name w:val="Περιεχόμενα πίνακα"/>
    <w:basedOn w:val="a"/>
    <w:rsid w:val="00317AD6"/>
    <w:pPr>
      <w:suppressLineNumbers/>
    </w:pPr>
  </w:style>
  <w:style w:type="paragraph" w:customStyle="1" w:styleId="af8">
    <w:name w:val="Επικεφαλίδα πίνακα"/>
    <w:basedOn w:val="af7"/>
    <w:rsid w:val="00317AD6"/>
    <w:pPr>
      <w:jc w:val="center"/>
    </w:pPr>
    <w:rPr>
      <w:b/>
      <w:bCs/>
    </w:rPr>
  </w:style>
  <w:style w:type="paragraph" w:customStyle="1" w:styleId="footers">
    <w:name w:val="footers"/>
    <w:basedOn w:val="foothanging"/>
    <w:rsid w:val="00317AD6"/>
  </w:style>
  <w:style w:type="paragraph" w:customStyle="1" w:styleId="Standard">
    <w:name w:val="Standard"/>
    <w:rsid w:val="00317AD6"/>
    <w:pPr>
      <w:widowControl w:val="0"/>
      <w:suppressAutoHyphens/>
      <w:textAlignment w:val="baseline"/>
    </w:pPr>
    <w:rPr>
      <w:rFonts w:eastAsia="SimSun" w:cs="Lucida Sans"/>
      <w:kern w:val="2"/>
      <w:sz w:val="24"/>
      <w:szCs w:val="24"/>
      <w:lang w:eastAsia="zh-CN" w:bidi="hi-IN"/>
    </w:rPr>
  </w:style>
  <w:style w:type="paragraph" w:customStyle="1" w:styleId="Textbody">
    <w:name w:val="Text body"/>
    <w:basedOn w:val="Standard"/>
    <w:rsid w:val="00317AD6"/>
    <w:pPr>
      <w:spacing w:after="120"/>
    </w:pPr>
  </w:style>
  <w:style w:type="paragraph" w:customStyle="1" w:styleId="Footnote">
    <w:name w:val="Footnote"/>
    <w:basedOn w:val="Standard"/>
    <w:rsid w:val="00317AD6"/>
    <w:pPr>
      <w:suppressLineNumbers/>
      <w:ind w:left="283" w:hanging="283"/>
    </w:pPr>
    <w:rPr>
      <w:sz w:val="20"/>
      <w:szCs w:val="20"/>
    </w:rPr>
  </w:style>
  <w:style w:type="paragraph" w:customStyle="1" w:styleId="311">
    <w:name w:val="Σώμα κείμενου 31"/>
    <w:basedOn w:val="a"/>
    <w:rsid w:val="00317AD6"/>
    <w:rPr>
      <w:sz w:val="16"/>
      <w:szCs w:val="16"/>
    </w:rPr>
  </w:style>
  <w:style w:type="paragraph" w:customStyle="1" w:styleId="fooot">
    <w:name w:val="fooot"/>
    <w:basedOn w:val="footers"/>
    <w:rsid w:val="00317AD6"/>
  </w:style>
  <w:style w:type="paragraph" w:customStyle="1" w:styleId="1f8">
    <w:name w:val="Κείμενο πλαισίου1"/>
    <w:basedOn w:val="a"/>
    <w:rsid w:val="00317AD6"/>
    <w:pPr>
      <w:spacing w:after="0"/>
    </w:pPr>
    <w:rPr>
      <w:rFonts w:ascii="Tahoma" w:hAnsi="Tahoma" w:cs="Tahoma"/>
      <w:sz w:val="16"/>
      <w:szCs w:val="16"/>
    </w:rPr>
  </w:style>
  <w:style w:type="paragraph" w:customStyle="1" w:styleId="1f9">
    <w:name w:val="Κείμενο σχολίου1"/>
    <w:basedOn w:val="a"/>
    <w:rsid w:val="00317AD6"/>
    <w:rPr>
      <w:sz w:val="20"/>
      <w:szCs w:val="20"/>
    </w:rPr>
  </w:style>
  <w:style w:type="paragraph" w:customStyle="1" w:styleId="1fa">
    <w:name w:val="Θέμα σχολίου1"/>
    <w:basedOn w:val="1f9"/>
    <w:next w:val="1f9"/>
    <w:rsid w:val="00317AD6"/>
    <w:rPr>
      <w:b/>
      <w:bCs/>
    </w:rPr>
  </w:style>
  <w:style w:type="paragraph" w:customStyle="1" w:styleId="-HTML10">
    <w:name w:val="Προ-διαμορφωμένο HTML1"/>
    <w:basedOn w:val="a"/>
    <w:rsid w:val="0031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fb">
    <w:name w:val="Αναθεώρηση1"/>
    <w:rsid w:val="00317AD6"/>
    <w:pPr>
      <w:suppressAutoHyphens/>
    </w:pPr>
    <w:rPr>
      <w:rFonts w:ascii="Calibri" w:hAnsi="Calibri" w:cs="Calibri"/>
      <w:sz w:val="22"/>
      <w:szCs w:val="24"/>
      <w:lang w:val="en-GB" w:eastAsia="zh-CN"/>
    </w:rPr>
  </w:style>
  <w:style w:type="paragraph" w:customStyle="1" w:styleId="210">
    <w:name w:val="Λίστα με κουκκίδες 21"/>
    <w:basedOn w:val="a"/>
    <w:rsid w:val="00317AD6"/>
    <w:pPr>
      <w:tabs>
        <w:tab w:val="left"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0"/>
    <w:rsid w:val="00317AD6"/>
    <w:pPr>
      <w:tabs>
        <w:tab w:val="right" w:leader="dot" w:pos="7091"/>
      </w:tabs>
      <w:ind w:left="2547"/>
    </w:pPr>
  </w:style>
  <w:style w:type="paragraph" w:customStyle="1" w:styleId="af9">
    <w:name w:val="Οριζόντια γραμμή"/>
    <w:basedOn w:val="a"/>
    <w:next w:val="ad"/>
    <w:rsid w:val="00317AD6"/>
    <w:pPr>
      <w:suppressLineNumbers/>
      <w:spacing w:after="283"/>
    </w:pPr>
    <w:rPr>
      <w:sz w:val="12"/>
      <w:szCs w:val="12"/>
    </w:rPr>
  </w:style>
  <w:style w:type="paragraph" w:customStyle="1" w:styleId="para-1">
    <w:name w:val="para-1"/>
    <w:basedOn w:val="a"/>
    <w:rsid w:val="00317AD6"/>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1">
    <w:name w:val="Σώμα κείμενου 21"/>
    <w:basedOn w:val="a"/>
    <w:rsid w:val="00317AD6"/>
    <w:pPr>
      <w:overflowPunct w:val="0"/>
      <w:spacing w:after="0"/>
      <w:textAlignment w:val="baseline"/>
    </w:pPr>
    <w:rPr>
      <w:rFonts w:ascii="Arial" w:hAnsi="Arial" w:cs="Arial"/>
      <w:szCs w:val="20"/>
      <w:lang w:val="el-GR"/>
    </w:rPr>
  </w:style>
  <w:style w:type="paragraph" w:customStyle="1" w:styleId="ChapterTitle">
    <w:name w:val="ChapterTitle"/>
    <w:basedOn w:val="a"/>
    <w:next w:val="a"/>
    <w:rsid w:val="00317AD6"/>
    <w:pPr>
      <w:keepNext/>
      <w:spacing w:before="120" w:after="360" w:line="276" w:lineRule="auto"/>
      <w:jc w:val="center"/>
    </w:pPr>
    <w:rPr>
      <w:b/>
      <w:kern w:val="2"/>
      <w:szCs w:val="22"/>
      <w:lang w:val="el-GR"/>
    </w:rPr>
  </w:style>
  <w:style w:type="paragraph" w:customStyle="1" w:styleId="SectionTitle">
    <w:name w:val="SectionTitle"/>
    <w:basedOn w:val="a"/>
    <w:next w:val="13"/>
    <w:rsid w:val="00317AD6"/>
    <w:pPr>
      <w:keepNext/>
      <w:spacing w:before="120" w:after="360" w:line="276" w:lineRule="auto"/>
      <w:ind w:firstLine="397"/>
      <w:jc w:val="center"/>
    </w:pPr>
    <w:rPr>
      <w:b/>
      <w:smallCaps/>
      <w:kern w:val="2"/>
      <w:sz w:val="28"/>
      <w:szCs w:val="22"/>
      <w:lang w:val="el-GR"/>
    </w:rPr>
  </w:style>
  <w:style w:type="paragraph" w:customStyle="1" w:styleId="TabletextCharChar">
    <w:name w:val="Table text Char Char"/>
    <w:basedOn w:val="a"/>
    <w:uiPriority w:val="99"/>
    <w:rsid w:val="00317AD6"/>
    <w:pPr>
      <w:widowControl w:val="0"/>
      <w:suppressAutoHyphens w:val="0"/>
      <w:jc w:val="left"/>
    </w:pPr>
    <w:rPr>
      <w:rFonts w:ascii="Tahoma" w:hAnsi="Tahoma" w:cs="Times New Roman"/>
      <w:szCs w:val="20"/>
      <w:lang w:val="el-GR" w:eastAsia="en-US"/>
    </w:rPr>
  </w:style>
  <w:style w:type="paragraph" w:customStyle="1" w:styleId="Web1">
    <w:name w:val="Κανονικό (Web)1"/>
    <w:basedOn w:val="a"/>
    <w:rsid w:val="00317AD6"/>
    <w:pPr>
      <w:suppressAutoHyphens w:val="0"/>
      <w:spacing w:before="280" w:after="280"/>
      <w:jc w:val="left"/>
    </w:pPr>
    <w:rPr>
      <w:rFonts w:ascii="Arial Unicode MS" w:eastAsia="Arial Unicode MS" w:hAnsi="Arial Unicode MS" w:cs="Arial Unicode MS"/>
      <w:sz w:val="24"/>
      <w:lang w:val="el-GR" w:eastAsia="el-GR"/>
    </w:rPr>
  </w:style>
  <w:style w:type="character" w:styleId="afa">
    <w:name w:val="annotation reference"/>
    <w:uiPriority w:val="99"/>
    <w:unhideWhenUsed/>
    <w:rsid w:val="00AF7239"/>
    <w:rPr>
      <w:sz w:val="16"/>
      <w:szCs w:val="16"/>
    </w:rPr>
  </w:style>
  <w:style w:type="paragraph" w:styleId="afb">
    <w:name w:val="annotation text"/>
    <w:basedOn w:val="a"/>
    <w:link w:val="Char10"/>
    <w:uiPriority w:val="99"/>
    <w:unhideWhenUsed/>
    <w:rsid w:val="00AF7239"/>
    <w:rPr>
      <w:sz w:val="20"/>
      <w:szCs w:val="20"/>
    </w:rPr>
  </w:style>
  <w:style w:type="character" w:customStyle="1" w:styleId="Char10">
    <w:name w:val="Κείμενο σχολίου Char1"/>
    <w:link w:val="afb"/>
    <w:uiPriority w:val="99"/>
    <w:rsid w:val="00AF7239"/>
    <w:rPr>
      <w:rFonts w:ascii="Calibri" w:hAnsi="Calibri" w:cs="Calibri"/>
      <w:lang w:val="en-GB" w:eastAsia="zh-CN"/>
    </w:rPr>
  </w:style>
  <w:style w:type="paragraph" w:styleId="afc">
    <w:name w:val="annotation subject"/>
    <w:basedOn w:val="afb"/>
    <w:next w:val="afb"/>
    <w:link w:val="Char11"/>
    <w:unhideWhenUsed/>
    <w:rsid w:val="00AF7239"/>
    <w:rPr>
      <w:b/>
      <w:bCs/>
    </w:rPr>
  </w:style>
  <w:style w:type="character" w:customStyle="1" w:styleId="Char11">
    <w:name w:val="Θέμα σχολίου Char1"/>
    <w:link w:val="afc"/>
    <w:uiPriority w:val="99"/>
    <w:semiHidden/>
    <w:rsid w:val="00AF7239"/>
    <w:rPr>
      <w:rFonts w:ascii="Calibri" w:hAnsi="Calibri" w:cs="Calibri"/>
      <w:b/>
      <w:bCs/>
      <w:lang w:val="en-GB" w:eastAsia="zh-CN"/>
    </w:rPr>
  </w:style>
  <w:style w:type="paragraph" w:styleId="afd">
    <w:name w:val="Balloon Text"/>
    <w:basedOn w:val="a"/>
    <w:link w:val="Char12"/>
    <w:uiPriority w:val="99"/>
    <w:unhideWhenUsed/>
    <w:rsid w:val="00AF7239"/>
    <w:pPr>
      <w:spacing w:after="0"/>
    </w:pPr>
    <w:rPr>
      <w:rFonts w:ascii="Tahoma" w:hAnsi="Tahoma" w:cs="Tahoma"/>
      <w:sz w:val="16"/>
      <w:szCs w:val="16"/>
    </w:rPr>
  </w:style>
  <w:style w:type="character" w:customStyle="1" w:styleId="Char12">
    <w:name w:val="Κείμενο πλαισίου Char1"/>
    <w:link w:val="afd"/>
    <w:uiPriority w:val="99"/>
    <w:semiHidden/>
    <w:rsid w:val="00AF7239"/>
    <w:rPr>
      <w:rFonts w:ascii="Tahoma" w:hAnsi="Tahoma" w:cs="Tahoma"/>
      <w:sz w:val="16"/>
      <w:szCs w:val="16"/>
      <w:lang w:val="en-GB" w:eastAsia="zh-CN"/>
    </w:rPr>
  </w:style>
  <w:style w:type="character" w:customStyle="1" w:styleId="1fc">
    <w:name w:val="Ανεπίλυτη αναφορά1"/>
    <w:basedOn w:val="a0"/>
    <w:uiPriority w:val="99"/>
    <w:semiHidden/>
    <w:unhideWhenUsed/>
    <w:rsid w:val="00C82C51"/>
    <w:rPr>
      <w:color w:val="605E5C"/>
      <w:shd w:val="clear" w:color="auto" w:fill="E1DFDD"/>
    </w:rPr>
  </w:style>
  <w:style w:type="paragraph" w:styleId="afe">
    <w:name w:val="List Paragraph"/>
    <w:aliases w:val="Bullet2,Bullet21,Bullet22,Bullet23,Bullet211,Bullet24,Bullet25,Bullet26,Bullet27,bl11,Bullet212,Bullet28,bl12,Bullet213,Bullet29,bl13,Bullet214,Bullet210,Bullet215,Γράφημα,Fiche List Paragraph,Dot pt,No Spacing1,Indicator Text,Bullet 1"/>
    <w:basedOn w:val="a"/>
    <w:uiPriority w:val="1"/>
    <w:qFormat/>
    <w:rsid w:val="006C6AF2"/>
    <w:pPr>
      <w:ind w:left="720"/>
      <w:contextualSpacing/>
    </w:pPr>
  </w:style>
  <w:style w:type="character" w:customStyle="1" w:styleId="25">
    <w:name w:val="Ανεπίλυτη αναφορά2"/>
    <w:basedOn w:val="a0"/>
    <w:uiPriority w:val="99"/>
    <w:semiHidden/>
    <w:unhideWhenUsed/>
    <w:rsid w:val="00564053"/>
    <w:rPr>
      <w:color w:val="605E5C"/>
      <w:shd w:val="clear" w:color="auto" w:fill="E1DFDD"/>
    </w:rPr>
  </w:style>
  <w:style w:type="paragraph" w:styleId="aff">
    <w:name w:val="Revision"/>
    <w:hidden/>
    <w:rsid w:val="00F726AD"/>
    <w:rPr>
      <w:rFonts w:ascii="Calibri" w:hAnsi="Calibri" w:cs="Calibri"/>
      <w:sz w:val="22"/>
      <w:szCs w:val="24"/>
      <w:lang w:val="en-GB" w:eastAsia="zh-CN"/>
    </w:rPr>
  </w:style>
  <w:style w:type="table" w:styleId="aff0">
    <w:name w:val="Table Grid"/>
    <w:basedOn w:val="a1"/>
    <w:uiPriority w:val="59"/>
    <w:rsid w:val="005F78E0"/>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Date"/>
    <w:basedOn w:val="a"/>
    <w:next w:val="a"/>
    <w:link w:val="Char9"/>
    <w:rsid w:val="00AA2CA4"/>
    <w:pPr>
      <w:spacing w:after="100"/>
    </w:pPr>
    <w:rPr>
      <w:rFonts w:eastAsia="MS Mincho"/>
      <w:lang w:val="en-US" w:eastAsia="ja-JP"/>
    </w:rPr>
  </w:style>
  <w:style w:type="character" w:customStyle="1" w:styleId="Char9">
    <w:name w:val="Ημερομηνία Char"/>
    <w:basedOn w:val="a0"/>
    <w:link w:val="aff1"/>
    <w:rsid w:val="00AA2CA4"/>
    <w:rPr>
      <w:rFonts w:ascii="Calibri" w:eastAsia="MS Mincho" w:hAnsi="Calibri" w:cs="Calibri"/>
      <w:sz w:val="22"/>
      <w:szCs w:val="24"/>
      <w:lang w:val="en-US" w:eastAsia="ja-JP"/>
    </w:rPr>
  </w:style>
  <w:style w:type="table" w:customStyle="1" w:styleId="TableNormal1">
    <w:name w:val="Table Normal1"/>
    <w:uiPriority w:val="2"/>
    <w:semiHidden/>
    <w:unhideWhenUsed/>
    <w:qFormat/>
    <w:rsid w:val="00AA2C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A244E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244E9"/>
    <w:pPr>
      <w:widowControl w:val="0"/>
      <w:suppressAutoHyphens w:val="0"/>
      <w:autoSpaceDE w:val="0"/>
      <w:autoSpaceDN w:val="0"/>
      <w:spacing w:after="0"/>
      <w:jc w:val="left"/>
    </w:pPr>
    <w:rPr>
      <w:rFonts w:ascii="Verdana" w:eastAsia="Verdana" w:hAnsi="Verdana" w:cs="Verdana"/>
      <w:szCs w:val="22"/>
      <w:lang w:val="el-GR" w:eastAsia="en-US"/>
    </w:rPr>
  </w:style>
  <w:style w:type="paragraph" w:styleId="-HTML">
    <w:name w:val="HTML Preformatted"/>
    <w:basedOn w:val="a"/>
    <w:link w:val="-HTMLChar1"/>
    <w:rsid w:val="004C6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4C6D4E"/>
    <w:rPr>
      <w:rFonts w:ascii="Courier New" w:hAnsi="Courier New" w:cs="Courier New"/>
      <w:lang w:eastAsia="zh-CN"/>
    </w:rPr>
  </w:style>
  <w:style w:type="character" w:styleId="aff2">
    <w:name w:val="page number"/>
    <w:rsid w:val="006D35A1"/>
    <w:rPr>
      <w:rFonts w:cs="Times New Roman"/>
    </w:rPr>
  </w:style>
  <w:style w:type="character" w:styleId="aff3">
    <w:name w:val="Placeholder Text"/>
    <w:rsid w:val="006D35A1"/>
    <w:rPr>
      <w:rFonts w:cs="Times New Roman"/>
      <w:color w:val="808080"/>
    </w:rPr>
  </w:style>
  <w:style w:type="character" w:styleId="aff4">
    <w:name w:val="Strong"/>
    <w:qFormat/>
    <w:rsid w:val="006D35A1"/>
    <w:rPr>
      <w:b/>
      <w:bCs/>
    </w:rPr>
  </w:style>
  <w:style w:type="character" w:styleId="-0">
    <w:name w:val="FollowedHyperlink"/>
    <w:uiPriority w:val="99"/>
    <w:rsid w:val="006D35A1"/>
    <w:rPr>
      <w:color w:val="800000"/>
      <w:u w:val="single"/>
    </w:rPr>
  </w:style>
  <w:style w:type="paragraph" w:styleId="36">
    <w:name w:val="Body Text Indent 3"/>
    <w:basedOn w:val="a"/>
    <w:link w:val="3Char0"/>
    <w:rsid w:val="006D35A1"/>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6"/>
    <w:rsid w:val="006D35A1"/>
    <w:rPr>
      <w:rFonts w:ascii="Calibri" w:hAnsi="Calibri"/>
      <w:sz w:val="16"/>
      <w:szCs w:val="16"/>
      <w:lang w:val="en-GB" w:eastAsia="zh-CN"/>
    </w:rPr>
  </w:style>
  <w:style w:type="paragraph" w:styleId="aff5">
    <w:name w:val="No Spacing"/>
    <w:qFormat/>
    <w:rsid w:val="006D35A1"/>
    <w:pPr>
      <w:suppressAutoHyphens/>
      <w:jc w:val="both"/>
    </w:pPr>
    <w:rPr>
      <w:rFonts w:ascii="Calibri" w:hAnsi="Calibri" w:cs="Calibri"/>
      <w:sz w:val="22"/>
      <w:szCs w:val="24"/>
      <w:lang w:val="en-GB" w:eastAsia="zh-CN"/>
    </w:rPr>
  </w:style>
  <w:style w:type="paragraph" w:styleId="37">
    <w:name w:val="Body Text 3"/>
    <w:basedOn w:val="a"/>
    <w:link w:val="3Char1"/>
    <w:rsid w:val="006D35A1"/>
    <w:rPr>
      <w:sz w:val="16"/>
      <w:szCs w:val="16"/>
    </w:rPr>
  </w:style>
  <w:style w:type="character" w:customStyle="1" w:styleId="3Char1">
    <w:name w:val="Σώμα κείμενου 3 Char"/>
    <w:basedOn w:val="a0"/>
    <w:link w:val="37"/>
    <w:rsid w:val="006D35A1"/>
    <w:rPr>
      <w:rFonts w:ascii="Calibri" w:hAnsi="Calibri" w:cs="Calibri"/>
      <w:sz w:val="16"/>
      <w:szCs w:val="16"/>
      <w:lang w:val="en-GB" w:eastAsia="zh-CN"/>
    </w:rPr>
  </w:style>
  <w:style w:type="paragraph" w:styleId="26">
    <w:name w:val="List Bullet 2"/>
    <w:basedOn w:val="a"/>
    <w:rsid w:val="006D35A1"/>
    <w:pPr>
      <w:tabs>
        <w:tab w:val="num" w:pos="643"/>
      </w:tabs>
      <w:suppressAutoHyphens w:val="0"/>
      <w:spacing w:after="0" w:line="360" w:lineRule="auto"/>
      <w:ind w:left="643" w:hanging="360"/>
    </w:pPr>
    <w:rPr>
      <w:rFonts w:ascii="Trebuchet MS" w:hAnsi="Trebuchet MS" w:cs="Times New Roman"/>
      <w:szCs w:val="20"/>
      <w:lang w:val="en-US"/>
    </w:rPr>
  </w:style>
  <w:style w:type="character" w:customStyle="1" w:styleId="CommentReference1">
    <w:name w:val="Comment Reference1"/>
    <w:rsid w:val="006D35A1"/>
    <w:rPr>
      <w:sz w:val="16"/>
    </w:rPr>
  </w:style>
  <w:style w:type="paragraph" w:customStyle="1" w:styleId="CommentText1">
    <w:name w:val="Comment Text1"/>
    <w:basedOn w:val="a"/>
    <w:rsid w:val="006D35A1"/>
    <w:rPr>
      <w:sz w:val="20"/>
      <w:szCs w:val="20"/>
    </w:rPr>
  </w:style>
  <w:style w:type="paragraph" w:customStyle="1" w:styleId="CommentSubject1">
    <w:name w:val="Comment Subject1"/>
    <w:basedOn w:val="CommentText1"/>
    <w:next w:val="CommentText1"/>
    <w:rsid w:val="006D35A1"/>
    <w:rPr>
      <w:b/>
      <w:bCs/>
    </w:rPr>
  </w:style>
  <w:style w:type="paragraph" w:customStyle="1" w:styleId="para-2">
    <w:name w:val="para-2"/>
    <w:basedOn w:val="a"/>
    <w:rsid w:val="006D35A1"/>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paragraph" w:styleId="Web">
    <w:name w:val="Normal (Web)"/>
    <w:basedOn w:val="a"/>
    <w:uiPriority w:val="99"/>
    <w:rsid w:val="006D35A1"/>
    <w:pPr>
      <w:suppressAutoHyphens w:val="0"/>
      <w:spacing w:before="100" w:beforeAutospacing="1" w:after="100" w:afterAutospacing="1"/>
      <w:jc w:val="left"/>
    </w:pPr>
    <w:rPr>
      <w:rFonts w:ascii="Arial Unicode MS" w:eastAsia="Arial Unicode MS" w:hAnsi="Arial Unicode MS" w:cs="Arial Unicode MS"/>
      <w:sz w:val="24"/>
      <w:lang w:val="el-GR" w:eastAsia="el-GR"/>
    </w:rPr>
  </w:style>
  <w:style w:type="paragraph" w:customStyle="1" w:styleId="Aaoeeu">
    <w:name w:val="Aaoeeu"/>
    <w:uiPriority w:val="99"/>
    <w:rsid w:val="006D35A1"/>
    <w:pPr>
      <w:widowControl w:val="0"/>
    </w:pPr>
  </w:style>
  <w:style w:type="character" w:customStyle="1" w:styleId="BodytextBold2">
    <w:name w:val="Body text + Bold2"/>
    <w:basedOn w:val="a0"/>
    <w:rsid w:val="006D35A1"/>
    <w:rPr>
      <w:rFonts w:ascii="Tahoma" w:hAnsi="Tahoma" w:cs="Tahoma"/>
      <w:b/>
      <w:bCs/>
      <w:sz w:val="21"/>
      <w:szCs w:val="21"/>
      <w:shd w:val="clear" w:color="auto" w:fill="FFFFFF"/>
    </w:rPr>
  </w:style>
  <w:style w:type="paragraph" w:customStyle="1" w:styleId="Bullet3">
    <w:name w:val="Bullet 3"/>
    <w:basedOn w:val="a"/>
    <w:uiPriority w:val="99"/>
    <w:rsid w:val="006D35A1"/>
    <w:pPr>
      <w:numPr>
        <w:ilvl w:val="2"/>
        <w:numId w:val="1"/>
      </w:numPr>
      <w:suppressAutoHyphens w:val="0"/>
      <w:spacing w:after="0"/>
      <w:jc w:val="left"/>
    </w:pPr>
    <w:rPr>
      <w:rFonts w:ascii="Tahoma" w:hAnsi="Tahoma" w:cs="Times New Roman"/>
      <w:lang w:val="el-GR" w:eastAsia="el-GR"/>
    </w:rPr>
  </w:style>
  <w:style w:type="character" w:styleId="aff6">
    <w:name w:val="Intense Emphasis"/>
    <w:basedOn w:val="a0"/>
    <w:uiPriority w:val="21"/>
    <w:qFormat/>
    <w:rsid w:val="006D35A1"/>
    <w:rPr>
      <w:b/>
      <w:bCs/>
      <w:i/>
      <w:iCs/>
      <w:color w:val="4F81BD" w:themeColor="accent1"/>
    </w:rPr>
  </w:style>
  <w:style w:type="paragraph" w:customStyle="1" w:styleId="Heading11">
    <w:name w:val="Heading 11"/>
    <w:basedOn w:val="a"/>
    <w:uiPriority w:val="9"/>
    <w:qFormat/>
    <w:rsid w:val="006D35A1"/>
    <w:pPr>
      <w:keepNext/>
      <w:keepLines/>
      <w:suppressAutoHyphens w:val="0"/>
      <w:spacing w:before="480" w:after="0" w:line="276" w:lineRule="auto"/>
      <w:jc w:val="left"/>
      <w:outlineLvl w:val="0"/>
    </w:pPr>
    <w:rPr>
      <w:rFonts w:asciiTheme="majorHAnsi" w:eastAsiaTheme="majorEastAsia" w:hAnsiTheme="majorHAnsi" w:cstheme="majorBidi"/>
      <w:b/>
      <w:bCs/>
      <w:color w:val="365F91" w:themeColor="accent1" w:themeShade="BF"/>
      <w:sz w:val="28"/>
      <w:szCs w:val="28"/>
      <w:lang w:val="el-GR" w:eastAsia="en-US"/>
    </w:rPr>
  </w:style>
  <w:style w:type="paragraph" w:customStyle="1" w:styleId="Normal2">
    <w:name w:val="Normal 2"/>
    <w:basedOn w:val="a"/>
    <w:link w:val="Normal2Char"/>
    <w:qFormat/>
    <w:rsid w:val="006D35A1"/>
    <w:pPr>
      <w:spacing w:line="264" w:lineRule="auto"/>
    </w:pPr>
    <w:rPr>
      <w:rFonts w:ascii="Tahoma" w:hAnsi="Tahoma" w:cs="Tahoma"/>
      <w:szCs w:val="22"/>
      <w:lang w:val="el-GR" w:eastAsia="el-GR"/>
    </w:rPr>
  </w:style>
  <w:style w:type="paragraph" w:customStyle="1" w:styleId="arxiepiskopi1stlevel">
    <w:name w:val="arxiepiskopi_1st level"/>
    <w:basedOn w:val="afe"/>
    <w:qFormat/>
    <w:rsid w:val="006D35A1"/>
    <w:pPr>
      <w:numPr>
        <w:numId w:val="2"/>
      </w:numPr>
      <w:suppressAutoHyphens w:val="0"/>
      <w:spacing w:before="120" w:line="312" w:lineRule="auto"/>
      <w:jc w:val="left"/>
    </w:pPr>
    <w:rPr>
      <w:rFonts w:cs="Times New Roman"/>
      <w:szCs w:val="20"/>
      <w:lang w:val="el-GR" w:eastAsia="en-US"/>
    </w:rPr>
  </w:style>
  <w:style w:type="paragraph" w:customStyle="1" w:styleId="1stbulletarx">
    <w:name w:val="1st bullet_arx"/>
    <w:basedOn w:val="arxiepiskopi1stlevel"/>
    <w:link w:val="1stbulletarxChar"/>
    <w:qFormat/>
    <w:rsid w:val="006D35A1"/>
  </w:style>
  <w:style w:type="character" w:customStyle="1" w:styleId="1stbulletarxChar">
    <w:name w:val="1st bullet_arx Char"/>
    <w:link w:val="1stbulletarx"/>
    <w:rsid w:val="006D35A1"/>
    <w:rPr>
      <w:rFonts w:ascii="Calibri" w:hAnsi="Calibri"/>
      <w:sz w:val="22"/>
      <w:lang w:eastAsia="en-US"/>
    </w:rPr>
  </w:style>
  <w:style w:type="character" w:customStyle="1" w:styleId="fontstyle01">
    <w:name w:val="fontstyle01"/>
    <w:basedOn w:val="a0"/>
    <w:rsid w:val="006D35A1"/>
    <w:rPr>
      <w:rFonts w:ascii="Calibri" w:hAnsi="Calibri" w:cs="Calibri" w:hint="default"/>
      <w:b w:val="0"/>
      <w:bCs w:val="0"/>
      <w:i w:val="0"/>
      <w:iCs w:val="0"/>
      <w:color w:val="000000"/>
      <w:sz w:val="22"/>
      <w:szCs w:val="22"/>
    </w:rPr>
  </w:style>
  <w:style w:type="character" w:customStyle="1" w:styleId="fontstyle21">
    <w:name w:val="fontstyle21"/>
    <w:basedOn w:val="a0"/>
    <w:rsid w:val="005D32F9"/>
    <w:rPr>
      <w:rFonts w:ascii="Calibri-Bold" w:hAnsi="Calibri-Bold" w:hint="default"/>
      <w:b/>
      <w:bCs/>
      <w:i w:val="0"/>
      <w:iCs w:val="0"/>
      <w:color w:val="000000"/>
      <w:sz w:val="22"/>
      <w:szCs w:val="22"/>
    </w:rPr>
  </w:style>
  <w:style w:type="character" w:customStyle="1" w:styleId="6Char">
    <w:name w:val="Επικεφαλίδα 6 Char"/>
    <w:basedOn w:val="a0"/>
    <w:link w:val="6"/>
    <w:rsid w:val="00F84EB0"/>
    <w:rPr>
      <w:rFonts w:ascii="Arial" w:hAnsi="Arial"/>
      <w:b/>
      <w:sz w:val="32"/>
      <w:lang w:eastAsia="ar-SA"/>
    </w:rPr>
  </w:style>
  <w:style w:type="paragraph" w:customStyle="1" w:styleId="71">
    <w:name w:val="Επικεφαλίδα 71"/>
    <w:basedOn w:val="a"/>
    <w:next w:val="a"/>
    <w:unhideWhenUsed/>
    <w:qFormat/>
    <w:locked/>
    <w:rsid w:val="00F84EB0"/>
    <w:pPr>
      <w:keepNext/>
      <w:keepLines/>
      <w:suppressAutoHyphens w:val="0"/>
      <w:spacing w:before="200" w:after="0"/>
      <w:ind w:left="357" w:right="51"/>
      <w:outlineLvl w:val="6"/>
    </w:pPr>
    <w:rPr>
      <w:rFonts w:ascii="Cambria" w:hAnsi="Cambria" w:cs="Times New Roman"/>
      <w:i/>
      <w:iCs/>
      <w:color w:val="404040"/>
      <w:sz w:val="20"/>
      <w:szCs w:val="20"/>
      <w:lang w:val="el-GR" w:eastAsia="en-US"/>
    </w:rPr>
  </w:style>
  <w:style w:type="character" w:customStyle="1" w:styleId="8Char">
    <w:name w:val="Επικεφαλίδα 8 Char"/>
    <w:basedOn w:val="a0"/>
    <w:link w:val="8"/>
    <w:rsid w:val="00F84EB0"/>
    <w:rPr>
      <w:rFonts w:ascii="Arial" w:hAnsi="Arial"/>
      <w:b/>
      <w:sz w:val="24"/>
      <w:lang w:eastAsia="ar-SA"/>
    </w:rPr>
  </w:style>
  <w:style w:type="paragraph" w:customStyle="1" w:styleId="91">
    <w:name w:val="Επικεφαλίδα 91"/>
    <w:basedOn w:val="a"/>
    <w:next w:val="a"/>
    <w:unhideWhenUsed/>
    <w:qFormat/>
    <w:locked/>
    <w:rsid w:val="00F84EB0"/>
    <w:pPr>
      <w:keepNext/>
      <w:keepLines/>
      <w:widowControl w:val="0"/>
      <w:suppressAutoHyphens w:val="0"/>
      <w:spacing w:before="200" w:after="0"/>
      <w:jc w:val="left"/>
      <w:outlineLvl w:val="8"/>
    </w:pPr>
    <w:rPr>
      <w:rFonts w:ascii="Cambria" w:hAnsi="Cambria" w:cs="Times New Roman"/>
      <w:i/>
      <w:iCs/>
      <w:color w:val="404040"/>
      <w:sz w:val="20"/>
      <w:szCs w:val="20"/>
      <w:lang w:val="el-GR" w:eastAsia="en-US"/>
    </w:rPr>
  </w:style>
  <w:style w:type="numbering" w:customStyle="1" w:styleId="1fd">
    <w:name w:val="Χωρίς λίστα1"/>
    <w:next w:val="a2"/>
    <w:uiPriority w:val="99"/>
    <w:semiHidden/>
    <w:unhideWhenUsed/>
    <w:rsid w:val="00F84EB0"/>
  </w:style>
  <w:style w:type="character" w:customStyle="1" w:styleId="1Char">
    <w:name w:val="Επικεφαλίδα 1 Char"/>
    <w:aliases w:val="H1 Char Char1,H1 Char1,Head1 Char,Heading apps Char,h1 Char,BMS Heading 1 Char,H11 Char,H12 Char,H13 Char,H14 Char,H15 Char,H16 Char,H17 Char,Outline1 Char,Level 1 Topic Heading Char,Header1 Char,Heading 1-ERI Char,l1 Char,Head 1 Char"/>
    <w:basedOn w:val="a0"/>
    <w:link w:val="13"/>
    <w:uiPriority w:val="1"/>
    <w:locked/>
    <w:rsid w:val="00F84EB0"/>
    <w:rPr>
      <w:rFonts w:ascii="Arial" w:hAnsi="Arial" w:cs="Arial"/>
      <w:b/>
      <w:bCs/>
      <w:color w:val="333399"/>
      <w:sz w:val="28"/>
      <w:szCs w:val="32"/>
      <w:lang w:val="en-US" w:eastAsia="zh-CN"/>
    </w:rPr>
  </w:style>
  <w:style w:type="paragraph" w:customStyle="1" w:styleId="Char1CharCharChar">
    <w:name w:val="Char1 Char Char Char"/>
    <w:basedOn w:val="a"/>
    <w:rsid w:val="00F84EB0"/>
    <w:pPr>
      <w:suppressAutoHyphens w:val="0"/>
      <w:spacing w:after="160" w:line="240" w:lineRule="exact"/>
      <w:ind w:left="357" w:right="51"/>
    </w:pPr>
    <w:rPr>
      <w:rFonts w:ascii="Arial" w:hAnsi="Arial" w:cs="Arial"/>
      <w:sz w:val="20"/>
      <w:szCs w:val="20"/>
      <w:lang w:val="en-US" w:eastAsia="en-US"/>
    </w:rPr>
  </w:style>
  <w:style w:type="paragraph" w:customStyle="1" w:styleId="Char1CharCharCharCharCharChar">
    <w:name w:val="Char1 Char Char Char Char Char Char"/>
    <w:basedOn w:val="a"/>
    <w:rsid w:val="00F84EB0"/>
    <w:pPr>
      <w:suppressAutoHyphens w:val="0"/>
      <w:spacing w:after="160" w:line="240" w:lineRule="exact"/>
      <w:ind w:left="357" w:right="51"/>
    </w:pPr>
    <w:rPr>
      <w:rFonts w:ascii="Arial" w:hAnsi="Arial" w:cs="Arial"/>
      <w:sz w:val="20"/>
      <w:szCs w:val="20"/>
      <w:lang w:val="en-US" w:eastAsia="en-US"/>
    </w:rPr>
  </w:style>
  <w:style w:type="paragraph" w:styleId="27">
    <w:name w:val="Body Text Indent 2"/>
    <w:basedOn w:val="a"/>
    <w:link w:val="2Char0"/>
    <w:unhideWhenUsed/>
    <w:rsid w:val="00F84EB0"/>
    <w:pPr>
      <w:suppressAutoHyphens w:val="0"/>
      <w:spacing w:line="480" w:lineRule="auto"/>
      <w:ind w:left="283" w:right="51"/>
    </w:pPr>
    <w:rPr>
      <w:rFonts w:ascii="Times New Roman" w:hAnsi="Times New Roman" w:cs="Times New Roman"/>
      <w:sz w:val="20"/>
      <w:szCs w:val="20"/>
      <w:lang w:val="el-GR" w:eastAsia="en-US"/>
    </w:rPr>
  </w:style>
  <w:style w:type="character" w:customStyle="1" w:styleId="2Char0">
    <w:name w:val="Σώμα κείμενου με εσοχή 2 Char"/>
    <w:basedOn w:val="a0"/>
    <w:link w:val="27"/>
    <w:rsid w:val="00F84EB0"/>
    <w:rPr>
      <w:lang w:eastAsia="en-US"/>
    </w:rPr>
  </w:style>
  <w:style w:type="table" w:customStyle="1" w:styleId="1fe">
    <w:name w:val="Πλέγμα πίνακα1"/>
    <w:basedOn w:val="a1"/>
    <w:next w:val="aff0"/>
    <w:locked/>
    <w:rsid w:val="00F84EB0"/>
    <w:pPr>
      <w:ind w:left="357" w:right="51"/>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Title"/>
    <w:basedOn w:val="a"/>
    <w:link w:val="Chara"/>
    <w:uiPriority w:val="1"/>
    <w:qFormat/>
    <w:rsid w:val="00F84EB0"/>
    <w:pPr>
      <w:suppressAutoHyphens w:val="0"/>
      <w:spacing w:after="0"/>
      <w:ind w:left="357" w:right="51"/>
      <w:jc w:val="center"/>
    </w:pPr>
    <w:rPr>
      <w:rFonts w:ascii="Times New Roman" w:hAnsi="Times New Roman" w:cs="Times New Roman"/>
      <w:b/>
      <w:bCs/>
      <w:sz w:val="24"/>
      <w:lang w:val="el-GR" w:eastAsia="en-US"/>
    </w:rPr>
  </w:style>
  <w:style w:type="character" w:customStyle="1" w:styleId="Chara">
    <w:name w:val="Τίτλος Char"/>
    <w:basedOn w:val="a0"/>
    <w:link w:val="aff7"/>
    <w:uiPriority w:val="1"/>
    <w:rsid w:val="00F84EB0"/>
    <w:rPr>
      <w:b/>
      <w:bCs/>
      <w:sz w:val="24"/>
      <w:szCs w:val="24"/>
      <w:lang w:eastAsia="en-US"/>
    </w:rPr>
  </w:style>
  <w:style w:type="paragraph" w:styleId="aff8">
    <w:name w:val="TOC Heading"/>
    <w:basedOn w:val="13"/>
    <w:next w:val="a"/>
    <w:uiPriority w:val="39"/>
    <w:unhideWhenUsed/>
    <w:qFormat/>
    <w:rsid w:val="00F84EB0"/>
    <w:pPr>
      <w:keepLines/>
      <w:pageBreakBefore w:val="0"/>
      <w:pBdr>
        <w:top w:val="none" w:sz="0" w:space="0" w:color="auto"/>
        <w:left w:val="none" w:sz="0" w:space="0" w:color="auto"/>
        <w:bottom w:val="none" w:sz="0" w:space="0" w:color="auto"/>
        <w:right w:val="none" w:sz="0" w:space="0" w:color="auto"/>
      </w:pBdr>
      <w:tabs>
        <w:tab w:val="clear" w:pos="0"/>
      </w:tabs>
      <w:suppressAutoHyphens w:val="0"/>
      <w:spacing w:before="480" w:after="0" w:line="276" w:lineRule="auto"/>
      <w:jc w:val="left"/>
      <w:outlineLvl w:val="9"/>
    </w:pPr>
    <w:rPr>
      <w:rFonts w:ascii="Cambria" w:hAnsi="Cambria" w:cs="Times New Roman"/>
      <w:color w:val="365F91"/>
      <w:szCs w:val="28"/>
      <w:lang w:val="el-GR" w:eastAsia="el-GR"/>
    </w:rPr>
  </w:style>
  <w:style w:type="character" w:customStyle="1" w:styleId="5Char">
    <w:name w:val="Επικεφαλίδα 5 Char"/>
    <w:basedOn w:val="a0"/>
    <w:link w:val="5"/>
    <w:rsid w:val="00F84EB0"/>
    <w:rPr>
      <w:rFonts w:ascii="Lucida Sans" w:hAnsi="Lucida Sans" w:cs="Lucida Sans"/>
      <w:b/>
      <w:sz w:val="22"/>
      <w:lang w:val="en-US" w:eastAsia="zh-CN"/>
    </w:rPr>
  </w:style>
  <w:style w:type="paragraph" w:customStyle="1" w:styleId="1">
    <w:name w:val="Σώμα κειμένου 1"/>
    <w:basedOn w:val="ad"/>
    <w:uiPriority w:val="99"/>
    <w:rsid w:val="00F84EB0"/>
    <w:pPr>
      <w:numPr>
        <w:numId w:val="5"/>
      </w:numPr>
      <w:tabs>
        <w:tab w:val="clear" w:pos="360"/>
      </w:tabs>
      <w:suppressAutoHyphens w:val="0"/>
      <w:spacing w:before="120" w:after="120"/>
      <w:ind w:left="567" w:right="567" w:firstLine="0"/>
    </w:pPr>
    <w:rPr>
      <w:rFonts w:ascii="Arial" w:hAnsi="Arial" w:cs="Arial"/>
      <w:szCs w:val="22"/>
      <w:lang w:val="el-GR" w:eastAsia="el-GR"/>
    </w:rPr>
  </w:style>
  <w:style w:type="paragraph" w:customStyle="1" w:styleId="CSF2">
    <w:name w:val="C+S+F2"/>
    <w:uiPriority w:val="99"/>
    <w:rsid w:val="00F84EB0"/>
    <w:pPr>
      <w:widowControl w:val="0"/>
      <w:spacing w:after="80"/>
      <w:ind w:left="284" w:right="51"/>
      <w:jc w:val="both"/>
    </w:pPr>
    <w:rPr>
      <w:rFonts w:ascii="HellasSouv" w:hAnsi="HellasSouv" w:cs="HellasSouv"/>
      <w:sz w:val="28"/>
      <w:szCs w:val="28"/>
      <w:lang w:val="en-GB" w:eastAsia="en-US"/>
    </w:rPr>
  </w:style>
  <w:style w:type="paragraph" w:customStyle="1" w:styleId="Symvasiparagraphs">
    <w:name w:val="Symvasi_paragraphs"/>
    <w:basedOn w:val="a"/>
    <w:next w:val="a"/>
    <w:uiPriority w:val="99"/>
    <w:rsid w:val="00F84EB0"/>
    <w:pPr>
      <w:tabs>
        <w:tab w:val="num" w:pos="565"/>
        <w:tab w:val="left" w:pos="900"/>
      </w:tabs>
      <w:suppressAutoHyphens w:val="0"/>
      <w:ind w:left="565" w:right="51" w:hanging="565"/>
    </w:pPr>
    <w:rPr>
      <w:rFonts w:ascii="Tahoma" w:hAnsi="Tahoma" w:cs="Tahoma"/>
      <w:szCs w:val="22"/>
      <w:lang w:val="el-GR" w:eastAsia="en-US"/>
    </w:rPr>
  </w:style>
  <w:style w:type="character" w:customStyle="1" w:styleId="Char8">
    <w:name w:val="Σώμα κείμενου με εσοχή Char"/>
    <w:basedOn w:val="a0"/>
    <w:link w:val="af6"/>
    <w:rsid w:val="00F84EB0"/>
    <w:rPr>
      <w:rFonts w:ascii="Arial" w:hAnsi="Arial" w:cs="Arial"/>
      <w:sz w:val="22"/>
      <w:szCs w:val="24"/>
      <w:lang w:val="en-GB" w:eastAsia="zh-CN"/>
    </w:rPr>
  </w:style>
  <w:style w:type="paragraph" w:styleId="28">
    <w:name w:val="Body Text 2"/>
    <w:basedOn w:val="a"/>
    <w:link w:val="2Char1"/>
    <w:uiPriority w:val="99"/>
    <w:unhideWhenUsed/>
    <w:rsid w:val="00F84EB0"/>
    <w:pPr>
      <w:widowControl w:val="0"/>
      <w:suppressAutoHyphens w:val="0"/>
      <w:spacing w:line="480" w:lineRule="auto"/>
      <w:jc w:val="left"/>
    </w:pPr>
    <w:rPr>
      <w:rFonts w:ascii="Times New Roman" w:hAnsi="Times New Roman" w:cs="Times New Roman"/>
      <w:sz w:val="20"/>
      <w:szCs w:val="20"/>
      <w:lang w:val="el-GR" w:eastAsia="en-US"/>
    </w:rPr>
  </w:style>
  <w:style w:type="character" w:customStyle="1" w:styleId="2Char1">
    <w:name w:val="Σώμα κείμενου 2 Char"/>
    <w:basedOn w:val="a0"/>
    <w:link w:val="28"/>
    <w:uiPriority w:val="99"/>
    <w:rsid w:val="00F84EB0"/>
    <w:rPr>
      <w:lang w:eastAsia="en-US"/>
    </w:rPr>
  </w:style>
  <w:style w:type="paragraph" w:customStyle="1" w:styleId="WW-2">
    <w:name w:val="WW-Σώμα κείμενου 2"/>
    <w:basedOn w:val="a"/>
    <w:rsid w:val="00F84EB0"/>
    <w:pPr>
      <w:spacing w:after="0"/>
    </w:pPr>
    <w:rPr>
      <w:rFonts w:ascii="Times New Roman" w:hAnsi="Times New Roman" w:cs="Times New Roman"/>
      <w:b/>
      <w:bCs/>
      <w:sz w:val="24"/>
      <w:szCs w:val="20"/>
      <w:lang w:val="el-GR" w:eastAsia="ar-SA"/>
    </w:rPr>
  </w:style>
  <w:style w:type="paragraph" w:customStyle="1" w:styleId="OTS1">
    <w:name w:val="Κουκίδες OTS1"/>
    <w:basedOn w:val="a"/>
    <w:rsid w:val="00F84EB0"/>
    <w:pPr>
      <w:numPr>
        <w:numId w:val="14"/>
      </w:numPr>
      <w:suppressAutoHyphens w:val="0"/>
      <w:spacing w:after="0"/>
      <w:jc w:val="left"/>
    </w:pPr>
    <w:rPr>
      <w:rFonts w:ascii="Times New Roman" w:hAnsi="Times New Roman" w:cs="Times New Roman"/>
      <w:sz w:val="20"/>
      <w:szCs w:val="20"/>
      <w:lang w:val="el-GR" w:eastAsia="ar-SA"/>
    </w:rPr>
  </w:style>
  <w:style w:type="character" w:customStyle="1" w:styleId="Normal2Char">
    <w:name w:val="Normal 2 Char"/>
    <w:link w:val="Normal2"/>
    <w:rsid w:val="00F84EB0"/>
    <w:rPr>
      <w:rFonts w:ascii="Tahoma" w:hAnsi="Tahoma" w:cs="Tahoma"/>
      <w:sz w:val="22"/>
      <w:szCs w:val="22"/>
    </w:rPr>
  </w:style>
  <w:style w:type="character" w:customStyle="1" w:styleId="7Char">
    <w:name w:val="Επικεφαλίδα 7 Char"/>
    <w:basedOn w:val="a0"/>
    <w:link w:val="7"/>
    <w:rsid w:val="00F84EB0"/>
    <w:rPr>
      <w:rFonts w:ascii="Cambria" w:eastAsia="Times New Roman" w:hAnsi="Cambria" w:cs="Times New Roman"/>
      <w:i/>
      <w:iCs/>
      <w:color w:val="404040"/>
      <w:lang w:eastAsia="en-US"/>
    </w:rPr>
  </w:style>
  <w:style w:type="character" w:customStyle="1" w:styleId="9Char">
    <w:name w:val="Επικεφαλίδα 9 Char"/>
    <w:basedOn w:val="a0"/>
    <w:link w:val="9"/>
    <w:rsid w:val="00F84EB0"/>
    <w:rPr>
      <w:rFonts w:ascii="Cambria" w:eastAsia="Times New Roman" w:hAnsi="Cambria" w:cs="Times New Roman"/>
      <w:i/>
      <w:iCs/>
      <w:color w:val="404040"/>
      <w:lang w:eastAsia="en-US"/>
    </w:rPr>
  </w:style>
  <w:style w:type="character" w:customStyle="1" w:styleId="Absatz-Standardschriftart">
    <w:name w:val="Absatz-Standardschriftart"/>
    <w:rsid w:val="00F84EB0"/>
  </w:style>
  <w:style w:type="character" w:customStyle="1" w:styleId="WW-Absatz-Standardschriftart">
    <w:name w:val="WW-Absatz-Standardschriftart"/>
    <w:rsid w:val="00F84EB0"/>
  </w:style>
  <w:style w:type="character" w:customStyle="1" w:styleId="WW8Num25z3">
    <w:name w:val="WW8Num25z3"/>
    <w:rsid w:val="00F84EB0"/>
    <w:rPr>
      <w:rFonts w:ascii="Symbol" w:hAnsi="Symbol"/>
    </w:rPr>
  </w:style>
  <w:style w:type="character" w:customStyle="1" w:styleId="WW8Num26z3">
    <w:name w:val="WW8Num26z3"/>
    <w:rsid w:val="00F84EB0"/>
    <w:rPr>
      <w:rFonts w:ascii="Symbol" w:hAnsi="Symbol"/>
    </w:rPr>
  </w:style>
  <w:style w:type="character" w:customStyle="1" w:styleId="WW8Num30z5">
    <w:name w:val="WW8Num30z5"/>
    <w:rsid w:val="00F84EB0"/>
    <w:rPr>
      <w:rFonts w:cs="Times New Roman"/>
    </w:rPr>
  </w:style>
  <w:style w:type="character" w:customStyle="1" w:styleId="WW8Num33z3">
    <w:name w:val="WW8Num33z3"/>
    <w:rsid w:val="00F84EB0"/>
    <w:rPr>
      <w:rFonts w:ascii="Symbol" w:hAnsi="Symbol"/>
    </w:rPr>
  </w:style>
  <w:style w:type="character" w:customStyle="1" w:styleId="WW8Num43z0">
    <w:name w:val="WW8Num43z0"/>
    <w:rsid w:val="00F84EB0"/>
    <w:rPr>
      <w:rFonts w:ascii="Symbol" w:hAnsi="Symbol"/>
    </w:rPr>
  </w:style>
  <w:style w:type="character" w:customStyle="1" w:styleId="WW8Num43z1">
    <w:name w:val="WW8Num43z1"/>
    <w:rsid w:val="00F84EB0"/>
    <w:rPr>
      <w:rFonts w:ascii="Courier New" w:hAnsi="Courier New" w:cs="Courier New"/>
    </w:rPr>
  </w:style>
  <w:style w:type="character" w:customStyle="1" w:styleId="WW8Num43z2">
    <w:name w:val="WW8Num43z2"/>
    <w:rsid w:val="00F84EB0"/>
    <w:rPr>
      <w:rFonts w:ascii="Wingdings" w:hAnsi="Wingdings"/>
    </w:rPr>
  </w:style>
  <w:style w:type="character" w:customStyle="1" w:styleId="WW8Num45z0">
    <w:name w:val="WW8Num45z0"/>
    <w:rsid w:val="00F84EB0"/>
    <w:rPr>
      <w:rFonts w:ascii="Symbol" w:hAnsi="Symbol"/>
    </w:rPr>
  </w:style>
  <w:style w:type="character" w:customStyle="1" w:styleId="WW8Num45z1">
    <w:name w:val="WW8Num45z1"/>
    <w:rsid w:val="00F84EB0"/>
    <w:rPr>
      <w:rFonts w:ascii="Courier New" w:hAnsi="Courier New" w:cs="Courier New"/>
    </w:rPr>
  </w:style>
  <w:style w:type="character" w:customStyle="1" w:styleId="WW8Num45z2">
    <w:name w:val="WW8Num45z2"/>
    <w:rsid w:val="00F84EB0"/>
    <w:rPr>
      <w:rFonts w:ascii="Wingdings" w:hAnsi="Wingdings"/>
    </w:rPr>
  </w:style>
  <w:style w:type="character" w:customStyle="1" w:styleId="WW8Num47z0">
    <w:name w:val="WW8Num47z0"/>
    <w:rsid w:val="00F84EB0"/>
    <w:rPr>
      <w:rFonts w:ascii="Symbol" w:hAnsi="Symbol"/>
    </w:rPr>
  </w:style>
  <w:style w:type="character" w:customStyle="1" w:styleId="WW8Num47z1">
    <w:name w:val="WW8Num47z1"/>
    <w:rsid w:val="00F84EB0"/>
    <w:rPr>
      <w:rFonts w:ascii="Courier New" w:hAnsi="Courier New"/>
    </w:rPr>
  </w:style>
  <w:style w:type="character" w:customStyle="1" w:styleId="WW8Num47z2">
    <w:name w:val="WW8Num47z2"/>
    <w:rsid w:val="00F84EB0"/>
    <w:rPr>
      <w:rFonts w:ascii="Wingdings" w:hAnsi="Wingdings"/>
    </w:rPr>
  </w:style>
  <w:style w:type="character" w:customStyle="1" w:styleId="hdCharChar">
    <w:name w:val="hd Char Char"/>
    <w:rsid w:val="00F84EB0"/>
    <w:rPr>
      <w:lang w:val="en-GB" w:eastAsia="ar-SA" w:bidi="ar-SA"/>
    </w:rPr>
  </w:style>
  <w:style w:type="character" w:customStyle="1" w:styleId="CharChar2">
    <w:name w:val="Char Char2"/>
    <w:rsid w:val="00F84EB0"/>
    <w:rPr>
      <w:lang w:val="el-GR" w:eastAsia="ar-SA" w:bidi="ar-SA"/>
    </w:rPr>
  </w:style>
  <w:style w:type="character" w:customStyle="1" w:styleId="H1CharChar">
    <w:name w:val="H1 Char Char"/>
    <w:rsid w:val="00F84EB0"/>
    <w:rPr>
      <w:rFonts w:ascii="Arial" w:hAnsi="Arial"/>
      <w:b/>
      <w:kern w:val="1"/>
      <w:sz w:val="22"/>
      <w:lang w:val="en-GB" w:eastAsia="ar-SA" w:bidi="ar-SA"/>
    </w:rPr>
  </w:style>
  <w:style w:type="character" w:customStyle="1" w:styleId="2Char2">
    <w:name w:val="2 Char"/>
    <w:rsid w:val="00F84EB0"/>
    <w:rPr>
      <w:rFonts w:ascii="Arial" w:hAnsi="Arial"/>
      <w:b/>
      <w:sz w:val="22"/>
      <w:lang w:val="en-GB" w:eastAsia="ar-SA" w:bidi="ar-SA"/>
    </w:rPr>
  </w:style>
  <w:style w:type="character" w:customStyle="1" w:styleId="H3Char">
    <w:name w:val="H3 Char"/>
    <w:rsid w:val="00F84EB0"/>
    <w:rPr>
      <w:rFonts w:ascii="Arial" w:hAnsi="Arial"/>
      <w:b/>
      <w:lang w:val="en-GB" w:eastAsia="ar-SA" w:bidi="ar-SA"/>
    </w:rPr>
  </w:style>
  <w:style w:type="character" w:customStyle="1" w:styleId="Heading4CharChar">
    <w:name w:val="Heading 4 Char Char"/>
    <w:rsid w:val="00F84EB0"/>
    <w:rPr>
      <w:rFonts w:ascii="Arial" w:hAnsi="Arial"/>
      <w:b/>
      <w:lang w:val="en-GB" w:eastAsia="ar-SA" w:bidi="ar-SA"/>
    </w:rPr>
  </w:style>
  <w:style w:type="character" w:customStyle="1" w:styleId="H5Char">
    <w:name w:val="H5 Char"/>
    <w:rsid w:val="00F84EB0"/>
    <w:rPr>
      <w:rFonts w:ascii="Arial" w:hAnsi="Arial"/>
      <w:b/>
      <w:sz w:val="24"/>
      <w:lang w:val="el-GR" w:eastAsia="ar-SA" w:bidi="ar-SA"/>
    </w:rPr>
  </w:style>
  <w:style w:type="character" w:customStyle="1" w:styleId="H6Char">
    <w:name w:val="H6 Char"/>
    <w:rsid w:val="00F84EB0"/>
    <w:rPr>
      <w:rFonts w:ascii="Arial" w:hAnsi="Arial"/>
      <w:b/>
      <w:sz w:val="32"/>
      <w:lang w:val="el-GR" w:eastAsia="ar-SA" w:bidi="ar-SA"/>
    </w:rPr>
  </w:style>
  <w:style w:type="character" w:customStyle="1" w:styleId="7CharCharChar1">
    <w:name w:val="Επικεφαλίδα 7 Char Char Char1"/>
    <w:rsid w:val="00F84EB0"/>
    <w:rPr>
      <w:rFonts w:ascii="Arial" w:hAnsi="Arial"/>
      <w:sz w:val="24"/>
      <w:lang w:val="el-GR" w:eastAsia="ar-SA" w:bidi="ar-SA"/>
    </w:rPr>
  </w:style>
  <w:style w:type="character" w:customStyle="1" w:styleId="CharChar13">
    <w:name w:val="Char Char13"/>
    <w:rsid w:val="00F84EB0"/>
    <w:rPr>
      <w:rFonts w:ascii="Arial" w:hAnsi="Arial"/>
      <w:b/>
      <w:sz w:val="24"/>
      <w:lang w:val="el-GR" w:eastAsia="ar-SA" w:bidi="ar-SA"/>
    </w:rPr>
  </w:style>
  <w:style w:type="character" w:customStyle="1" w:styleId="ACE1CharChar">
    <w:name w:val="AC&amp;E_1 Char Char"/>
    <w:rsid w:val="00F84EB0"/>
    <w:rPr>
      <w:rFonts w:ascii="Arial" w:hAnsi="Arial"/>
      <w:sz w:val="24"/>
      <w:lang w:val="el-GR" w:eastAsia="ar-SA" w:bidi="ar-SA"/>
    </w:rPr>
  </w:style>
  <w:style w:type="character" w:customStyle="1" w:styleId="CharChar12">
    <w:name w:val="Char Char12"/>
    <w:rsid w:val="00F84EB0"/>
    <w:rPr>
      <w:lang w:val="en-GB" w:eastAsia="ar-SA" w:bidi="ar-SA"/>
    </w:rPr>
  </w:style>
  <w:style w:type="character" w:customStyle="1" w:styleId="CharChar4">
    <w:name w:val="Char Char4"/>
    <w:rsid w:val="00F84EB0"/>
    <w:rPr>
      <w:rFonts w:ascii="Tahoma" w:hAnsi="Tahoma" w:cs="Tahoma"/>
      <w:sz w:val="16"/>
      <w:szCs w:val="16"/>
      <w:lang w:val="el-GR" w:eastAsia="ar-SA" w:bidi="ar-SA"/>
    </w:rPr>
  </w:style>
  <w:style w:type="character" w:customStyle="1" w:styleId="CharChar11">
    <w:name w:val="Char Char11"/>
    <w:rsid w:val="00F84EB0"/>
    <w:rPr>
      <w:lang w:val="en-GB" w:eastAsia="ar-SA" w:bidi="ar-SA"/>
    </w:rPr>
  </w:style>
  <w:style w:type="character" w:customStyle="1" w:styleId="CharChar1">
    <w:name w:val="Char Char1"/>
    <w:rsid w:val="00F84EB0"/>
    <w:rPr>
      <w:rFonts w:ascii="Tahoma" w:hAnsi="Tahoma"/>
      <w:b/>
      <w:bCs/>
      <w:lang w:val="el-GR" w:eastAsia="ar-SA" w:bidi="ar-SA"/>
    </w:rPr>
  </w:style>
  <w:style w:type="character" w:customStyle="1" w:styleId="CharChar">
    <w:name w:val="Char Char"/>
    <w:rsid w:val="00F84EB0"/>
    <w:rPr>
      <w:rFonts w:ascii="Tahoma" w:hAnsi="Tahoma" w:cs="Tahoma"/>
      <w:lang w:val="el-GR" w:eastAsia="ar-SA" w:bidi="ar-SA"/>
    </w:rPr>
  </w:style>
  <w:style w:type="character" w:customStyle="1" w:styleId="CharChar10">
    <w:name w:val="Char Char10"/>
    <w:rsid w:val="00F84EB0"/>
    <w:rPr>
      <w:rFonts w:ascii="Courier New" w:hAnsi="Courier New"/>
      <w:b/>
      <w:sz w:val="26"/>
      <w:u w:val="single"/>
      <w:lang w:val="el-GR" w:eastAsia="ar-SA" w:bidi="ar-SA"/>
    </w:rPr>
  </w:style>
  <w:style w:type="character" w:customStyle="1" w:styleId="CharChar5">
    <w:name w:val="Char Char5"/>
    <w:rsid w:val="00F84EB0"/>
    <w:rPr>
      <w:rFonts w:ascii="Courier New" w:hAnsi="Courier New"/>
      <w:lang w:val="el-GR" w:eastAsia="ar-SA" w:bidi="ar-SA"/>
    </w:rPr>
  </w:style>
  <w:style w:type="character" w:customStyle="1" w:styleId="BodyText1Char">
    <w:name w:val="Body Text1 Char"/>
    <w:rsid w:val="00F84EB0"/>
    <w:rPr>
      <w:rFonts w:ascii="Arial" w:hAnsi="Arial"/>
      <w:sz w:val="24"/>
      <w:lang w:val="el-GR" w:eastAsia="ar-SA" w:bidi="ar-SA"/>
    </w:rPr>
  </w:style>
  <w:style w:type="character" w:customStyle="1" w:styleId="CharChar6">
    <w:name w:val="Char Char6"/>
    <w:rsid w:val="00F84EB0"/>
    <w:rPr>
      <w:rFonts w:ascii="Arial" w:hAnsi="Arial"/>
      <w:sz w:val="22"/>
      <w:lang w:val="el-GR" w:eastAsia="ar-SA" w:bidi="ar-SA"/>
    </w:rPr>
  </w:style>
  <w:style w:type="character" w:customStyle="1" w:styleId="CharChar3">
    <w:name w:val="Char Char3"/>
    <w:rsid w:val="00F84EB0"/>
    <w:rPr>
      <w:sz w:val="16"/>
      <w:szCs w:val="16"/>
      <w:lang w:val="el-GR" w:eastAsia="ar-SA" w:bidi="ar-SA"/>
    </w:rPr>
  </w:style>
  <w:style w:type="character" w:customStyle="1" w:styleId="CharChar9">
    <w:name w:val="Char Char9"/>
    <w:rsid w:val="00F84EB0"/>
    <w:rPr>
      <w:rFonts w:ascii="Arial" w:hAnsi="Arial"/>
      <w:sz w:val="24"/>
      <w:lang w:val="el-GR" w:eastAsia="ar-SA" w:bidi="ar-SA"/>
    </w:rPr>
  </w:style>
  <w:style w:type="character" w:customStyle="1" w:styleId="CharChar8">
    <w:name w:val="Char Char8"/>
    <w:rsid w:val="00F84EB0"/>
    <w:rPr>
      <w:rFonts w:ascii="Arial" w:hAnsi="Arial"/>
      <w:sz w:val="24"/>
      <w:lang w:val="el-GR" w:eastAsia="ar-SA" w:bidi="ar-SA"/>
    </w:rPr>
  </w:style>
  <w:style w:type="character" w:customStyle="1" w:styleId="CharChar7">
    <w:name w:val="Char Char7"/>
    <w:rsid w:val="00F84EB0"/>
    <w:rPr>
      <w:rFonts w:ascii="Arial" w:hAnsi="Arial"/>
      <w:sz w:val="24"/>
      <w:lang w:val="el-GR" w:eastAsia="ar-SA" w:bidi="ar-SA"/>
    </w:rPr>
  </w:style>
  <w:style w:type="character" w:customStyle="1" w:styleId="aff9">
    <w:name w:val="Στυλ Διακριτή διαγραφή"/>
    <w:rsid w:val="00F84EB0"/>
    <w:rPr>
      <w:rFonts w:cs="Times New Roman"/>
    </w:rPr>
  </w:style>
  <w:style w:type="character" w:customStyle="1" w:styleId="affa">
    <w:name w:val="Στυλ Πλάγια Διακριτή διαγραφή"/>
    <w:rsid w:val="00F84EB0"/>
    <w:rPr>
      <w:rFonts w:cs="Times New Roman"/>
      <w:i/>
      <w:iCs/>
    </w:rPr>
  </w:style>
  <w:style w:type="character" w:customStyle="1" w:styleId="bodyCharCharCharCharCharCharCharCharCharChar">
    <w:name w:val="body Char Char Char Char Char Char Char Char Char Char"/>
    <w:rsid w:val="00F84EB0"/>
    <w:rPr>
      <w:rFonts w:cs="Times New Roman"/>
      <w:sz w:val="22"/>
      <w:szCs w:val="22"/>
      <w:lang w:val="el-GR" w:eastAsia="ar-SA" w:bidi="ar-SA"/>
    </w:rPr>
  </w:style>
  <w:style w:type="character" w:customStyle="1" w:styleId="bodynumberingCharCharCharCharChar">
    <w:name w:val="body numbering Char Char Char Char Char"/>
    <w:rsid w:val="00F84EB0"/>
    <w:rPr>
      <w:rFonts w:ascii="Tahoma" w:hAnsi="Tahoma" w:cs="Times New Roman"/>
      <w:sz w:val="24"/>
      <w:szCs w:val="24"/>
      <w:lang w:val="el-GR" w:eastAsia="ar-SA" w:bidi="ar-SA"/>
    </w:rPr>
  </w:style>
  <w:style w:type="character" w:customStyle="1" w:styleId="bodyCharCharCharCharCharChar1">
    <w:name w:val="body Char Char Char Char Char Char1"/>
    <w:rsid w:val="00F84EB0"/>
    <w:rPr>
      <w:rFonts w:ascii="Tahoma" w:hAnsi="Tahoma" w:cs="Times New Roman"/>
      <w:sz w:val="22"/>
      <w:lang w:val="el-GR"/>
    </w:rPr>
  </w:style>
  <w:style w:type="character" w:customStyle="1" w:styleId="bodyCharCharCharCharCharCharChar">
    <w:name w:val="body Char Char Char Char Char Char Char"/>
    <w:rsid w:val="00F84EB0"/>
    <w:rPr>
      <w:rFonts w:cs="Times New Roman"/>
      <w:sz w:val="24"/>
      <w:szCs w:val="24"/>
      <w:lang w:val="el-GR" w:eastAsia="ar-SA" w:bidi="ar-SA"/>
    </w:rPr>
  </w:style>
  <w:style w:type="character" w:customStyle="1" w:styleId="StyleTahoma10ptCharChar">
    <w:name w:val="Style Tahoma 10 pt Char Char"/>
    <w:rsid w:val="00F84EB0"/>
    <w:rPr>
      <w:rFonts w:ascii="Tahoma" w:hAnsi="Tahoma" w:cs="Tahoma"/>
      <w:sz w:val="24"/>
      <w:szCs w:val="24"/>
      <w:lang w:val="el-GR" w:eastAsia="ar-SA" w:bidi="ar-SA"/>
    </w:rPr>
  </w:style>
  <w:style w:type="character" w:customStyle="1" w:styleId="StyleBodyTextbULLETINGNotBoldCharCharCharCharChar">
    <w:name w:val="Style Body Text bULLETING + Not Bold Char Char Char Char Char"/>
    <w:rsid w:val="00F84EB0"/>
    <w:rPr>
      <w:rFonts w:ascii="Tahoma" w:hAnsi="Tahoma" w:cs="Arial"/>
      <w:b/>
      <w:bCs/>
      <w:sz w:val="24"/>
      <w:szCs w:val="24"/>
      <w:lang w:val="el-GR" w:eastAsia="ar-SA" w:bidi="ar-SA"/>
    </w:rPr>
  </w:style>
  <w:style w:type="character" w:customStyle="1" w:styleId="NumCharCharCharCharCharCharCharCharCharChar">
    <w:name w:val="_Num# Char Char Char Char Char Char Char Char Char Char"/>
    <w:rsid w:val="00F84EB0"/>
    <w:rPr>
      <w:rFonts w:ascii="Tahoma" w:hAnsi="Tahoma" w:cs="Times New Roman"/>
      <w:sz w:val="22"/>
      <w:lang w:val="el-GR" w:eastAsia="ar-SA" w:bidi="ar-SA"/>
    </w:rPr>
  </w:style>
  <w:style w:type="character" w:customStyle="1" w:styleId="StyleNumTimesNewRoman12ptChar">
    <w:name w:val="Style _Num# + Times New Roman 12 pt Char"/>
    <w:rsid w:val="00F84EB0"/>
    <w:rPr>
      <w:rFonts w:ascii="Tahoma" w:hAnsi="Tahoma" w:cs="Times New Roman"/>
      <w:sz w:val="24"/>
      <w:szCs w:val="24"/>
      <w:lang w:val="el-GR" w:eastAsia="ar-SA" w:bidi="ar-SA"/>
    </w:rPr>
  </w:style>
  <w:style w:type="character" w:customStyle="1" w:styleId="firstpageChar">
    <w:name w:val="first page Char"/>
    <w:rsid w:val="00F84EB0"/>
    <w:rPr>
      <w:rFonts w:ascii="Tahoma" w:hAnsi="Tahoma" w:cs="Times New Roman"/>
      <w:b/>
      <w:spacing w:val="20"/>
      <w:kern w:val="1"/>
      <w:sz w:val="24"/>
      <w:lang w:val="el-GR" w:eastAsia="ar-SA" w:bidi="ar-SA"/>
    </w:rPr>
  </w:style>
  <w:style w:type="character" w:customStyle="1" w:styleId="Tahoma">
    <w:name w:val="Στυλ Tahoma"/>
    <w:rsid w:val="00F84EB0"/>
    <w:rPr>
      <w:rFonts w:ascii="Tahoma" w:hAnsi="Tahoma" w:cs="Times New Roman"/>
      <w:sz w:val="22"/>
    </w:rPr>
  </w:style>
  <w:style w:type="character" w:customStyle="1" w:styleId="H43CharChar2CharChar">
    <w:name w:val="H43 Char Char2 Char Char"/>
    <w:rsid w:val="00F84EB0"/>
    <w:rPr>
      <w:rFonts w:ascii="Tahoma" w:hAnsi="Tahoma" w:cs="Times New Roman"/>
      <w:b/>
      <w:sz w:val="19"/>
      <w:szCs w:val="19"/>
      <w:lang w:val="el-GR" w:eastAsia="ar-SA" w:bidi="ar-SA"/>
    </w:rPr>
  </w:style>
  <w:style w:type="character" w:customStyle="1" w:styleId="Tabletext14ptChar">
    <w:name w:val="Στυλ Table text + Διαγραμμάτωση από 14 pt Char"/>
    <w:rsid w:val="00F84EB0"/>
    <w:rPr>
      <w:rFonts w:ascii="Tahoma" w:hAnsi="Tahoma" w:cs="Times New Roman"/>
      <w:kern w:val="1"/>
      <w:sz w:val="24"/>
      <w:szCs w:val="24"/>
      <w:lang w:val="el-GR" w:eastAsia="ar-SA" w:bidi="ar-SA"/>
    </w:rPr>
  </w:style>
  <w:style w:type="character" w:customStyle="1" w:styleId="TabletextCharCharChar">
    <w:name w:val="Table text Char Char Char"/>
    <w:rsid w:val="00F84EB0"/>
    <w:rPr>
      <w:rFonts w:ascii="Tahoma" w:hAnsi="Tahoma" w:cs="Times New Roman"/>
      <w:lang w:val="el-GR" w:eastAsia="ar-SA" w:bidi="ar-SA"/>
    </w:rPr>
  </w:style>
  <w:style w:type="character" w:customStyle="1" w:styleId="StyleBoldUnderline">
    <w:name w:val="Style Bold Underline"/>
    <w:rsid w:val="00F84EB0"/>
    <w:rPr>
      <w:rFonts w:cs="Times New Roman"/>
      <w:b/>
      <w:bCs/>
      <w:u w:val="single"/>
    </w:rPr>
  </w:style>
  <w:style w:type="character" w:customStyle="1" w:styleId="Heading4CharCharCharHeading4Char1Heading4CharCharCharChar4Char41h48H417H48t41h414H424H4114h423H433H4123h4111H4211H41111h433H443H4133h443H453H4143h451H461H4151h4121H4221CharChar">
    <w:name w:val="Heading 4.Char Char.Char.Heading 4 Char1.Heading 4 Char Char Char Char.Επικεφαλίδα 4 Char.Επικεφαλίδα 41.h48.H417.H48.t41.h414.H424.H4114.h423.H433.H4123.h4111.H4211.H41111.h433.H443.H4133.h443.H453.H4143.h451.H461.H4151.h4121.H4221 Char Char"/>
    <w:rsid w:val="00F84EB0"/>
    <w:rPr>
      <w:rFonts w:ascii="Tahoma" w:hAnsi="Tahoma" w:cs="Times New Roman"/>
      <w:b/>
      <w:bCs/>
      <w:kern w:val="1"/>
      <w:sz w:val="22"/>
      <w:lang w:val="el-GR" w:eastAsia="ar-SA" w:bidi="ar-SA"/>
    </w:rPr>
  </w:style>
  <w:style w:type="character" w:customStyle="1" w:styleId="affb">
    <w:name w:val="εντολή ψευδοκώδικα"/>
    <w:rsid w:val="00F84EB0"/>
    <w:rPr>
      <w:rFonts w:cs="Times New Roman"/>
      <w:b/>
      <w:bCs/>
      <w:color w:val="000080"/>
    </w:rPr>
  </w:style>
  <w:style w:type="character" w:customStyle="1" w:styleId="affc">
    <w:name w:val="Σώμα κείμενου"/>
    <w:rsid w:val="00F84EB0"/>
    <w:rPr>
      <w:rFonts w:ascii="Arial" w:hAnsi="Arial" w:cs="Times New Roman"/>
      <w:sz w:val="22"/>
      <w:lang w:val="el-GR" w:eastAsia="ar-SA" w:bidi="ar-SA"/>
    </w:rPr>
  </w:style>
  <w:style w:type="character" w:customStyle="1" w:styleId="StyleNumTimesNewRoman12ptCharChar">
    <w:name w:val="Style _Num# + Times New Roman 12 pt Char Char"/>
    <w:rsid w:val="00F84EB0"/>
    <w:rPr>
      <w:rFonts w:ascii="Tahoma" w:hAnsi="Tahoma" w:cs="Tahoma"/>
      <w:sz w:val="24"/>
      <w:szCs w:val="24"/>
      <w:lang w:val="el-GR"/>
    </w:rPr>
  </w:style>
  <w:style w:type="character" w:customStyle="1" w:styleId="bold-underline">
    <w:name w:val="bold-underline"/>
    <w:rsid w:val="00F84EB0"/>
    <w:rPr>
      <w:rFonts w:cs="Times New Roman"/>
      <w:b/>
      <w:bCs/>
      <w:u w:val="single"/>
    </w:rPr>
  </w:style>
  <w:style w:type="character" w:customStyle="1" w:styleId="msochangeprop0">
    <w:name w:val="msochangeprop"/>
    <w:rsid w:val="00F84EB0"/>
    <w:rPr>
      <w:rFonts w:cs="Times New Roman"/>
    </w:rPr>
  </w:style>
  <w:style w:type="character" w:customStyle="1" w:styleId="StyleVerdana9pt">
    <w:name w:val="Style Verdana 9 pt"/>
    <w:rsid w:val="00F84EB0"/>
    <w:rPr>
      <w:rFonts w:ascii="Verdana" w:hAnsi="Verdana" w:cs="Times New Roman"/>
      <w:sz w:val="18"/>
    </w:rPr>
  </w:style>
  <w:style w:type="character" w:customStyle="1" w:styleId="feattext">
    <w:name w:val="feattext"/>
    <w:rsid w:val="00F84EB0"/>
    <w:rPr>
      <w:rFonts w:ascii="Verdana" w:hAnsi="Verdana" w:cs="Times New Roman"/>
      <w:sz w:val="17"/>
      <w:szCs w:val="17"/>
      <w:u w:val="none"/>
    </w:rPr>
  </w:style>
  <w:style w:type="character" w:styleId="HTML">
    <w:name w:val="HTML Cite"/>
    <w:rsid w:val="00F84EB0"/>
    <w:rPr>
      <w:i/>
      <w:iCs/>
    </w:rPr>
  </w:style>
  <w:style w:type="paragraph" w:styleId="affd">
    <w:name w:val="Subtitle"/>
    <w:basedOn w:val="a"/>
    <w:next w:val="ad"/>
    <w:link w:val="Charb"/>
    <w:uiPriority w:val="11"/>
    <w:qFormat/>
    <w:rsid w:val="00F84EB0"/>
    <w:pPr>
      <w:suppressAutoHyphens w:val="0"/>
      <w:spacing w:after="0" w:line="360" w:lineRule="auto"/>
      <w:jc w:val="center"/>
    </w:pPr>
    <w:rPr>
      <w:rFonts w:ascii="Courier New" w:hAnsi="Courier New" w:cs="Times New Roman"/>
      <w:b/>
      <w:sz w:val="26"/>
      <w:szCs w:val="20"/>
      <w:u w:val="single"/>
      <w:lang w:val="el-GR" w:eastAsia="ar-SA"/>
    </w:rPr>
  </w:style>
  <w:style w:type="character" w:customStyle="1" w:styleId="Charb">
    <w:name w:val="Υπότιτλος Char"/>
    <w:basedOn w:val="a0"/>
    <w:link w:val="affd"/>
    <w:uiPriority w:val="11"/>
    <w:rsid w:val="00F84EB0"/>
    <w:rPr>
      <w:rFonts w:ascii="Courier New" w:hAnsi="Courier New"/>
      <w:b/>
      <w:sz w:val="26"/>
      <w:u w:val="single"/>
      <w:lang w:eastAsia="ar-SA"/>
    </w:rPr>
  </w:style>
  <w:style w:type="paragraph" w:customStyle="1" w:styleId="212">
    <w:name w:val="Σώμα κείμενου με εσοχή 21"/>
    <w:basedOn w:val="a"/>
    <w:rsid w:val="00F84EB0"/>
    <w:pPr>
      <w:suppressAutoHyphens w:val="0"/>
      <w:spacing w:before="120"/>
      <w:ind w:left="720"/>
    </w:pPr>
    <w:rPr>
      <w:rFonts w:ascii="Arial" w:hAnsi="Arial" w:cs="Times New Roman"/>
      <w:sz w:val="24"/>
      <w:szCs w:val="20"/>
      <w:lang w:val="el-GR" w:eastAsia="ar-SA"/>
    </w:rPr>
  </w:style>
  <w:style w:type="paragraph" w:customStyle="1" w:styleId="WW-20">
    <w:name w:val="WW-Σώμα κείμενου με εσοχή 2"/>
    <w:basedOn w:val="a"/>
    <w:rsid w:val="00F84EB0"/>
    <w:pPr>
      <w:spacing w:after="0"/>
      <w:ind w:left="426" w:hanging="426"/>
      <w:jc w:val="left"/>
    </w:pPr>
    <w:rPr>
      <w:rFonts w:ascii="Bookman Old Style" w:hAnsi="Bookman Old Style" w:cs="Times New Roman"/>
      <w:sz w:val="24"/>
      <w:szCs w:val="20"/>
      <w:lang w:val="el-GR" w:eastAsia="ar-SA"/>
    </w:rPr>
  </w:style>
  <w:style w:type="paragraph" w:customStyle="1" w:styleId="1ff">
    <w:name w:val="Τμήμα κειμένου1"/>
    <w:basedOn w:val="a"/>
    <w:rsid w:val="00F84EB0"/>
    <w:pPr>
      <w:tabs>
        <w:tab w:val="left" w:pos="6402"/>
      </w:tabs>
      <w:suppressAutoHyphens w:val="0"/>
      <w:spacing w:after="0" w:line="360" w:lineRule="atLeast"/>
      <w:ind w:left="360" w:right="-58"/>
    </w:pPr>
    <w:rPr>
      <w:rFonts w:ascii="Tahoma" w:hAnsi="Tahoma" w:cs="Tahoma"/>
      <w:lang w:val="el-GR" w:eastAsia="ar-SA"/>
    </w:rPr>
  </w:style>
  <w:style w:type="paragraph" w:customStyle="1" w:styleId="1ff0">
    <w:name w:val="Στυλ1"/>
    <w:basedOn w:val="a"/>
    <w:rsid w:val="00F84EB0"/>
    <w:pPr>
      <w:suppressAutoHyphens w:val="0"/>
      <w:spacing w:after="0"/>
      <w:jc w:val="left"/>
    </w:pPr>
    <w:rPr>
      <w:rFonts w:ascii="Arial" w:hAnsi="Arial" w:cs="Times New Roman"/>
      <w:sz w:val="20"/>
      <w:szCs w:val="20"/>
      <w:lang w:val="el-GR" w:eastAsia="ar-SA"/>
    </w:rPr>
  </w:style>
  <w:style w:type="paragraph" w:customStyle="1" w:styleId="affe">
    <w:name w:val="äéåõèõíóç"/>
    <w:basedOn w:val="a"/>
    <w:rsid w:val="00F84EB0"/>
    <w:pPr>
      <w:tabs>
        <w:tab w:val="left" w:pos="1418"/>
      </w:tabs>
      <w:suppressAutoHyphens w:val="0"/>
      <w:spacing w:before="120" w:after="0"/>
    </w:pPr>
    <w:rPr>
      <w:rFonts w:ascii="Times New Roman" w:hAnsi="Times New Roman" w:cs="Times New Roman"/>
      <w:sz w:val="24"/>
      <w:szCs w:val="20"/>
      <w:lang w:val="el-GR" w:eastAsia="ar-SA"/>
    </w:rPr>
  </w:style>
  <w:style w:type="paragraph" w:customStyle="1" w:styleId="BodyText31">
    <w:name w:val="Body Text 31"/>
    <w:basedOn w:val="a"/>
    <w:rsid w:val="00F84EB0"/>
    <w:pPr>
      <w:suppressAutoHyphens w:val="0"/>
      <w:spacing w:after="0"/>
    </w:pPr>
    <w:rPr>
      <w:rFonts w:ascii="Arial" w:hAnsi="Arial" w:cs="Times New Roman"/>
      <w:b/>
      <w:sz w:val="24"/>
      <w:szCs w:val="20"/>
      <w:lang w:val="en-US" w:eastAsia="ar-SA"/>
    </w:rPr>
  </w:style>
  <w:style w:type="paragraph" w:customStyle="1" w:styleId="BodyTextIndent21">
    <w:name w:val="Body Text Indent 21"/>
    <w:basedOn w:val="a"/>
    <w:rsid w:val="00F84EB0"/>
    <w:pPr>
      <w:tabs>
        <w:tab w:val="left" w:pos="3600"/>
      </w:tabs>
      <w:suppressAutoHyphens w:val="0"/>
      <w:overflowPunct w:val="0"/>
      <w:autoSpaceDE w:val="0"/>
      <w:spacing w:after="0" w:line="360" w:lineRule="atLeast"/>
      <w:ind w:left="720" w:hanging="720"/>
    </w:pPr>
    <w:rPr>
      <w:rFonts w:ascii="Times New Roman" w:hAnsi="Times New Roman" w:cs="Times New Roman"/>
      <w:szCs w:val="20"/>
      <w:lang w:val="el-GR" w:eastAsia="ar-SA"/>
    </w:rPr>
  </w:style>
  <w:style w:type="paragraph" w:customStyle="1" w:styleId="CharCharCharChar">
    <w:name w:val="Char Char Char Char"/>
    <w:basedOn w:val="a"/>
    <w:rsid w:val="00F84EB0"/>
    <w:pPr>
      <w:suppressAutoHyphens w:val="0"/>
      <w:spacing w:after="160" w:line="240" w:lineRule="exact"/>
      <w:jc w:val="left"/>
    </w:pPr>
    <w:rPr>
      <w:rFonts w:ascii="Arial" w:hAnsi="Arial" w:cs="Times New Roman"/>
      <w:sz w:val="20"/>
      <w:szCs w:val="20"/>
      <w:lang w:val="en-US" w:eastAsia="ar-SA"/>
    </w:rPr>
  </w:style>
  <w:style w:type="paragraph" w:customStyle="1" w:styleId="WfxFaxNum">
    <w:name w:val="WfxFaxNum"/>
    <w:basedOn w:val="a"/>
    <w:rsid w:val="00F84EB0"/>
    <w:pPr>
      <w:suppressAutoHyphens w:val="0"/>
      <w:spacing w:after="0"/>
    </w:pPr>
    <w:rPr>
      <w:rFonts w:ascii="Arial" w:hAnsi="Arial" w:cs="Times New Roman"/>
      <w:sz w:val="24"/>
      <w:szCs w:val="20"/>
      <w:lang w:val="el-GR" w:eastAsia="ar-SA"/>
    </w:rPr>
  </w:style>
  <w:style w:type="paragraph" w:customStyle="1" w:styleId="1ff1">
    <w:name w:val="Απλό κείμενο1"/>
    <w:basedOn w:val="a"/>
    <w:rsid w:val="00F84EB0"/>
    <w:pPr>
      <w:suppressAutoHyphens w:val="0"/>
      <w:spacing w:after="0"/>
      <w:jc w:val="left"/>
    </w:pPr>
    <w:rPr>
      <w:rFonts w:ascii="Courier New" w:hAnsi="Courier New" w:cs="Times New Roman"/>
      <w:sz w:val="20"/>
      <w:szCs w:val="20"/>
      <w:lang w:val="el-GR" w:eastAsia="ar-SA"/>
    </w:rPr>
  </w:style>
  <w:style w:type="paragraph" w:customStyle="1" w:styleId="Char1CharChar">
    <w:name w:val="Char1 Char Char"/>
    <w:basedOn w:val="a"/>
    <w:rsid w:val="00F84EB0"/>
    <w:pPr>
      <w:suppressAutoHyphens w:val="0"/>
      <w:spacing w:after="160" w:line="240" w:lineRule="exact"/>
      <w:jc w:val="left"/>
    </w:pPr>
    <w:rPr>
      <w:rFonts w:ascii="Arial" w:hAnsi="Arial" w:cs="Times New Roman"/>
      <w:sz w:val="20"/>
      <w:szCs w:val="20"/>
      <w:lang w:val="en-US" w:eastAsia="ar-SA"/>
    </w:rPr>
  </w:style>
  <w:style w:type="paragraph" w:styleId="1ff2">
    <w:name w:val="index 1"/>
    <w:basedOn w:val="a"/>
    <w:next w:val="a"/>
    <w:semiHidden/>
    <w:rsid w:val="00F84EB0"/>
    <w:pPr>
      <w:suppressAutoHyphens w:val="0"/>
      <w:ind w:left="200" w:hanging="200"/>
    </w:pPr>
    <w:rPr>
      <w:rFonts w:ascii="Tahoma" w:hAnsi="Tahoma" w:cs="Times New Roman"/>
      <w:sz w:val="20"/>
      <w:szCs w:val="20"/>
      <w:lang w:val="el-GR" w:eastAsia="ar-SA"/>
    </w:rPr>
  </w:style>
  <w:style w:type="paragraph" w:styleId="afff">
    <w:name w:val="index heading"/>
    <w:basedOn w:val="a"/>
    <w:next w:val="1ff2"/>
    <w:semiHidden/>
    <w:rsid w:val="00F84EB0"/>
    <w:pPr>
      <w:suppressAutoHyphens w:val="0"/>
      <w:spacing w:before="60" w:after="60"/>
    </w:pPr>
    <w:rPr>
      <w:rFonts w:ascii="Tahoma" w:hAnsi="Tahoma" w:cs="Times New Roman"/>
      <w:szCs w:val="20"/>
      <w:lang w:val="el-GR" w:eastAsia="ar-SA"/>
    </w:rPr>
  </w:style>
  <w:style w:type="paragraph" w:customStyle="1" w:styleId="1ff3">
    <w:name w:val="Χάρτης εγγράφου1"/>
    <w:basedOn w:val="a"/>
    <w:rsid w:val="00F84EB0"/>
    <w:pPr>
      <w:shd w:val="clear" w:color="auto" w:fill="000080"/>
      <w:suppressAutoHyphens w:val="0"/>
    </w:pPr>
    <w:rPr>
      <w:rFonts w:ascii="Tahoma" w:hAnsi="Tahoma" w:cs="Tahoma"/>
      <w:sz w:val="20"/>
      <w:szCs w:val="20"/>
      <w:lang w:val="el-GR" w:eastAsia="ar-SA"/>
    </w:rPr>
  </w:style>
  <w:style w:type="paragraph" w:customStyle="1" w:styleId="afff0">
    <w:name w:val="Πίνακας"/>
    <w:basedOn w:val="a"/>
    <w:rsid w:val="00F84EB0"/>
    <w:pPr>
      <w:suppressAutoHyphens w:val="0"/>
    </w:pPr>
    <w:rPr>
      <w:rFonts w:ascii="Times New Roman" w:hAnsi="Times New Roman" w:cs="Times New Roman"/>
      <w:szCs w:val="20"/>
      <w:lang w:val="el-GR" w:eastAsia="ar-SA"/>
    </w:rPr>
  </w:style>
  <w:style w:type="paragraph" w:customStyle="1" w:styleId="afff1">
    <w:name w:val="σχήμα"/>
    <w:basedOn w:val="a"/>
    <w:next w:val="a"/>
    <w:rsid w:val="00F84EB0"/>
    <w:pPr>
      <w:suppressAutoHyphens w:val="0"/>
      <w:jc w:val="left"/>
    </w:pPr>
    <w:rPr>
      <w:rFonts w:ascii="Tahoma" w:hAnsi="Tahoma" w:cs="Times New Roman"/>
      <w:b/>
      <w:sz w:val="20"/>
      <w:szCs w:val="20"/>
      <w:lang w:val="el-GR" w:eastAsia="ar-SA"/>
    </w:rPr>
  </w:style>
  <w:style w:type="paragraph" w:customStyle="1" w:styleId="head1">
    <w:name w:val="head1"/>
    <w:basedOn w:val="af2"/>
    <w:rsid w:val="00F84EB0"/>
    <w:pPr>
      <w:tabs>
        <w:tab w:val="center" w:pos="4153"/>
        <w:tab w:val="right" w:pos="8306"/>
      </w:tabs>
      <w:suppressAutoHyphens w:val="0"/>
      <w:spacing w:before="60" w:after="0" w:line="360" w:lineRule="auto"/>
      <w:jc w:val="left"/>
    </w:pPr>
    <w:rPr>
      <w:rFonts w:ascii="Tahoma" w:hAnsi="Tahoma" w:cs="Times New Roman"/>
      <w:b/>
      <w:i/>
      <w:sz w:val="36"/>
      <w:szCs w:val="20"/>
      <w:lang w:val="en-US" w:eastAsia="ar-SA"/>
    </w:rPr>
  </w:style>
  <w:style w:type="paragraph" w:customStyle="1" w:styleId="head2">
    <w:name w:val="head2"/>
    <w:basedOn w:val="af2"/>
    <w:rsid w:val="00F84EB0"/>
    <w:pPr>
      <w:tabs>
        <w:tab w:val="center" w:pos="4153"/>
        <w:tab w:val="right" w:pos="8306"/>
      </w:tabs>
      <w:suppressAutoHyphens w:val="0"/>
      <w:spacing w:before="60" w:after="0" w:line="360" w:lineRule="auto"/>
      <w:jc w:val="center"/>
    </w:pPr>
    <w:rPr>
      <w:rFonts w:ascii="Tahoma" w:hAnsi="Tahoma" w:cs="Times New Roman"/>
      <w:i/>
      <w:sz w:val="32"/>
      <w:szCs w:val="20"/>
      <w:lang w:val="en-US" w:eastAsia="ar-SA"/>
    </w:rPr>
  </w:style>
  <w:style w:type="paragraph" w:customStyle="1" w:styleId="firstpage">
    <w:name w:val="first page"/>
    <w:basedOn w:val="13"/>
    <w:rsid w:val="00F84EB0"/>
    <w:pPr>
      <w:pageBreakBefore w:val="0"/>
      <w:pBdr>
        <w:top w:val="none" w:sz="0" w:space="0" w:color="auto"/>
        <w:left w:val="none" w:sz="0" w:space="0" w:color="auto"/>
        <w:bottom w:val="single" w:sz="4" w:space="1" w:color="000000"/>
        <w:right w:val="none" w:sz="0" w:space="0" w:color="auto"/>
      </w:pBdr>
      <w:shd w:val="clear" w:color="auto" w:fill="E0E0E0"/>
      <w:tabs>
        <w:tab w:val="clear" w:pos="0"/>
      </w:tabs>
      <w:suppressAutoHyphens w:val="0"/>
      <w:spacing w:before="360" w:after="120" w:line="360" w:lineRule="auto"/>
      <w:ind w:left="1418" w:hanging="1418"/>
      <w:jc w:val="center"/>
    </w:pPr>
    <w:rPr>
      <w:rFonts w:ascii="Tahoma" w:hAnsi="Tahoma" w:cs="Times New Roman"/>
      <w:bCs w:val="0"/>
      <w:color w:val="auto"/>
      <w:spacing w:val="20"/>
      <w:kern w:val="1"/>
      <w:sz w:val="23"/>
      <w:szCs w:val="23"/>
      <w:lang w:val="el-GR" w:eastAsia="ar-SA"/>
    </w:rPr>
  </w:style>
  <w:style w:type="paragraph" w:customStyle="1" w:styleId="StylefirstpageLeft0cmFirstline0cm">
    <w:name w:val="Style first page + Left:  0 cm First line:  0 cm"/>
    <w:basedOn w:val="firstpage"/>
    <w:rsid w:val="00F84EB0"/>
    <w:pPr>
      <w:ind w:left="0" w:firstLine="0"/>
    </w:pPr>
    <w:rPr>
      <w:bCs/>
    </w:rPr>
  </w:style>
  <w:style w:type="paragraph" w:customStyle="1" w:styleId="1ff4">
    <w:name w:val="Βασικό με εσοχή1"/>
    <w:basedOn w:val="a"/>
    <w:rsid w:val="00F84EB0"/>
    <w:pPr>
      <w:tabs>
        <w:tab w:val="left" w:pos="6380"/>
        <w:tab w:val="left" w:pos="6663"/>
      </w:tabs>
      <w:suppressAutoHyphens w:val="0"/>
      <w:ind w:left="1276" w:hanging="709"/>
    </w:pPr>
    <w:rPr>
      <w:rFonts w:ascii="Tahoma" w:hAnsi="Tahoma" w:cs="Times New Roman"/>
      <w:sz w:val="20"/>
      <w:szCs w:val="20"/>
      <w:lang w:val="el-GR" w:eastAsia="ar-SA"/>
    </w:rPr>
  </w:style>
  <w:style w:type="paragraph" w:customStyle="1" w:styleId="TabletextChar">
    <w:name w:val="Table text Char"/>
    <w:basedOn w:val="a"/>
    <w:rsid w:val="00F84EB0"/>
    <w:pPr>
      <w:widowControl w:val="0"/>
      <w:suppressAutoHyphens w:val="0"/>
      <w:jc w:val="left"/>
    </w:pPr>
    <w:rPr>
      <w:rFonts w:ascii="Tahoma" w:hAnsi="Tahoma" w:cs="Times New Roman"/>
      <w:sz w:val="20"/>
      <w:szCs w:val="20"/>
      <w:lang w:val="el-GR" w:eastAsia="ar-SA"/>
    </w:rPr>
  </w:style>
  <w:style w:type="paragraph" w:customStyle="1" w:styleId="11">
    <w:name w:val="Λίστα με κουκκίδες1"/>
    <w:basedOn w:val="a"/>
    <w:rsid w:val="00F84EB0"/>
    <w:pPr>
      <w:numPr>
        <w:numId w:val="6"/>
      </w:numPr>
      <w:suppressAutoHyphens w:val="0"/>
    </w:pPr>
    <w:rPr>
      <w:rFonts w:ascii="Tahoma" w:hAnsi="Tahoma" w:cs="Times New Roman"/>
      <w:sz w:val="20"/>
      <w:szCs w:val="22"/>
      <w:lang w:val="el-GR" w:eastAsia="ar-SA"/>
    </w:rPr>
  </w:style>
  <w:style w:type="paragraph" w:customStyle="1" w:styleId="213">
    <w:name w:val="Λίστα 21"/>
    <w:basedOn w:val="a"/>
    <w:rsid w:val="00F84EB0"/>
    <w:pPr>
      <w:suppressAutoHyphens w:val="0"/>
      <w:ind w:left="566" w:hanging="283"/>
    </w:pPr>
    <w:rPr>
      <w:rFonts w:ascii="Arial" w:hAnsi="Arial" w:cs="Times New Roman"/>
      <w:sz w:val="20"/>
      <w:szCs w:val="20"/>
      <w:lang w:val="el-GR" w:eastAsia="ar-SA"/>
    </w:rPr>
  </w:style>
  <w:style w:type="paragraph" w:customStyle="1" w:styleId="Heading1a">
    <w:name w:val="Heading 1a"/>
    <w:basedOn w:val="13"/>
    <w:rsid w:val="00F84EB0"/>
    <w:pPr>
      <w:keepNext w:val="0"/>
      <w:pageBreakBefore w:val="0"/>
      <w:pBdr>
        <w:top w:val="none" w:sz="0" w:space="0" w:color="auto"/>
        <w:left w:val="none" w:sz="0" w:space="0" w:color="auto"/>
        <w:bottom w:val="none" w:sz="0" w:space="0" w:color="auto"/>
        <w:right w:val="none" w:sz="0" w:space="0" w:color="auto"/>
      </w:pBdr>
      <w:shd w:val="clear" w:color="auto" w:fill="E6E6E6"/>
      <w:tabs>
        <w:tab w:val="clear" w:pos="0"/>
        <w:tab w:val="left" w:pos="2160"/>
      </w:tabs>
      <w:suppressAutoHyphens w:val="0"/>
      <w:spacing w:before="240" w:after="120" w:line="360" w:lineRule="auto"/>
      <w:ind w:left="432" w:hanging="432"/>
      <w:jc w:val="center"/>
    </w:pPr>
    <w:rPr>
      <w:rFonts w:ascii="Tahoma" w:hAnsi="Tahoma" w:cs="Times New Roman"/>
      <w:bCs w:val="0"/>
      <w:color w:val="auto"/>
      <w:spacing w:val="20"/>
      <w:kern w:val="1"/>
      <w:sz w:val="23"/>
      <w:szCs w:val="23"/>
      <w:lang w:val="el-GR" w:eastAsia="ar-SA"/>
    </w:rPr>
  </w:style>
  <w:style w:type="paragraph" w:customStyle="1" w:styleId="Heading2a">
    <w:name w:val="Heading 2a"/>
    <w:basedOn w:val="2"/>
    <w:rsid w:val="00F84EB0"/>
    <w:pPr>
      <w:keepNext w:val="0"/>
      <w:numPr>
        <w:ilvl w:val="0"/>
      </w:numPr>
      <w:pBdr>
        <w:top w:val="none" w:sz="0" w:space="0" w:color="auto"/>
        <w:left w:val="none" w:sz="0" w:space="0" w:color="auto"/>
        <w:bottom w:val="none" w:sz="0" w:space="0" w:color="auto"/>
        <w:right w:val="none" w:sz="0" w:space="0" w:color="auto"/>
      </w:pBdr>
      <w:tabs>
        <w:tab w:val="clear" w:pos="567"/>
        <w:tab w:val="num" w:pos="0"/>
        <w:tab w:val="left" w:pos="2880"/>
      </w:tabs>
      <w:suppressAutoHyphens w:val="0"/>
      <w:spacing w:before="0" w:after="0" w:line="360" w:lineRule="auto"/>
      <w:ind w:left="576" w:hanging="576"/>
      <w:jc w:val="left"/>
    </w:pPr>
    <w:rPr>
      <w:rFonts w:ascii="Tahoma" w:hAnsi="Tahoma" w:cs="Times New Roman"/>
      <w:color w:val="auto"/>
      <w:sz w:val="18"/>
      <w:szCs w:val="18"/>
      <w:lang w:val="el-GR" w:eastAsia="ar-SA"/>
    </w:rPr>
  </w:style>
  <w:style w:type="paragraph" w:customStyle="1" w:styleId="Heading3a">
    <w:name w:val="Heading 3a"/>
    <w:basedOn w:val="3"/>
    <w:rsid w:val="00F84EB0"/>
    <w:pPr>
      <w:keepNext w:val="0"/>
      <w:tabs>
        <w:tab w:val="clear" w:pos="0"/>
        <w:tab w:val="left" w:pos="3600"/>
      </w:tabs>
      <w:suppressAutoHyphens w:val="0"/>
      <w:spacing w:before="0" w:after="0" w:line="360" w:lineRule="auto"/>
      <w:ind w:left="720" w:hanging="720"/>
    </w:pPr>
    <w:rPr>
      <w:rFonts w:ascii="Tahoma" w:hAnsi="Tahoma"/>
      <w:bCs w:val="0"/>
      <w:sz w:val="20"/>
      <w:szCs w:val="20"/>
      <w:lang w:val="el-GR" w:eastAsia="ar-SA"/>
    </w:rPr>
  </w:style>
  <w:style w:type="paragraph" w:customStyle="1" w:styleId="Heading4a">
    <w:name w:val="Heading 4a"/>
    <w:basedOn w:val="4"/>
    <w:rsid w:val="00F84EB0"/>
    <w:pPr>
      <w:keepNext w:val="0"/>
      <w:tabs>
        <w:tab w:val="clear" w:pos="0"/>
        <w:tab w:val="left" w:pos="4320"/>
      </w:tabs>
      <w:suppressAutoHyphens w:val="0"/>
      <w:ind w:left="864" w:hanging="864"/>
      <w:jc w:val="center"/>
    </w:pPr>
    <w:rPr>
      <w:rFonts w:ascii="Tahoma" w:hAnsi="Tahoma"/>
      <w:b w:val="0"/>
      <w:bCs w:val="0"/>
      <w:i/>
      <w:sz w:val="20"/>
      <w:szCs w:val="19"/>
      <w:lang w:val="el-GR" w:eastAsia="ar-SA"/>
    </w:rPr>
  </w:style>
  <w:style w:type="paragraph" w:customStyle="1" w:styleId="Normalmystyle">
    <w:name w:val="Normal.mystyle"/>
    <w:basedOn w:val="a"/>
    <w:rsid w:val="00F84EB0"/>
    <w:pPr>
      <w:widowControl w:val="0"/>
      <w:suppressAutoHyphens w:val="0"/>
    </w:pPr>
    <w:rPr>
      <w:rFonts w:ascii="Tahoma" w:hAnsi="Tahoma" w:cs="Times New Roman"/>
      <w:sz w:val="20"/>
      <w:szCs w:val="20"/>
      <w:lang w:val="el-GR" w:eastAsia="ar-SA"/>
    </w:rPr>
  </w:style>
  <w:style w:type="paragraph" w:customStyle="1" w:styleId="tableHeader">
    <w:name w:val="table Header"/>
    <w:basedOn w:val="Normalmystyle"/>
    <w:rsid w:val="00F84EB0"/>
    <w:pPr>
      <w:spacing w:before="120"/>
      <w:ind w:left="357" w:hanging="357"/>
      <w:jc w:val="center"/>
    </w:pPr>
    <w:rPr>
      <w:b/>
    </w:rPr>
  </w:style>
  <w:style w:type="paragraph" w:customStyle="1" w:styleId="figureFooter">
    <w:name w:val="figure Footer"/>
    <w:basedOn w:val="Normalmystyle"/>
    <w:next w:val="Normalmystyle"/>
    <w:rsid w:val="00F84EB0"/>
    <w:pPr>
      <w:keepNext/>
      <w:tabs>
        <w:tab w:val="left" w:pos="5105"/>
      </w:tabs>
      <w:spacing w:before="60"/>
      <w:ind w:left="1021" w:hanging="1021"/>
      <w:jc w:val="center"/>
    </w:pPr>
    <w:rPr>
      <w:b/>
    </w:rPr>
  </w:style>
  <w:style w:type="paragraph" w:customStyle="1" w:styleId="214">
    <w:name w:val="Λίστα με αριθμούς 21"/>
    <w:basedOn w:val="a"/>
    <w:rsid w:val="00F84EB0"/>
    <w:pPr>
      <w:tabs>
        <w:tab w:val="left" w:pos="3600"/>
      </w:tabs>
      <w:suppressAutoHyphens w:val="0"/>
      <w:spacing w:before="60" w:after="60"/>
      <w:ind w:left="720" w:hanging="360"/>
    </w:pPr>
    <w:rPr>
      <w:rFonts w:ascii="Tahoma" w:hAnsi="Tahoma" w:cs="Times New Roman"/>
      <w:sz w:val="20"/>
      <w:szCs w:val="20"/>
      <w:lang w:val="el-GR" w:eastAsia="ar-SA"/>
    </w:rPr>
  </w:style>
  <w:style w:type="paragraph" w:customStyle="1" w:styleId="312">
    <w:name w:val="Λίστα με αριθμούς 31"/>
    <w:basedOn w:val="214"/>
    <w:rsid w:val="00F84EB0"/>
    <w:pPr>
      <w:widowControl w:val="0"/>
      <w:tabs>
        <w:tab w:val="left" w:pos="3240"/>
        <w:tab w:val="left" w:pos="4014"/>
      </w:tabs>
      <w:spacing w:before="0" w:after="120"/>
    </w:pPr>
  </w:style>
  <w:style w:type="paragraph" w:customStyle="1" w:styleId="Header-NoOutline">
    <w:name w:val="Header -No Outline"/>
    <w:basedOn w:val="af2"/>
    <w:rsid w:val="00F84EB0"/>
    <w:pPr>
      <w:tabs>
        <w:tab w:val="center" w:pos="4153"/>
        <w:tab w:val="right" w:pos="8306"/>
      </w:tabs>
      <w:suppressAutoHyphens w:val="0"/>
      <w:spacing w:before="60" w:after="0" w:line="360" w:lineRule="auto"/>
      <w:ind w:firstLine="113"/>
      <w:jc w:val="center"/>
    </w:pPr>
    <w:rPr>
      <w:rFonts w:ascii="Tahoma" w:hAnsi="Tahoma" w:cs="Times New Roman"/>
      <w:b/>
      <w:sz w:val="32"/>
      <w:szCs w:val="20"/>
      <w:lang w:val="el-GR" w:eastAsia="ar-SA"/>
    </w:rPr>
  </w:style>
  <w:style w:type="paragraph" w:customStyle="1" w:styleId="periex">
    <w:name w:val="periex"/>
    <w:basedOn w:val="a"/>
    <w:rsid w:val="00F84EB0"/>
    <w:pPr>
      <w:suppressAutoHyphens w:val="0"/>
      <w:spacing w:before="480" w:after="480"/>
    </w:pPr>
    <w:rPr>
      <w:rFonts w:ascii="Tahoma" w:hAnsi="Tahoma" w:cs="Times New Roman"/>
      <w:b/>
      <w:sz w:val="32"/>
      <w:szCs w:val="20"/>
      <w:lang w:val="el-GR" w:eastAsia="ar-SA"/>
    </w:rPr>
  </w:style>
  <w:style w:type="paragraph" w:customStyle="1" w:styleId="greek-items">
    <w:name w:val="greek-items"/>
    <w:basedOn w:val="a"/>
    <w:rsid w:val="00F84EB0"/>
    <w:pPr>
      <w:tabs>
        <w:tab w:val="left" w:pos="2130"/>
      </w:tabs>
      <w:suppressAutoHyphens w:val="0"/>
      <w:spacing w:before="240"/>
      <w:ind w:left="426" w:hanging="426"/>
    </w:pPr>
    <w:rPr>
      <w:rFonts w:ascii="Tahoma" w:hAnsi="Tahoma" w:cs="Times New Roman"/>
      <w:sz w:val="20"/>
      <w:szCs w:val="20"/>
      <w:lang w:val="el-GR" w:eastAsia="ar-SA"/>
    </w:rPr>
  </w:style>
  <w:style w:type="paragraph" w:customStyle="1" w:styleId="b1l">
    <w:name w:val="b1l"/>
    <w:basedOn w:val="a"/>
    <w:next w:val="a"/>
    <w:rsid w:val="00F84EB0"/>
    <w:pPr>
      <w:suppressAutoHyphens w:val="0"/>
      <w:overflowPunct w:val="0"/>
      <w:autoSpaceDE w:val="0"/>
      <w:spacing w:before="120" w:line="300" w:lineRule="atLeast"/>
      <w:textAlignment w:val="baseline"/>
    </w:pPr>
    <w:rPr>
      <w:rFonts w:ascii="Tahoma" w:hAnsi="Tahoma" w:cs="Times New Roman"/>
      <w:sz w:val="20"/>
      <w:szCs w:val="20"/>
      <w:lang w:val="el-GR" w:eastAsia="ar-SA"/>
    </w:rPr>
  </w:style>
  <w:style w:type="paragraph" w:customStyle="1" w:styleId="SmallLetters">
    <w:name w:val="Small Letters"/>
    <w:basedOn w:val="a"/>
    <w:rsid w:val="00F84EB0"/>
    <w:pPr>
      <w:suppressAutoHyphens w:val="0"/>
      <w:spacing w:after="240"/>
      <w:jc w:val="center"/>
    </w:pPr>
    <w:rPr>
      <w:rFonts w:ascii="Tahoma" w:hAnsi="Tahoma" w:cs="Times New Roman"/>
      <w:sz w:val="20"/>
      <w:szCs w:val="20"/>
      <w:lang w:val="el-GR" w:eastAsia="ar-SA"/>
    </w:rPr>
  </w:style>
  <w:style w:type="paragraph" w:customStyle="1" w:styleId="level1">
    <w:name w:val="level1"/>
    <w:basedOn w:val="a"/>
    <w:rsid w:val="00F84EB0"/>
    <w:pPr>
      <w:suppressAutoHyphens w:val="0"/>
      <w:spacing w:before="240"/>
      <w:ind w:left="426"/>
    </w:pPr>
    <w:rPr>
      <w:rFonts w:ascii="Tahoma" w:hAnsi="Tahoma" w:cs="Times New Roman"/>
      <w:sz w:val="20"/>
      <w:szCs w:val="20"/>
      <w:lang w:val="el-GR" w:eastAsia="ar-SA"/>
    </w:rPr>
  </w:style>
  <w:style w:type="paragraph" w:customStyle="1" w:styleId="par">
    <w:name w:val="par"/>
    <w:basedOn w:val="a"/>
    <w:rsid w:val="00F84EB0"/>
    <w:pPr>
      <w:suppressAutoHyphens w:val="0"/>
    </w:pPr>
    <w:rPr>
      <w:rFonts w:ascii="Tahoma" w:hAnsi="Tahoma" w:cs="Times New Roman"/>
      <w:sz w:val="20"/>
      <w:szCs w:val="20"/>
      <w:lang w:val="el-GR" w:eastAsia="ar-SA"/>
    </w:rPr>
  </w:style>
  <w:style w:type="paragraph" w:customStyle="1" w:styleId="bodynumberingChar">
    <w:name w:val="body numbering Char"/>
    <w:rsid w:val="00F84EB0"/>
    <w:pPr>
      <w:suppressAutoHyphens/>
      <w:jc w:val="both"/>
    </w:pPr>
    <w:rPr>
      <w:rFonts w:ascii="Tahoma" w:eastAsia="Arial" w:hAnsi="Tahoma"/>
      <w:strike/>
      <w:sz w:val="22"/>
      <w:szCs w:val="22"/>
      <w:lang w:eastAsia="ar-SA"/>
    </w:rPr>
  </w:style>
  <w:style w:type="paragraph" w:customStyle="1" w:styleId="bodyCharCharCharCharCharCharCharCharChar">
    <w:name w:val="body Char Char Char Char Char Char Char Char Char"/>
    <w:rsid w:val="00F84EB0"/>
    <w:pPr>
      <w:suppressAutoHyphens/>
      <w:ind w:left="1531"/>
      <w:jc w:val="both"/>
    </w:pPr>
    <w:rPr>
      <w:rFonts w:eastAsia="Arial"/>
      <w:sz w:val="22"/>
      <w:szCs w:val="22"/>
      <w:lang w:eastAsia="ar-SA"/>
    </w:rPr>
  </w:style>
  <w:style w:type="paragraph" w:customStyle="1" w:styleId="bodybulletingChar">
    <w:name w:val="body bulleting Char"/>
    <w:rsid w:val="00F84EB0"/>
    <w:pPr>
      <w:suppressAutoHyphens/>
      <w:ind w:left="360"/>
      <w:jc w:val="both"/>
    </w:pPr>
    <w:rPr>
      <w:rFonts w:ascii="Tahoma" w:eastAsia="Arial" w:hAnsi="Tahoma" w:cs="Arial"/>
      <w:bCs/>
      <w:color w:val="000000"/>
      <w:sz w:val="22"/>
      <w:szCs w:val="22"/>
      <w:lang w:eastAsia="ar-SA"/>
    </w:rPr>
  </w:style>
  <w:style w:type="paragraph" w:customStyle="1" w:styleId="bodyCharCharCharCharCharChar">
    <w:name w:val="body Char Char Char Char Char Char"/>
    <w:rsid w:val="00F84EB0"/>
    <w:pPr>
      <w:suppressAutoHyphens/>
      <w:spacing w:after="120"/>
      <w:jc w:val="both"/>
    </w:pPr>
    <w:rPr>
      <w:rFonts w:ascii="Tahoma" w:eastAsia="Arial" w:hAnsi="Tahoma" w:cs="Tahoma"/>
      <w:color w:val="FF0000"/>
      <w:sz w:val="22"/>
      <w:szCs w:val="22"/>
      <w:lang w:eastAsia="ar-SA"/>
    </w:rPr>
  </w:style>
  <w:style w:type="paragraph" w:customStyle="1" w:styleId="afff2">
    <w:name w:val="_Βασικό"/>
    <w:basedOn w:val="a"/>
    <w:rsid w:val="00F84EB0"/>
    <w:pPr>
      <w:suppressAutoHyphens w:val="0"/>
      <w:overflowPunct w:val="0"/>
      <w:autoSpaceDE w:val="0"/>
      <w:spacing w:before="60"/>
      <w:textAlignment w:val="baseline"/>
    </w:pPr>
    <w:rPr>
      <w:rFonts w:ascii="Tahoma" w:hAnsi="Tahoma" w:cs="Times New Roman"/>
      <w:sz w:val="20"/>
      <w:szCs w:val="20"/>
      <w:lang w:val="el-GR" w:eastAsia="ar-SA"/>
    </w:rPr>
  </w:style>
  <w:style w:type="paragraph" w:customStyle="1" w:styleId="NumList2">
    <w:name w:val="_NumList2"/>
    <w:rsid w:val="00F84EB0"/>
    <w:pPr>
      <w:tabs>
        <w:tab w:val="left" w:pos="2935"/>
      </w:tabs>
      <w:suppressAutoHyphens/>
      <w:ind w:left="587" w:hanging="360"/>
      <w:jc w:val="both"/>
    </w:pPr>
    <w:rPr>
      <w:rFonts w:ascii="Arial" w:eastAsia="Arial" w:hAnsi="Arial" w:cs="Arial"/>
      <w:sz w:val="24"/>
      <w:lang w:eastAsia="ar-SA"/>
    </w:rPr>
  </w:style>
  <w:style w:type="paragraph" w:customStyle="1" w:styleId="ListNumber1">
    <w:name w:val="List Number 1"/>
    <w:basedOn w:val="a"/>
    <w:rsid w:val="00F84EB0"/>
    <w:pPr>
      <w:widowControl w:val="0"/>
      <w:suppressAutoHyphens w:val="0"/>
      <w:spacing w:before="60"/>
      <w:ind w:left="720" w:hanging="360"/>
    </w:pPr>
    <w:rPr>
      <w:rFonts w:ascii="Tahoma" w:hAnsi="Tahoma" w:cs="Times New Roman"/>
      <w:color w:val="000000"/>
      <w:sz w:val="20"/>
      <w:szCs w:val="20"/>
      <w:lang w:val="en-US" w:eastAsia="ar-SA"/>
    </w:rPr>
  </w:style>
  <w:style w:type="paragraph" w:customStyle="1" w:styleId="bodynumberingCharCharCharChar">
    <w:name w:val="body numbering Char Char Char Char"/>
    <w:rsid w:val="00F84EB0"/>
    <w:pPr>
      <w:suppressAutoHyphens/>
      <w:jc w:val="both"/>
    </w:pPr>
    <w:rPr>
      <w:rFonts w:ascii="Tahoma" w:eastAsia="Arial" w:hAnsi="Tahoma"/>
      <w:sz w:val="22"/>
      <w:szCs w:val="24"/>
      <w:lang w:eastAsia="ar-SA"/>
    </w:rPr>
  </w:style>
  <w:style w:type="paragraph" w:customStyle="1" w:styleId="StyleJustified">
    <w:name w:val="Style Justified"/>
    <w:basedOn w:val="a"/>
    <w:rsid w:val="00F84EB0"/>
    <w:pPr>
      <w:suppressAutoHyphens w:val="0"/>
    </w:pPr>
    <w:rPr>
      <w:rFonts w:ascii="Tahoma" w:hAnsi="Tahoma" w:cs="Times New Roman"/>
      <w:sz w:val="20"/>
      <w:szCs w:val="20"/>
      <w:lang w:val="el-GR" w:eastAsia="ar-SA"/>
    </w:rPr>
  </w:style>
  <w:style w:type="paragraph" w:customStyle="1" w:styleId="StylebodynumberingCharTimesNewW112ptStrikethrough">
    <w:name w:val="Style body numbering Char + Times New (W1) 12 pt Strikethrough"/>
    <w:basedOn w:val="bodynumberingCharCharCharChar"/>
    <w:rsid w:val="00F84EB0"/>
    <w:rPr>
      <w:rFonts w:ascii="Times New (W1)" w:hAnsi="Times New (W1)"/>
      <w:strike/>
      <w:sz w:val="24"/>
    </w:rPr>
  </w:style>
  <w:style w:type="paragraph" w:customStyle="1" w:styleId="afff3">
    <w:name w:val="Âáóéêü"/>
    <w:rsid w:val="00F84EB0"/>
    <w:pPr>
      <w:tabs>
        <w:tab w:val="left" w:pos="2160"/>
        <w:tab w:val="left" w:pos="2880"/>
      </w:tabs>
      <w:suppressAutoHyphens/>
      <w:ind w:left="720" w:hanging="720"/>
      <w:jc w:val="both"/>
    </w:pPr>
    <w:rPr>
      <w:rFonts w:ascii="Roman" w:eastAsia="Arial" w:hAnsi="Roman"/>
      <w:spacing w:val="-2"/>
      <w:sz w:val="24"/>
      <w:lang w:val="en-US" w:eastAsia="ar-SA"/>
    </w:rPr>
  </w:style>
  <w:style w:type="paragraph" w:customStyle="1" w:styleId="Version10">
    <w:name w:val="Version 1.0"/>
    <w:basedOn w:val="a"/>
    <w:rsid w:val="00F84EB0"/>
    <w:pPr>
      <w:tabs>
        <w:tab w:val="left" w:pos="1785"/>
      </w:tabs>
      <w:suppressAutoHyphens w:val="0"/>
      <w:overflowPunct w:val="0"/>
      <w:autoSpaceDE w:val="0"/>
      <w:spacing w:line="360" w:lineRule="auto"/>
      <w:ind w:left="357" w:hanging="357"/>
      <w:textAlignment w:val="baseline"/>
    </w:pPr>
    <w:rPr>
      <w:rFonts w:ascii="Arial" w:hAnsi="Arial" w:cs="Times New Roman"/>
      <w:sz w:val="20"/>
      <w:szCs w:val="20"/>
      <w:lang w:val="el-GR" w:eastAsia="ar-SA"/>
    </w:rPr>
  </w:style>
  <w:style w:type="paragraph" w:customStyle="1" w:styleId="StyleTahoma10ptJustifiedBefore6pt">
    <w:name w:val="Style Tahoma 10 pt Justified Before:  6 pt"/>
    <w:basedOn w:val="afff2"/>
    <w:rsid w:val="00F84EB0"/>
    <w:pPr>
      <w:spacing w:before="120"/>
    </w:pPr>
  </w:style>
  <w:style w:type="paragraph" w:customStyle="1" w:styleId="StyleTahoma10ptJustifiedLeft063cm">
    <w:name w:val="Style Tahoma 10 pt Justified Left:  063 cm"/>
    <w:basedOn w:val="afff2"/>
    <w:rsid w:val="00F84EB0"/>
    <w:pPr>
      <w:ind w:left="357"/>
    </w:pPr>
  </w:style>
  <w:style w:type="paragraph" w:customStyle="1" w:styleId="StyleTahoma10ptJustifiedBefore6pt1">
    <w:name w:val="Style Tahoma 10 pt Justified Before:  6 pt1"/>
    <w:basedOn w:val="afff2"/>
    <w:rsid w:val="00F84EB0"/>
    <w:pPr>
      <w:spacing w:before="120"/>
    </w:pPr>
  </w:style>
  <w:style w:type="paragraph" w:customStyle="1" w:styleId="StyleTahoma10ptJustifiedBefore6pt2">
    <w:name w:val="Style Tahoma 10 pt Justified Before:  6 pt2"/>
    <w:basedOn w:val="afff2"/>
    <w:rsid w:val="00F84EB0"/>
    <w:pPr>
      <w:spacing w:before="120"/>
    </w:pPr>
  </w:style>
  <w:style w:type="paragraph" w:customStyle="1" w:styleId="StyleTahoma10ptChar">
    <w:name w:val="Style Tahoma 10 pt Char"/>
    <w:basedOn w:val="a"/>
    <w:rsid w:val="00F84EB0"/>
    <w:pPr>
      <w:suppressAutoHyphens w:val="0"/>
      <w:spacing w:line="360" w:lineRule="auto"/>
    </w:pPr>
    <w:rPr>
      <w:rFonts w:ascii="Tahoma" w:hAnsi="Tahoma" w:cs="Tahoma"/>
      <w:sz w:val="20"/>
      <w:szCs w:val="20"/>
      <w:lang w:val="el-GR" w:eastAsia="ar-SA"/>
    </w:rPr>
  </w:style>
  <w:style w:type="paragraph" w:customStyle="1" w:styleId="29">
    <w:name w:val="_Επικεφ.2"/>
    <w:basedOn w:val="2"/>
    <w:rsid w:val="00F84EB0"/>
    <w:pPr>
      <w:keepNext w:val="0"/>
      <w:numPr>
        <w:ilvl w:val="0"/>
      </w:numPr>
      <w:pBdr>
        <w:top w:val="none" w:sz="0" w:space="0" w:color="auto"/>
        <w:left w:val="none" w:sz="0" w:space="0" w:color="auto"/>
        <w:bottom w:val="none" w:sz="0" w:space="0" w:color="auto"/>
        <w:right w:val="none" w:sz="0" w:space="0" w:color="auto"/>
      </w:pBdr>
      <w:tabs>
        <w:tab w:val="clear" w:pos="567"/>
        <w:tab w:val="left" w:pos="0"/>
        <w:tab w:val="left" w:pos="851"/>
      </w:tabs>
      <w:suppressAutoHyphens w:val="0"/>
      <w:overflowPunct w:val="0"/>
      <w:autoSpaceDE w:val="0"/>
      <w:spacing w:before="180" w:after="60" w:line="360" w:lineRule="auto"/>
      <w:jc w:val="left"/>
      <w:textAlignment w:val="baseline"/>
    </w:pPr>
    <w:rPr>
      <w:rFonts w:ascii="Tahoma" w:hAnsi="Tahoma" w:cs="Times New Roman"/>
      <w:color w:val="auto"/>
      <w:sz w:val="20"/>
      <w:szCs w:val="18"/>
      <w:lang w:val="el-GR" w:eastAsia="ar-SA"/>
    </w:rPr>
  </w:style>
  <w:style w:type="paragraph" w:customStyle="1" w:styleId="38">
    <w:name w:val="_Επικεφ.3"/>
    <w:basedOn w:val="3"/>
    <w:rsid w:val="00F84EB0"/>
    <w:pPr>
      <w:keepNext w:val="0"/>
      <w:tabs>
        <w:tab w:val="clear" w:pos="0"/>
        <w:tab w:val="left" w:pos="851"/>
      </w:tabs>
      <w:suppressAutoHyphens w:val="0"/>
      <w:overflowPunct w:val="0"/>
      <w:autoSpaceDE w:val="0"/>
      <w:spacing w:before="120" w:after="0" w:line="360" w:lineRule="auto"/>
      <w:ind w:left="0" w:firstLine="0"/>
      <w:textAlignment w:val="baseline"/>
    </w:pPr>
    <w:rPr>
      <w:rFonts w:ascii="Tahoma" w:hAnsi="Tahoma"/>
      <w:bCs w:val="0"/>
      <w:sz w:val="20"/>
      <w:szCs w:val="20"/>
      <w:lang w:val="el-GR" w:eastAsia="ar-SA"/>
    </w:rPr>
  </w:style>
  <w:style w:type="paragraph" w:customStyle="1" w:styleId="1ff5">
    <w:name w:val="_Επικεφ.1"/>
    <w:basedOn w:val="13"/>
    <w:rsid w:val="00F84EB0"/>
    <w:pPr>
      <w:keepNext w:val="0"/>
      <w:pageBreakBefore w:val="0"/>
      <w:pBdr>
        <w:top w:val="none" w:sz="0" w:space="0" w:color="auto"/>
        <w:left w:val="none" w:sz="0" w:space="0" w:color="auto"/>
        <w:bottom w:val="none" w:sz="0" w:space="0" w:color="auto"/>
        <w:right w:val="none" w:sz="0" w:space="0" w:color="auto"/>
      </w:pBdr>
      <w:shd w:val="clear" w:color="auto" w:fill="E6E6E6"/>
      <w:tabs>
        <w:tab w:val="clear" w:pos="0"/>
        <w:tab w:val="left" w:pos="851"/>
        <w:tab w:val="left" w:pos="1134"/>
      </w:tabs>
      <w:suppressAutoHyphens w:val="0"/>
      <w:overflowPunct w:val="0"/>
      <w:autoSpaceDE w:val="0"/>
      <w:spacing w:before="240" w:after="60" w:line="360" w:lineRule="auto"/>
      <w:jc w:val="center"/>
      <w:textAlignment w:val="baseline"/>
    </w:pPr>
    <w:rPr>
      <w:rFonts w:ascii="Arial (W1)" w:hAnsi="Arial (W1)" w:cs="Times New Roman"/>
      <w:bCs w:val="0"/>
      <w:color w:val="000000"/>
      <w:spacing w:val="20"/>
      <w:kern w:val="1"/>
      <w:sz w:val="30"/>
      <w:szCs w:val="23"/>
      <w:lang w:val="el-GR" w:eastAsia="ar-SA"/>
    </w:rPr>
  </w:style>
  <w:style w:type="paragraph" w:customStyle="1" w:styleId="afff4">
    <w:name w:val="_Τίτλος"/>
    <w:basedOn w:val="1ff5"/>
    <w:rsid w:val="00F84EB0"/>
    <w:rPr>
      <w:sz w:val="32"/>
    </w:rPr>
  </w:style>
  <w:style w:type="paragraph" w:customStyle="1" w:styleId="afff5">
    <w:name w:val="_Βασικό Πιν."/>
    <w:basedOn w:val="afff2"/>
    <w:rsid w:val="00F84EB0"/>
    <w:pPr>
      <w:ind w:left="33" w:firstLine="284"/>
    </w:pPr>
    <w:rPr>
      <w:rFonts w:ascii="Arial" w:hAnsi="Arial"/>
      <w:bCs/>
      <w:sz w:val="24"/>
    </w:rPr>
  </w:style>
  <w:style w:type="paragraph" w:customStyle="1" w:styleId="NumCharCharCharCharCharCharCharCharChar">
    <w:name w:val="_Num# Char Char Char Char Char Char Char Char Char"/>
    <w:next w:val="Bullets"/>
    <w:rsid w:val="00F84EB0"/>
    <w:pPr>
      <w:widowControl w:val="0"/>
      <w:tabs>
        <w:tab w:val="num" w:pos="360"/>
      </w:tabs>
      <w:suppressAutoHyphens/>
      <w:ind w:left="360" w:hanging="360"/>
      <w:jc w:val="both"/>
    </w:pPr>
    <w:rPr>
      <w:rFonts w:ascii="Tahoma" w:eastAsia="Arial" w:hAnsi="Tahoma"/>
      <w:sz w:val="22"/>
      <w:lang w:eastAsia="ar-SA"/>
    </w:rPr>
  </w:style>
  <w:style w:type="paragraph" w:customStyle="1" w:styleId="Bullets">
    <w:name w:val="_Bullets#"/>
    <w:basedOn w:val="a"/>
    <w:rsid w:val="00F84EB0"/>
    <w:pPr>
      <w:suppressAutoHyphens w:val="0"/>
      <w:overflowPunct w:val="0"/>
      <w:autoSpaceDE w:val="0"/>
      <w:spacing w:before="60"/>
      <w:ind w:left="643" w:hanging="283"/>
      <w:textAlignment w:val="baseline"/>
    </w:pPr>
    <w:rPr>
      <w:rFonts w:ascii="Tahoma" w:hAnsi="Tahoma" w:cs="Tahoma"/>
      <w:b/>
      <w:sz w:val="20"/>
      <w:szCs w:val="20"/>
      <w:lang w:val="el-GR" w:eastAsia="ar-SA"/>
    </w:rPr>
  </w:style>
  <w:style w:type="paragraph" w:customStyle="1" w:styleId="NumList">
    <w:name w:val="_Num_List"/>
    <w:rsid w:val="00F84EB0"/>
    <w:pPr>
      <w:tabs>
        <w:tab w:val="left" w:pos="3234"/>
      </w:tabs>
      <w:suppressAutoHyphens/>
      <w:ind w:left="454" w:hanging="454"/>
    </w:pPr>
    <w:rPr>
      <w:rFonts w:eastAsia="Arial"/>
      <w:color w:val="000000"/>
      <w:lang w:eastAsia="ar-SA"/>
    </w:rPr>
  </w:style>
  <w:style w:type="paragraph" w:customStyle="1" w:styleId="afff6">
    <w:name w:val="_ΝΑΙ"/>
    <w:basedOn w:val="Bullets"/>
    <w:rsid w:val="00F84EB0"/>
    <w:pPr>
      <w:overflowPunct/>
      <w:autoSpaceDE/>
      <w:spacing w:before="0" w:line="360" w:lineRule="auto"/>
      <w:ind w:left="0" w:firstLine="0"/>
      <w:jc w:val="center"/>
      <w:textAlignment w:val="auto"/>
    </w:pPr>
    <w:rPr>
      <w:rFonts w:ascii="Times New Roman" w:hAnsi="Times New Roman" w:cs="Times New Roman"/>
      <w:sz w:val="24"/>
    </w:rPr>
  </w:style>
  <w:style w:type="paragraph" w:customStyle="1" w:styleId="StyleBodyTextbULLETINGNotBoldCharCharCharChar">
    <w:name w:val="Style Body Text bULLETING + Not Bold Char Char Char Char"/>
    <w:basedOn w:val="a"/>
    <w:rsid w:val="00F84EB0"/>
    <w:pPr>
      <w:tabs>
        <w:tab w:val="left" w:pos="360"/>
      </w:tabs>
      <w:suppressAutoHyphens w:val="0"/>
      <w:spacing w:line="360" w:lineRule="auto"/>
    </w:pPr>
    <w:rPr>
      <w:rFonts w:ascii="Tahoma" w:hAnsi="Tahoma" w:cs="Arial"/>
      <w:b/>
      <w:bCs/>
      <w:sz w:val="20"/>
      <w:szCs w:val="20"/>
      <w:lang w:val="el-GR" w:eastAsia="ar-SA"/>
    </w:rPr>
  </w:style>
  <w:style w:type="paragraph" w:customStyle="1" w:styleId="NumList0">
    <w:name w:val="_NumList"/>
    <w:rsid w:val="00F84EB0"/>
    <w:pPr>
      <w:suppressAutoHyphens/>
      <w:spacing w:line="360" w:lineRule="auto"/>
      <w:jc w:val="right"/>
    </w:pPr>
    <w:rPr>
      <w:rFonts w:ascii="Arial" w:eastAsia="Arial" w:hAnsi="Arial" w:cs="Arial"/>
      <w:lang w:eastAsia="ar-SA"/>
    </w:rPr>
  </w:style>
  <w:style w:type="paragraph" w:customStyle="1" w:styleId="StyleHeading1">
    <w:name w:val="Style Heading 1"/>
    <w:basedOn w:val="13"/>
    <w:rsid w:val="00F84EB0"/>
    <w:pPr>
      <w:pageBreakBefore w:val="0"/>
      <w:pBdr>
        <w:top w:val="none" w:sz="0" w:space="0" w:color="auto"/>
        <w:left w:val="none" w:sz="0" w:space="0" w:color="auto"/>
        <w:bottom w:val="none" w:sz="0" w:space="0" w:color="auto"/>
        <w:right w:val="none" w:sz="0" w:space="0" w:color="auto"/>
      </w:pBdr>
      <w:shd w:val="clear" w:color="auto" w:fill="E6E6E6"/>
      <w:tabs>
        <w:tab w:val="left" w:pos="0"/>
      </w:tabs>
      <w:suppressAutoHyphens w:val="0"/>
      <w:spacing w:before="240" w:after="60" w:line="360" w:lineRule="auto"/>
      <w:jc w:val="center"/>
    </w:pPr>
    <w:rPr>
      <w:rFonts w:ascii="Tahoma" w:hAnsi="Tahoma" w:cs="Times New Roman"/>
      <w:color w:val="auto"/>
      <w:spacing w:val="20"/>
      <w:kern w:val="1"/>
      <w:sz w:val="24"/>
      <w:szCs w:val="23"/>
      <w:lang w:val="el-GR" w:eastAsia="ar-SA"/>
    </w:rPr>
  </w:style>
  <w:style w:type="paragraph" w:customStyle="1" w:styleId="StyleHeading2Tahoma10ptJustifiedBefore30ptAfter">
    <w:name w:val="Style Heading 2 + Tahoma 10 pt Justified Before:  30 pt After: ..."/>
    <w:basedOn w:val="2"/>
    <w:rsid w:val="00F84EB0"/>
    <w:pPr>
      <w:numPr>
        <w:ilvl w:val="0"/>
      </w:numPr>
      <w:pBdr>
        <w:top w:val="none" w:sz="0" w:space="0" w:color="auto"/>
        <w:left w:val="none" w:sz="0" w:space="0" w:color="auto"/>
        <w:bottom w:val="none" w:sz="0" w:space="0" w:color="auto"/>
        <w:right w:val="none" w:sz="0" w:space="0" w:color="auto"/>
      </w:pBdr>
      <w:tabs>
        <w:tab w:val="clear" w:pos="567"/>
        <w:tab w:val="num" w:pos="0"/>
        <w:tab w:val="left" w:pos="3340"/>
      </w:tabs>
      <w:suppressAutoHyphens w:val="0"/>
      <w:spacing w:before="120" w:after="0" w:line="360" w:lineRule="auto"/>
      <w:ind w:left="565" w:hanging="565"/>
      <w:jc w:val="left"/>
    </w:pPr>
    <w:rPr>
      <w:rFonts w:ascii="Tahoma" w:hAnsi="Tahoma" w:cs="Times New Roman"/>
      <w:bCs/>
      <w:color w:val="auto"/>
      <w:sz w:val="20"/>
      <w:szCs w:val="18"/>
      <w:lang w:val="el-GR" w:eastAsia="ar-SA"/>
    </w:rPr>
  </w:style>
  <w:style w:type="paragraph" w:customStyle="1" w:styleId="StyleHeading2Left03cmFirstline0cm">
    <w:name w:val="Style Heading 2 + Left:  03 cm First line:  0 cm"/>
    <w:basedOn w:val="2"/>
    <w:rsid w:val="00F84EB0"/>
    <w:pPr>
      <w:numPr>
        <w:ilvl w:val="0"/>
      </w:numPr>
      <w:pBdr>
        <w:top w:val="none" w:sz="0" w:space="0" w:color="auto"/>
        <w:left w:val="none" w:sz="0" w:space="0" w:color="auto"/>
        <w:bottom w:val="none" w:sz="0" w:space="0" w:color="auto"/>
        <w:right w:val="none" w:sz="0" w:space="0" w:color="auto"/>
      </w:pBdr>
      <w:tabs>
        <w:tab w:val="clear" w:pos="567"/>
        <w:tab w:val="num" w:pos="0"/>
        <w:tab w:val="left" w:pos="1760"/>
      </w:tabs>
      <w:suppressAutoHyphens w:val="0"/>
      <w:spacing w:before="0" w:after="0" w:line="360" w:lineRule="auto"/>
      <w:ind w:left="170"/>
      <w:jc w:val="left"/>
    </w:pPr>
    <w:rPr>
      <w:rFonts w:ascii="Tahoma" w:hAnsi="Tahoma" w:cs="Times New Roman"/>
      <w:bCs/>
      <w:color w:val="auto"/>
      <w:sz w:val="18"/>
      <w:szCs w:val="18"/>
      <w:lang w:val="el-GR" w:eastAsia="ar-SA"/>
    </w:rPr>
  </w:style>
  <w:style w:type="paragraph" w:customStyle="1" w:styleId="StyleHeading2Tahoma10ptJustifiedLeft0cmFirstline">
    <w:name w:val="Style Heading 2 + Tahoma 10 pt Justified Left:  0 cm First line..."/>
    <w:basedOn w:val="2"/>
    <w:rsid w:val="00F84EB0"/>
    <w:pPr>
      <w:numPr>
        <w:ilvl w:val="0"/>
      </w:numPr>
      <w:pBdr>
        <w:top w:val="none" w:sz="0" w:space="0" w:color="auto"/>
        <w:left w:val="none" w:sz="0" w:space="0" w:color="auto"/>
        <w:bottom w:val="none" w:sz="0" w:space="0" w:color="auto"/>
        <w:right w:val="none" w:sz="0" w:space="0" w:color="auto"/>
      </w:pBdr>
      <w:tabs>
        <w:tab w:val="clear" w:pos="567"/>
        <w:tab w:val="num" w:pos="0"/>
        <w:tab w:val="left" w:pos="3340"/>
      </w:tabs>
      <w:suppressAutoHyphens w:val="0"/>
      <w:spacing w:before="0" w:after="0" w:line="360" w:lineRule="auto"/>
      <w:ind w:left="565" w:hanging="565"/>
      <w:jc w:val="left"/>
    </w:pPr>
    <w:rPr>
      <w:rFonts w:ascii="Tahoma" w:hAnsi="Tahoma" w:cs="Times New Roman"/>
      <w:bCs/>
      <w:color w:val="auto"/>
      <w:szCs w:val="18"/>
      <w:lang w:val="el-GR" w:eastAsia="ar-SA"/>
    </w:rPr>
  </w:style>
  <w:style w:type="paragraph" w:customStyle="1" w:styleId="StyleStyleHeading2Tahoma10ptJustifiedLeft0cmFirstli">
    <w:name w:val="Style Style Heading 2 + Tahoma 10 pt Justified Left:  0 cm First li..."/>
    <w:basedOn w:val="StyleHeading2Tahoma10ptJustifiedLeft0cmFirstline"/>
    <w:rsid w:val="00F84EB0"/>
  </w:style>
  <w:style w:type="paragraph" w:customStyle="1" w:styleId="bodynumberingCharChar">
    <w:name w:val="body numbering Char Char"/>
    <w:rsid w:val="00F84EB0"/>
    <w:pPr>
      <w:suppressAutoHyphens/>
      <w:jc w:val="both"/>
    </w:pPr>
    <w:rPr>
      <w:rFonts w:ascii="Tahoma" w:eastAsia="Arial" w:hAnsi="Tahoma"/>
      <w:sz w:val="22"/>
      <w:szCs w:val="24"/>
      <w:lang w:eastAsia="ar-SA"/>
    </w:rPr>
  </w:style>
  <w:style w:type="paragraph" w:customStyle="1" w:styleId="xl22">
    <w:name w:val="xl22"/>
    <w:basedOn w:val="a"/>
    <w:rsid w:val="00F84EB0"/>
    <w:pPr>
      <w:pBdr>
        <w:left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3">
    <w:name w:val="xl23"/>
    <w:basedOn w:val="a"/>
    <w:rsid w:val="00F84EB0"/>
    <w:pPr>
      <w:pBdr>
        <w:left w:val="single" w:sz="4" w:space="0" w:color="000000"/>
        <w:bottom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4">
    <w:name w:val="xl24"/>
    <w:basedOn w:val="a"/>
    <w:rsid w:val="00F84EB0"/>
    <w:pP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5">
    <w:name w:val="xl25"/>
    <w:basedOn w:val="a"/>
    <w:rsid w:val="00F84EB0"/>
    <w:pPr>
      <w:pBdr>
        <w:top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6">
    <w:name w:val="xl26"/>
    <w:basedOn w:val="a"/>
    <w:rsid w:val="00F84EB0"/>
    <w:pPr>
      <w:pBdr>
        <w:top w:val="single" w:sz="4" w:space="0" w:color="000000"/>
        <w:right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7">
    <w:name w:val="xl27"/>
    <w:basedOn w:val="a"/>
    <w:rsid w:val="00F84EB0"/>
    <w:pPr>
      <w:pBdr>
        <w:right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8">
    <w:name w:val="xl28"/>
    <w:basedOn w:val="a"/>
    <w:rsid w:val="00F84EB0"/>
    <w:pPr>
      <w:pBdr>
        <w:bottom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9">
    <w:name w:val="xl29"/>
    <w:basedOn w:val="a"/>
    <w:rsid w:val="00F84EB0"/>
    <w:pPr>
      <w:pBdr>
        <w:top w:val="single" w:sz="4" w:space="0" w:color="000000"/>
        <w:left w:val="single" w:sz="4" w:space="0" w:color="000000"/>
      </w:pBdr>
      <w:shd w:val="clear" w:color="auto" w:fill="00FF00"/>
      <w:suppressAutoHyphens w:val="0"/>
      <w:spacing w:before="100" w:after="100"/>
      <w:jc w:val="left"/>
    </w:pPr>
    <w:rPr>
      <w:rFonts w:ascii="Arial Unicode MS" w:hAnsi="Arial Unicode MS" w:cs="Arial Unicode MS"/>
      <w:sz w:val="24"/>
      <w:szCs w:val="20"/>
      <w:lang w:eastAsia="ar-SA"/>
    </w:rPr>
  </w:style>
  <w:style w:type="paragraph" w:customStyle="1" w:styleId="xl30">
    <w:name w:val="xl30"/>
    <w:basedOn w:val="a"/>
    <w:rsid w:val="00F84EB0"/>
    <w:pPr>
      <w:pBdr>
        <w:left w:val="single" w:sz="4" w:space="0" w:color="000000"/>
        <w:bottom w:val="single" w:sz="8" w:space="0" w:color="000000"/>
      </w:pBdr>
      <w:shd w:val="clear" w:color="auto" w:fill="00FF00"/>
      <w:suppressAutoHyphens w:val="0"/>
      <w:spacing w:before="100" w:after="100"/>
      <w:jc w:val="left"/>
    </w:pPr>
    <w:rPr>
      <w:rFonts w:ascii="Arial Unicode MS" w:hAnsi="Arial Unicode MS" w:cs="Arial Unicode MS"/>
      <w:sz w:val="24"/>
      <w:szCs w:val="20"/>
      <w:lang w:eastAsia="ar-SA"/>
    </w:rPr>
  </w:style>
  <w:style w:type="paragraph" w:customStyle="1" w:styleId="xl31">
    <w:name w:val="xl31"/>
    <w:basedOn w:val="a"/>
    <w:rsid w:val="00F84EB0"/>
    <w:pPr>
      <w:pBdr>
        <w:top w:val="single" w:sz="4" w:space="0" w:color="000000"/>
        <w:bottom w:val="single" w:sz="8" w:space="0" w:color="000000"/>
      </w:pBdr>
      <w:shd w:val="clear" w:color="auto" w:fill="00FF00"/>
      <w:suppressAutoHyphens w:val="0"/>
      <w:spacing w:before="100" w:after="100"/>
      <w:jc w:val="left"/>
    </w:pPr>
    <w:rPr>
      <w:rFonts w:ascii="Arial Unicode MS" w:hAnsi="Arial Unicode MS" w:cs="Arial Unicode MS"/>
      <w:sz w:val="24"/>
      <w:szCs w:val="20"/>
      <w:lang w:eastAsia="ar-SA"/>
    </w:rPr>
  </w:style>
  <w:style w:type="paragraph" w:customStyle="1" w:styleId="xl32">
    <w:name w:val="xl32"/>
    <w:basedOn w:val="a"/>
    <w:rsid w:val="00F84EB0"/>
    <w:pPr>
      <w:pBdr>
        <w:top w:val="single" w:sz="4" w:space="0" w:color="000000"/>
        <w:bottom w:val="single" w:sz="8" w:space="0" w:color="000000"/>
        <w:right w:val="single" w:sz="4" w:space="0" w:color="000000"/>
      </w:pBdr>
      <w:shd w:val="clear" w:color="auto" w:fill="00FF00"/>
      <w:suppressAutoHyphens w:val="0"/>
      <w:spacing w:before="100" w:after="100"/>
      <w:jc w:val="left"/>
    </w:pPr>
    <w:rPr>
      <w:rFonts w:ascii="Arial Unicode MS" w:hAnsi="Arial Unicode MS" w:cs="Arial Unicode MS"/>
      <w:sz w:val="24"/>
      <w:szCs w:val="20"/>
      <w:lang w:eastAsia="ar-SA"/>
    </w:rPr>
  </w:style>
  <w:style w:type="paragraph" w:customStyle="1" w:styleId="xl33">
    <w:name w:val="xl33"/>
    <w:basedOn w:val="a"/>
    <w:rsid w:val="00F84EB0"/>
    <w:pPr>
      <w:pBdr>
        <w:top w:val="single" w:sz="8" w:space="0" w:color="000000"/>
        <w:lef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4">
    <w:name w:val="xl34"/>
    <w:basedOn w:val="a"/>
    <w:rsid w:val="00F84EB0"/>
    <w:pPr>
      <w:pBdr>
        <w:top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5">
    <w:name w:val="xl35"/>
    <w:basedOn w:val="a"/>
    <w:rsid w:val="00F84EB0"/>
    <w:pPr>
      <w:pBdr>
        <w:top w:val="single" w:sz="8" w:space="0" w:color="000000"/>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6">
    <w:name w:val="xl36"/>
    <w:basedOn w:val="a"/>
    <w:rsid w:val="00F84EB0"/>
    <w:pPr>
      <w:pBdr>
        <w:lef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7">
    <w:name w:val="xl37"/>
    <w:basedOn w:val="a"/>
    <w:rsid w:val="00F84EB0"/>
    <w:pPr>
      <w:suppressAutoHyphens w:val="0"/>
      <w:spacing w:before="100" w:after="100"/>
      <w:jc w:val="left"/>
    </w:pPr>
    <w:rPr>
      <w:rFonts w:ascii="Arial" w:hAnsi="Arial" w:cs="Arial Unicode MS"/>
      <w:b/>
      <w:bCs/>
      <w:sz w:val="24"/>
      <w:szCs w:val="20"/>
      <w:lang w:eastAsia="ar-SA"/>
    </w:rPr>
  </w:style>
  <w:style w:type="paragraph" w:customStyle="1" w:styleId="xl38">
    <w:name w:val="xl38"/>
    <w:basedOn w:val="a"/>
    <w:rsid w:val="00F84EB0"/>
    <w:pPr>
      <w:pBdr>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9">
    <w:name w:val="xl39"/>
    <w:basedOn w:val="a"/>
    <w:rsid w:val="00F84EB0"/>
    <w:pPr>
      <w:suppressAutoHyphens w:val="0"/>
      <w:spacing w:before="100" w:after="100"/>
      <w:jc w:val="center"/>
    </w:pPr>
    <w:rPr>
      <w:rFonts w:ascii="Arial" w:hAnsi="Arial" w:cs="Arial Unicode MS"/>
      <w:b/>
      <w:bCs/>
      <w:sz w:val="24"/>
      <w:szCs w:val="20"/>
      <w:lang w:eastAsia="ar-SA"/>
    </w:rPr>
  </w:style>
  <w:style w:type="paragraph" w:customStyle="1" w:styleId="xl40">
    <w:name w:val="xl40"/>
    <w:basedOn w:val="a"/>
    <w:rsid w:val="00F84EB0"/>
    <w:pPr>
      <w:suppressAutoHyphens w:val="0"/>
      <w:spacing w:before="100" w:after="100"/>
      <w:jc w:val="center"/>
    </w:pPr>
    <w:rPr>
      <w:rFonts w:ascii="Arial Unicode MS" w:hAnsi="Arial Unicode MS" w:cs="Arial Unicode MS"/>
      <w:sz w:val="24"/>
      <w:szCs w:val="20"/>
      <w:lang w:eastAsia="ar-SA"/>
    </w:rPr>
  </w:style>
  <w:style w:type="paragraph" w:customStyle="1" w:styleId="xl41">
    <w:name w:val="xl41"/>
    <w:basedOn w:val="a"/>
    <w:rsid w:val="00F84EB0"/>
    <w:pPr>
      <w:pBdr>
        <w:left w:val="single" w:sz="8" w:space="0" w:color="000000"/>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2">
    <w:name w:val="xl42"/>
    <w:basedOn w:val="a"/>
    <w:rsid w:val="00F84EB0"/>
    <w:pPr>
      <w:pBdr>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3">
    <w:name w:val="xl43"/>
    <w:basedOn w:val="a"/>
    <w:rsid w:val="00F84EB0"/>
    <w:pPr>
      <w:pBdr>
        <w:bottom w:val="single" w:sz="8" w:space="0" w:color="000000"/>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4">
    <w:name w:val="xl44"/>
    <w:basedOn w:val="a"/>
    <w:rsid w:val="00F84EB0"/>
    <w:pPr>
      <w:pBdr>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5">
    <w:name w:val="xl45"/>
    <w:basedOn w:val="a"/>
    <w:rsid w:val="00F84EB0"/>
    <w:pPr>
      <w:pBdr>
        <w:bottom w:val="single" w:sz="8" w:space="0" w:color="000000"/>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6">
    <w:name w:val="xl46"/>
    <w:basedOn w:val="a"/>
    <w:rsid w:val="00F84EB0"/>
    <w:pPr>
      <w:suppressAutoHyphens w:val="0"/>
      <w:spacing w:before="100" w:after="100"/>
      <w:jc w:val="center"/>
    </w:pPr>
    <w:rPr>
      <w:rFonts w:ascii="Arial" w:hAnsi="Arial" w:cs="Arial Unicode MS"/>
      <w:b/>
      <w:bCs/>
      <w:sz w:val="24"/>
      <w:szCs w:val="20"/>
      <w:lang w:eastAsia="ar-SA"/>
    </w:rPr>
  </w:style>
  <w:style w:type="paragraph" w:customStyle="1" w:styleId="xl47">
    <w:name w:val="xl47"/>
    <w:basedOn w:val="a"/>
    <w:rsid w:val="00F84EB0"/>
    <w:pPr>
      <w:suppressAutoHyphens w:val="0"/>
      <w:spacing w:before="100" w:after="100"/>
      <w:jc w:val="center"/>
    </w:pPr>
    <w:rPr>
      <w:rFonts w:ascii="Arial Unicode MS" w:hAnsi="Arial Unicode MS" w:cs="Arial Unicode MS"/>
      <w:sz w:val="24"/>
      <w:szCs w:val="20"/>
      <w:lang w:eastAsia="ar-SA"/>
    </w:rPr>
  </w:style>
  <w:style w:type="paragraph" w:customStyle="1" w:styleId="xl48">
    <w:name w:val="xl48"/>
    <w:basedOn w:val="a"/>
    <w:rsid w:val="00F84EB0"/>
    <w:pPr>
      <w:pBdr>
        <w:left w:val="single" w:sz="8" w:space="0" w:color="000000"/>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9">
    <w:name w:val="xl49"/>
    <w:basedOn w:val="a"/>
    <w:rsid w:val="00F84EB0"/>
    <w:pPr>
      <w:pBdr>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50">
    <w:name w:val="xl50"/>
    <w:basedOn w:val="a"/>
    <w:rsid w:val="00F84EB0"/>
    <w:pPr>
      <w:pBdr>
        <w:bottom w:val="single" w:sz="8" w:space="0" w:color="000000"/>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afff7">
    <w:name w:val="Απλό"/>
    <w:basedOn w:val="a"/>
    <w:rsid w:val="00F84EB0"/>
    <w:pPr>
      <w:suppressAutoHyphens w:val="0"/>
      <w:spacing w:line="240" w:lineRule="atLeast"/>
    </w:pPr>
    <w:rPr>
      <w:rFonts w:ascii="Times New Roman" w:hAnsi="Times New Roman" w:cs="Times New Roman"/>
      <w:sz w:val="24"/>
      <w:szCs w:val="20"/>
      <w:lang w:val="el-GR" w:eastAsia="ar-SA"/>
    </w:rPr>
  </w:style>
  <w:style w:type="paragraph" w:customStyle="1" w:styleId="SourceCode">
    <w:name w:val="Source Code"/>
    <w:basedOn w:val="a"/>
    <w:rsid w:val="00F84EB0"/>
    <w:pPr>
      <w:suppressAutoHyphens w:val="0"/>
      <w:jc w:val="left"/>
    </w:pPr>
    <w:rPr>
      <w:rFonts w:ascii="Courier New" w:hAnsi="Courier New" w:cs="Times New Roman"/>
      <w:b/>
      <w:sz w:val="20"/>
      <w:szCs w:val="20"/>
      <w:lang w:val="el-GR" w:eastAsia="ar-SA"/>
    </w:rPr>
  </w:style>
  <w:style w:type="paragraph" w:customStyle="1" w:styleId="BodyTextKeep">
    <w:name w:val="Body Text Keep"/>
    <w:basedOn w:val="ad"/>
    <w:rsid w:val="00F84EB0"/>
    <w:pPr>
      <w:keepNext/>
      <w:suppressAutoHyphens w:val="0"/>
      <w:spacing w:line="240" w:lineRule="atLeast"/>
      <w:ind w:left="1080"/>
    </w:pPr>
    <w:rPr>
      <w:rFonts w:ascii="Arial" w:hAnsi="Arial" w:cs="Times New Roman"/>
      <w:b/>
      <w:bCs/>
      <w:i/>
      <w:iCs/>
      <w:spacing w:val="-5"/>
      <w:sz w:val="20"/>
      <w:szCs w:val="20"/>
      <w:lang w:val="en-US" w:eastAsia="ar-SA"/>
    </w:rPr>
  </w:style>
  <w:style w:type="paragraph" w:customStyle="1" w:styleId="StyleTimesNewW112ptBefore0ptLinespacingsingle">
    <w:name w:val="Style Times New (W1) 12 pt Before:  0 pt Line spacing:  single"/>
    <w:basedOn w:val="a"/>
    <w:rsid w:val="00F84EB0"/>
    <w:pPr>
      <w:shd w:val="clear" w:color="auto" w:fill="FFFFFF"/>
      <w:suppressAutoHyphens w:val="0"/>
    </w:pPr>
    <w:rPr>
      <w:rFonts w:ascii="Times New (W1)" w:hAnsi="Times New (W1)" w:cs="Times New Roman"/>
      <w:sz w:val="24"/>
      <w:szCs w:val="20"/>
      <w:lang w:val="el-GR" w:eastAsia="ar-SA"/>
    </w:rPr>
  </w:style>
  <w:style w:type="paragraph" w:customStyle="1" w:styleId="bodyCharCharCharCharCharCharCharCharCharCharCharCharCharCharCharCharCharCharChar">
    <w:name w:val="body Char Char Char Char Char Char Char Char Char Char Char Char Char Char Char Char Char Char Char"/>
    <w:rsid w:val="00F84EB0"/>
    <w:pPr>
      <w:suppressAutoHyphens/>
      <w:spacing w:before="60" w:after="60"/>
      <w:ind w:left="360" w:hanging="360"/>
      <w:jc w:val="both"/>
    </w:pPr>
    <w:rPr>
      <w:rFonts w:ascii="Tahoma" w:eastAsia="Arial" w:hAnsi="Tahoma" w:cs="Tahoma"/>
      <w:sz w:val="24"/>
      <w:szCs w:val="24"/>
      <w:lang w:eastAsia="ar-SA"/>
    </w:rPr>
  </w:style>
  <w:style w:type="paragraph" w:customStyle="1" w:styleId="number">
    <w:name w:val="number"/>
    <w:basedOn w:val="a"/>
    <w:rsid w:val="00F84EB0"/>
    <w:pPr>
      <w:tabs>
        <w:tab w:val="left" w:pos="3600"/>
      </w:tabs>
      <w:suppressAutoHyphens w:val="0"/>
      <w:overflowPunct w:val="0"/>
      <w:autoSpaceDE w:val="0"/>
      <w:spacing w:before="120" w:line="312" w:lineRule="auto"/>
      <w:ind w:left="720" w:hanging="360"/>
      <w:textAlignment w:val="baseline"/>
    </w:pPr>
    <w:rPr>
      <w:rFonts w:ascii="Times New Roman" w:hAnsi="Times New Roman" w:cs="Times New Roman"/>
      <w:sz w:val="24"/>
      <w:szCs w:val="20"/>
      <w:lang w:val="el-GR" w:eastAsia="ar-SA"/>
    </w:rPr>
  </w:style>
  <w:style w:type="paragraph" w:customStyle="1" w:styleId="StyleTimesNewRoman12ptLinespacingsingle">
    <w:name w:val="Style Times New Roman 12 pt Line spacing:  single"/>
    <w:basedOn w:val="a"/>
    <w:rsid w:val="00F84EB0"/>
    <w:pPr>
      <w:suppressAutoHyphens w:val="0"/>
    </w:pPr>
    <w:rPr>
      <w:rFonts w:ascii="Tahoma" w:hAnsi="Tahoma" w:cs="Times New Roman"/>
      <w:sz w:val="20"/>
      <w:szCs w:val="20"/>
      <w:lang w:val="el-GR" w:eastAsia="ar-SA"/>
    </w:rPr>
  </w:style>
  <w:style w:type="paragraph" w:customStyle="1" w:styleId="StyleNumTimesNewRoman12pt">
    <w:name w:val="Style _Num# + Times New Roman 12 pt"/>
    <w:basedOn w:val="NumCharCharCharCharCharCharCharCharChar"/>
    <w:rsid w:val="00F84EB0"/>
    <w:rPr>
      <w:szCs w:val="24"/>
    </w:rPr>
  </w:style>
  <w:style w:type="paragraph" w:customStyle="1" w:styleId="10">
    <w:name w:val="Στυλ Επικεφαλίδα 1"/>
    <w:aliases w:val="H1 + Πλήρης Αριστερά:  0 εκ. Δεξιά:  005 εκ."/>
    <w:basedOn w:val="13"/>
    <w:rsid w:val="00F84EB0"/>
    <w:pPr>
      <w:pageBreakBefore w:val="0"/>
      <w:numPr>
        <w:numId w:val="10"/>
      </w:numPr>
      <w:pBdr>
        <w:top w:val="none" w:sz="0" w:space="0" w:color="auto"/>
        <w:left w:val="none" w:sz="0" w:space="0" w:color="auto"/>
        <w:bottom w:val="none" w:sz="0" w:space="0" w:color="auto"/>
        <w:right w:val="none" w:sz="0" w:space="0" w:color="auto"/>
      </w:pBdr>
      <w:shd w:val="clear" w:color="auto" w:fill="E6E6E6"/>
      <w:suppressAutoHyphens w:val="0"/>
      <w:spacing w:before="240" w:after="120" w:line="360" w:lineRule="auto"/>
      <w:ind w:left="0" w:right="28" w:firstLine="0"/>
      <w:jc w:val="center"/>
    </w:pPr>
    <w:rPr>
      <w:rFonts w:ascii="Tahoma" w:hAnsi="Tahoma" w:cs="Times New Roman"/>
      <w:color w:val="auto"/>
      <w:spacing w:val="20"/>
      <w:kern w:val="1"/>
      <w:sz w:val="23"/>
      <w:szCs w:val="23"/>
      <w:lang w:val="el-GR" w:eastAsia="ar-SA"/>
    </w:rPr>
  </w:style>
  <w:style w:type="paragraph" w:customStyle="1" w:styleId="bodynumberingCharCharChar">
    <w:name w:val="body numbering Char Char Char"/>
    <w:rsid w:val="00F84EB0"/>
    <w:pPr>
      <w:suppressAutoHyphens/>
      <w:jc w:val="both"/>
    </w:pPr>
    <w:rPr>
      <w:rFonts w:ascii="Tahoma" w:eastAsia="Arial" w:hAnsi="Tahoma"/>
      <w:sz w:val="22"/>
      <w:szCs w:val="24"/>
      <w:lang w:eastAsia="ar-SA"/>
    </w:rPr>
  </w:style>
  <w:style w:type="paragraph" w:customStyle="1" w:styleId="Normal20">
    <w:name w:val="Normal2"/>
    <w:basedOn w:val="a"/>
    <w:rsid w:val="00F84EB0"/>
    <w:pPr>
      <w:spacing w:before="120" w:after="0" w:line="360" w:lineRule="auto"/>
      <w:ind w:left="1418" w:firstLine="1"/>
    </w:pPr>
    <w:rPr>
      <w:rFonts w:ascii="Times New Roman" w:hAnsi="Times New Roman" w:cs="Times New Roman"/>
      <w:b/>
      <w:sz w:val="20"/>
      <w:szCs w:val="20"/>
      <w:lang w:val="el-GR" w:eastAsia="ar-SA"/>
    </w:rPr>
  </w:style>
  <w:style w:type="paragraph" w:customStyle="1" w:styleId="Tabletext11pt">
    <w:name w:val="Στυλ Table text + 11 pt Έντονα"/>
    <w:basedOn w:val="TabletextChar"/>
    <w:rsid w:val="00F84EB0"/>
    <w:rPr>
      <w:bCs/>
      <w:sz w:val="22"/>
    </w:rPr>
  </w:style>
  <w:style w:type="paragraph" w:customStyle="1" w:styleId="afff8">
    <w:name w:val="πεδίο"/>
    <w:basedOn w:val="a"/>
    <w:next w:val="a"/>
    <w:rsid w:val="00F84EB0"/>
    <w:pPr>
      <w:pBdr>
        <w:bottom w:val="single" w:sz="4" w:space="1" w:color="000000"/>
      </w:pBdr>
      <w:shd w:val="clear" w:color="auto" w:fill="E0E0E0"/>
      <w:suppressAutoHyphens w:val="0"/>
      <w:spacing w:before="360" w:line="360" w:lineRule="auto"/>
      <w:ind w:left="1418" w:hanging="1418"/>
      <w:jc w:val="left"/>
    </w:pPr>
    <w:rPr>
      <w:rFonts w:ascii="Tahoma" w:hAnsi="Tahoma" w:cs="Times New Roman"/>
      <w:sz w:val="20"/>
      <w:szCs w:val="20"/>
      <w:lang w:val="el-GR" w:eastAsia="ar-SA"/>
    </w:rPr>
  </w:style>
  <w:style w:type="paragraph" w:customStyle="1" w:styleId="Num">
    <w:name w:val="_Num#"/>
    <w:basedOn w:val="a"/>
    <w:rsid w:val="00F84EB0"/>
    <w:pPr>
      <w:numPr>
        <w:numId w:val="13"/>
      </w:numPr>
      <w:suppressAutoHyphens w:val="0"/>
    </w:pPr>
    <w:rPr>
      <w:rFonts w:ascii="Tahoma" w:hAnsi="Tahoma" w:cs="Times New Roman"/>
      <w:sz w:val="20"/>
      <w:szCs w:val="20"/>
      <w:lang w:val="el-GR" w:eastAsia="ar-SA"/>
    </w:rPr>
  </w:style>
  <w:style w:type="paragraph" w:customStyle="1" w:styleId="Tabletext">
    <w:name w:val="Table text"/>
    <w:basedOn w:val="a"/>
    <w:rsid w:val="00F84EB0"/>
    <w:pPr>
      <w:widowControl w:val="0"/>
      <w:suppressAutoHyphens w:val="0"/>
      <w:spacing w:after="0"/>
      <w:ind w:left="113"/>
      <w:jc w:val="left"/>
    </w:pPr>
    <w:rPr>
      <w:rFonts w:ascii="Tahoma" w:hAnsi="Tahoma" w:cs="Times New Roman"/>
      <w:sz w:val="20"/>
      <w:lang w:val="el-GR" w:eastAsia="ar-SA"/>
    </w:rPr>
  </w:style>
  <w:style w:type="paragraph" w:customStyle="1" w:styleId="Tabletext14pt">
    <w:name w:val="Στυλ Table text + Διαγραμμάτωση από 14 pt"/>
    <w:basedOn w:val="Tabletext"/>
    <w:rsid w:val="00F84EB0"/>
    <w:rPr>
      <w:kern w:val="1"/>
      <w:sz w:val="22"/>
    </w:rPr>
  </w:style>
  <w:style w:type="paragraph" w:customStyle="1" w:styleId="bodybulletingbold">
    <w:name w:val="body bulleting +bold"/>
    <w:basedOn w:val="a"/>
    <w:rsid w:val="00F84EB0"/>
    <w:pPr>
      <w:numPr>
        <w:numId w:val="9"/>
      </w:numPr>
      <w:suppressAutoHyphens w:val="0"/>
      <w:spacing w:after="0"/>
      <w:jc w:val="left"/>
    </w:pPr>
    <w:rPr>
      <w:rFonts w:ascii="Times New Roman" w:hAnsi="Times New Roman" w:cs="Times New Roman"/>
      <w:sz w:val="24"/>
      <w:lang w:val="el-GR" w:eastAsia="ar-SA"/>
    </w:rPr>
  </w:style>
  <w:style w:type="paragraph" w:customStyle="1" w:styleId="Char1CharCharCharCharCharCharCharCharCharCharCharCharCharCharCharCharChar">
    <w:name w:val="Char1 Char Char Char Char Char Char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41">
    <w:name w:val="Λίστα με κουκκίδες 41"/>
    <w:basedOn w:val="a"/>
    <w:rsid w:val="00F84EB0"/>
    <w:pPr>
      <w:numPr>
        <w:numId w:val="11"/>
      </w:numPr>
      <w:tabs>
        <w:tab w:val="left" w:pos="10305"/>
      </w:tabs>
      <w:suppressAutoHyphens w:val="0"/>
      <w:ind w:left="2061" w:firstLine="0"/>
    </w:pPr>
    <w:rPr>
      <w:rFonts w:ascii="Arial" w:hAnsi="Arial" w:cs="Times New Roman"/>
      <w:sz w:val="24"/>
      <w:lang w:eastAsia="ar-SA"/>
    </w:rPr>
  </w:style>
  <w:style w:type="paragraph" w:customStyle="1" w:styleId="bodyCharCharCharCharChar">
    <w:name w:val="body Char Char Char Char Char"/>
    <w:rsid w:val="00F84EB0"/>
    <w:pPr>
      <w:suppressAutoHyphens/>
      <w:jc w:val="both"/>
    </w:pPr>
    <w:rPr>
      <w:rFonts w:ascii="Tahoma" w:eastAsia="Arial" w:hAnsi="Tahoma"/>
      <w:kern w:val="1"/>
      <w:sz w:val="22"/>
      <w:szCs w:val="22"/>
      <w:lang w:eastAsia="ar-SA"/>
    </w:rPr>
  </w:style>
  <w:style w:type="paragraph" w:customStyle="1" w:styleId="Charc">
    <w:name w:val="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bodybulletingchar0">
    <w:name w:val="bodybulletingchar"/>
    <w:basedOn w:val="a"/>
    <w:rsid w:val="00F84EB0"/>
    <w:pPr>
      <w:tabs>
        <w:tab w:val="left" w:pos="1800"/>
      </w:tabs>
      <w:suppressAutoHyphens w:val="0"/>
      <w:ind w:left="360" w:hanging="360"/>
    </w:pPr>
    <w:rPr>
      <w:rFonts w:ascii="Tahoma" w:hAnsi="Tahoma" w:cs="Tahoma"/>
      <w:sz w:val="20"/>
      <w:szCs w:val="22"/>
      <w:lang w:val="el-GR" w:eastAsia="ar-SA"/>
    </w:rPr>
  </w:style>
  <w:style w:type="paragraph" w:customStyle="1" w:styleId="BulletList">
    <w:name w:val="Bullet List"/>
    <w:basedOn w:val="a"/>
    <w:rsid w:val="00F84EB0"/>
    <w:pPr>
      <w:numPr>
        <w:numId w:val="8"/>
      </w:numPr>
      <w:suppressAutoHyphens w:val="0"/>
      <w:spacing w:before="60" w:line="300" w:lineRule="exact"/>
    </w:pPr>
    <w:rPr>
      <w:rFonts w:ascii="Times New Roman" w:hAnsi="Times New Roman" w:cs="Times New Roman"/>
      <w:sz w:val="24"/>
      <w:lang w:eastAsia="ar-SA"/>
    </w:rPr>
  </w:style>
  <w:style w:type="paragraph" w:customStyle="1" w:styleId="215">
    <w:name w:val="Συνέχεια λίστας 21"/>
    <w:basedOn w:val="a"/>
    <w:rsid w:val="00F84EB0"/>
    <w:pPr>
      <w:suppressAutoHyphens w:val="0"/>
      <w:ind w:left="566"/>
      <w:jc w:val="left"/>
    </w:pPr>
    <w:rPr>
      <w:rFonts w:ascii="Arial" w:hAnsi="Arial" w:cs="Arial"/>
      <w:sz w:val="20"/>
      <w:szCs w:val="20"/>
      <w:lang w:val="el-GR" w:eastAsia="ar-SA"/>
    </w:rPr>
  </w:style>
  <w:style w:type="paragraph" w:customStyle="1" w:styleId="12">
    <w:name w:val="Λίστα με αριθμούς1"/>
    <w:basedOn w:val="a"/>
    <w:rsid w:val="00F84EB0"/>
    <w:pPr>
      <w:numPr>
        <w:numId w:val="7"/>
      </w:numPr>
      <w:suppressAutoHyphens w:val="0"/>
    </w:pPr>
    <w:rPr>
      <w:rFonts w:ascii="Tahoma" w:hAnsi="Tahoma" w:cs="Times New Roman"/>
      <w:sz w:val="20"/>
      <w:szCs w:val="20"/>
      <w:lang w:val="el-GR" w:eastAsia="ar-SA"/>
    </w:rPr>
  </w:style>
  <w:style w:type="paragraph" w:customStyle="1" w:styleId="TabletextCharChar1">
    <w:name w:val="Table text Char Char1"/>
    <w:basedOn w:val="a"/>
    <w:rsid w:val="00F84EB0"/>
    <w:pPr>
      <w:widowControl w:val="0"/>
      <w:suppressAutoHyphens w:val="0"/>
      <w:jc w:val="left"/>
    </w:pPr>
    <w:rPr>
      <w:rFonts w:ascii="Tahoma" w:hAnsi="Tahoma" w:cs="Times New Roman"/>
      <w:sz w:val="20"/>
      <w:szCs w:val="20"/>
      <w:lang w:val="el-GR" w:eastAsia="ar-SA"/>
    </w:rPr>
  </w:style>
  <w:style w:type="paragraph" w:customStyle="1" w:styleId="39">
    <w:name w:val="Στυλ Επικεφαλίδα 3"/>
    <w:basedOn w:val="3"/>
    <w:rsid w:val="00F84EB0"/>
    <w:pPr>
      <w:tabs>
        <w:tab w:val="clear" w:pos="0"/>
        <w:tab w:val="left" w:pos="10800"/>
      </w:tabs>
      <w:suppressAutoHyphens w:val="0"/>
      <w:spacing w:before="0" w:after="0" w:line="360" w:lineRule="auto"/>
      <w:ind w:left="2160" w:hanging="180"/>
    </w:pPr>
    <w:rPr>
      <w:rFonts w:ascii="Tahoma" w:hAnsi="Tahoma"/>
      <w:sz w:val="20"/>
      <w:szCs w:val="20"/>
      <w:lang w:val="el-GR" w:eastAsia="ar-SA"/>
    </w:rPr>
  </w:style>
  <w:style w:type="paragraph" w:customStyle="1" w:styleId="2a">
    <w:name w:val="Στυλ Επικεφαλίδα 2"/>
    <w:basedOn w:val="2"/>
    <w:rsid w:val="00F84EB0"/>
    <w:pPr>
      <w:numPr>
        <w:ilvl w:val="0"/>
      </w:numPr>
      <w:pBdr>
        <w:top w:val="none" w:sz="0" w:space="0" w:color="auto"/>
        <w:left w:val="none" w:sz="0" w:space="0" w:color="auto"/>
        <w:bottom w:val="none" w:sz="0" w:space="0" w:color="auto"/>
        <w:right w:val="none" w:sz="0" w:space="0" w:color="auto"/>
      </w:pBdr>
      <w:tabs>
        <w:tab w:val="clear" w:pos="567"/>
        <w:tab w:val="num" w:pos="0"/>
        <w:tab w:val="left" w:pos="6894"/>
        <w:tab w:val="left" w:pos="7200"/>
      </w:tabs>
      <w:suppressAutoHyphens w:val="0"/>
      <w:spacing w:before="360" w:after="0" w:line="360" w:lineRule="auto"/>
      <w:ind w:left="1440" w:hanging="360"/>
    </w:pPr>
    <w:rPr>
      <w:rFonts w:ascii="Tahoma" w:hAnsi="Tahoma" w:cs="Times New Roman"/>
      <w:bCs/>
      <w:color w:val="auto"/>
      <w:sz w:val="22"/>
      <w:szCs w:val="18"/>
      <w:lang w:val="en-US" w:eastAsia="ar-SA"/>
    </w:rPr>
  </w:style>
  <w:style w:type="paragraph" w:customStyle="1" w:styleId="CharChar1CharCharCharCharCharCharCharCharCharCharChar">
    <w:name w:val="Char Char1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header">
    <w:name w:val="παραδειγμα header"/>
    <w:basedOn w:val="a"/>
    <w:rsid w:val="00F84EB0"/>
    <w:pPr>
      <w:widowControl w:val="0"/>
      <w:pBdr>
        <w:top w:val="single" w:sz="4" w:space="1" w:color="808080"/>
        <w:left w:val="single" w:sz="4" w:space="4" w:color="808080"/>
        <w:bottom w:val="single" w:sz="4" w:space="1" w:color="808080"/>
        <w:right w:val="single" w:sz="4" w:space="4" w:color="808080"/>
      </w:pBdr>
      <w:suppressAutoHyphens w:val="0"/>
      <w:autoSpaceDE w:val="0"/>
      <w:spacing w:before="120"/>
    </w:pPr>
    <w:rPr>
      <w:rFonts w:ascii="Tahoma" w:hAnsi="Tahoma" w:cs="Times New Roman"/>
      <w:b/>
      <w:spacing w:val="-4"/>
      <w:w w:val="117"/>
      <w:sz w:val="20"/>
      <w:szCs w:val="20"/>
      <w:lang w:val="el-GR" w:eastAsia="ar-SA"/>
    </w:rPr>
  </w:style>
  <w:style w:type="paragraph" w:customStyle="1" w:styleId="-2">
    <w:name w:val="εικόνα - κένρο"/>
    <w:basedOn w:val="a"/>
    <w:rsid w:val="00F84EB0"/>
    <w:pPr>
      <w:widowControl w:val="0"/>
      <w:suppressAutoHyphens w:val="0"/>
      <w:autoSpaceDE w:val="0"/>
      <w:spacing w:before="120"/>
      <w:jc w:val="center"/>
    </w:pPr>
    <w:rPr>
      <w:rFonts w:ascii="Tahoma" w:hAnsi="Tahoma" w:cs="Times New Roman"/>
      <w:w w:val="117"/>
      <w:sz w:val="18"/>
      <w:szCs w:val="20"/>
      <w:lang w:val="en-US" w:eastAsia="ar-SA"/>
    </w:rPr>
  </w:style>
  <w:style w:type="paragraph" w:customStyle="1" w:styleId="afff9">
    <w:name w:val="Εκφώνιση παραδείγματος"/>
    <w:basedOn w:val="a"/>
    <w:next w:val="a"/>
    <w:rsid w:val="00F84EB0"/>
    <w:pPr>
      <w:widowControl w:val="0"/>
      <w:pBdr>
        <w:top w:val="single" w:sz="4" w:space="1" w:color="808080"/>
        <w:left w:val="single" w:sz="4" w:space="4" w:color="808080"/>
        <w:bottom w:val="single" w:sz="4" w:space="1" w:color="808080"/>
        <w:right w:val="single" w:sz="4" w:space="4" w:color="808080"/>
      </w:pBdr>
      <w:shd w:val="clear" w:color="auto" w:fill="E6E6E6"/>
      <w:suppressAutoHyphens w:val="0"/>
      <w:autoSpaceDE w:val="0"/>
      <w:spacing w:before="60" w:after="60"/>
    </w:pPr>
    <w:rPr>
      <w:rFonts w:ascii="Tahoma" w:hAnsi="Tahoma" w:cs="Times New Roman"/>
      <w:sz w:val="18"/>
      <w:szCs w:val="20"/>
      <w:lang w:val="el-GR" w:eastAsia="ar-SA"/>
    </w:rPr>
  </w:style>
  <w:style w:type="paragraph" w:customStyle="1" w:styleId="TableContents">
    <w:name w:val="Table Contents"/>
    <w:basedOn w:val="a"/>
    <w:rsid w:val="00F84EB0"/>
    <w:pPr>
      <w:widowControl w:val="0"/>
      <w:suppressLineNumbers/>
      <w:spacing w:after="0"/>
      <w:jc w:val="left"/>
    </w:pPr>
    <w:rPr>
      <w:rFonts w:ascii="Times New Roman" w:hAnsi="Times New Roman" w:cs="Times New Roman"/>
      <w:sz w:val="24"/>
      <w:lang w:val="el-GR" w:eastAsia="ar-SA"/>
    </w:rPr>
  </w:style>
  <w:style w:type="paragraph" w:customStyle="1" w:styleId="CharCharChar">
    <w:name w:val="Char Char Char"/>
    <w:basedOn w:val="a"/>
    <w:rsid w:val="00F84EB0"/>
    <w:pPr>
      <w:suppressAutoHyphens w:val="0"/>
      <w:spacing w:after="160" w:line="240" w:lineRule="exact"/>
      <w:jc w:val="left"/>
    </w:pPr>
    <w:rPr>
      <w:rFonts w:ascii="Verdana" w:hAnsi="Verdana" w:cs="Arial"/>
      <w:sz w:val="20"/>
      <w:szCs w:val="18"/>
      <w:lang w:val="en-US" w:eastAsia="ar-SA"/>
    </w:rPr>
  </w:style>
  <w:style w:type="paragraph" w:customStyle="1" w:styleId="Char1CharCharCharChar">
    <w:name w:val="Char1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13">
    <w:name w:val="Char1"/>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1CharCharCharCharChar">
    <w:name w:val="Char1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Heading4numbered">
    <w:name w:val="Heading 4 numbered"/>
    <w:basedOn w:val="4"/>
    <w:rsid w:val="00F84EB0"/>
    <w:pPr>
      <w:tabs>
        <w:tab w:val="clear" w:pos="0"/>
      </w:tabs>
      <w:suppressAutoHyphens w:val="0"/>
      <w:spacing w:after="120"/>
      <w:ind w:left="283" w:hanging="283"/>
      <w:jc w:val="center"/>
    </w:pPr>
    <w:rPr>
      <w:rFonts w:ascii="Tahoma" w:hAnsi="Tahoma" w:cs="Tahoma"/>
      <w:szCs w:val="22"/>
      <w:lang w:val="el-GR" w:eastAsia="ar-SA"/>
    </w:rPr>
  </w:style>
  <w:style w:type="paragraph" w:customStyle="1" w:styleId="Char1CharCharCharCharCharCharCharCharCharCharCharChar">
    <w:name w:val="Char1 Char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CharCharCharCharCharCharCharCharCharCharCharCharCharCharCharChar">
    <w:name w:val="Char Char Char Char Char Char Char Char Char Char Char Char Char Char Char Char Char"/>
    <w:basedOn w:val="a"/>
    <w:rsid w:val="00F84EB0"/>
    <w:pPr>
      <w:suppressAutoHyphens w:val="0"/>
      <w:spacing w:after="160" w:line="240" w:lineRule="exact"/>
      <w:jc w:val="left"/>
    </w:pPr>
    <w:rPr>
      <w:rFonts w:ascii="Tahoma" w:hAnsi="Tahoma" w:cs="Times New Roman"/>
      <w:sz w:val="18"/>
      <w:szCs w:val="20"/>
      <w:lang w:val="en-US" w:eastAsia="ar-SA"/>
    </w:rPr>
  </w:style>
  <w:style w:type="paragraph" w:customStyle="1" w:styleId="TitleCover">
    <w:name w:val="Title Cover"/>
    <w:basedOn w:val="a"/>
    <w:next w:val="a"/>
    <w:rsid w:val="00F84EB0"/>
    <w:pPr>
      <w:keepNext/>
      <w:keepLines/>
      <w:suppressAutoHyphens w:val="0"/>
      <w:spacing w:before="600"/>
      <w:ind w:left="1134" w:right="567"/>
      <w:jc w:val="left"/>
    </w:pPr>
    <w:rPr>
      <w:rFonts w:ascii="Arial" w:hAnsi="Arial" w:cs="Times New Roman"/>
      <w:b/>
      <w:kern w:val="1"/>
      <w:sz w:val="28"/>
      <w:szCs w:val="20"/>
      <w:lang w:val="el-GR" w:eastAsia="ar-SA"/>
    </w:rPr>
  </w:style>
  <w:style w:type="paragraph" w:customStyle="1" w:styleId="Char1CharCharCharCharCharCharCharCharCharCharCharCharCharCharChar">
    <w:name w:val="Char1 Char Char Char Char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1CharCharCharCharCharCharCharCharCharCharCharCharCharCharCharCharCharChar1CharChar1">
    <w:name w:val="Char1 Char Char Char Char Char Char Char Char Char Char Char Char Char Char Char Char Char Char1 Char Char1"/>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1CharCharCharCharCharCharCharCharCharCharCharCharCharCharChar1">
    <w:name w:val="Char1 Char Char Char Char Char Char Char Char Char Char Char Char Char Char Char1"/>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Specbody">
    <w:name w:val="Spec_body"/>
    <w:basedOn w:val="a"/>
    <w:rsid w:val="00F84EB0"/>
    <w:pPr>
      <w:suppressAutoHyphens w:val="0"/>
    </w:pPr>
    <w:rPr>
      <w:rFonts w:ascii="Times New Roman" w:hAnsi="Times New Roman" w:cs="Times New Roman"/>
      <w:lang w:val="el-GR" w:eastAsia="ar-SA"/>
    </w:rPr>
  </w:style>
  <w:style w:type="paragraph" w:customStyle="1" w:styleId="Speccentered">
    <w:name w:val="Spec_centered"/>
    <w:basedOn w:val="a"/>
    <w:rsid w:val="00F84EB0"/>
    <w:pPr>
      <w:suppressAutoHyphens w:val="0"/>
      <w:jc w:val="center"/>
    </w:pPr>
    <w:rPr>
      <w:rFonts w:ascii="Times New Roman" w:hAnsi="Times New Roman" w:cs="Times New Roman"/>
      <w:lang w:val="el-GR" w:eastAsia="ar-SA"/>
    </w:rPr>
  </w:style>
  <w:style w:type="paragraph" w:customStyle="1" w:styleId="Spectitle">
    <w:name w:val="Spec_title"/>
    <w:basedOn w:val="a"/>
    <w:rsid w:val="00F84EB0"/>
    <w:pPr>
      <w:keepLines/>
      <w:suppressAutoHyphens w:val="0"/>
    </w:pPr>
    <w:rPr>
      <w:rFonts w:ascii="Times New Roman" w:hAnsi="Times New Roman" w:cs="Times New Roman"/>
      <w:b/>
      <w:lang w:val="el-GR" w:eastAsia="ar-SA"/>
    </w:rPr>
  </w:style>
  <w:style w:type="paragraph" w:customStyle="1" w:styleId="Char1CharCharCharCharCharCharCharCharCharCharCharCharCharCharCharCharCharCharCharChar">
    <w:name w:val="Char1 Char Char Char Char Char Char Char Char Char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CharCharCharCharCharChar1CharCharCharCharCharChar">
    <w:name w:val="Char Char Char Char Char Char Char1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Heading2h2">
    <w:name w:val="Heading 2.h2"/>
    <w:basedOn w:val="a"/>
    <w:next w:val="a"/>
    <w:rsid w:val="00F84EB0"/>
    <w:pPr>
      <w:keepNext/>
      <w:suppressAutoHyphens w:val="0"/>
      <w:spacing w:after="0"/>
      <w:jc w:val="center"/>
    </w:pPr>
    <w:rPr>
      <w:rFonts w:ascii="Arial" w:hAnsi="Arial" w:cs="Times New Roman"/>
      <w:b/>
      <w:sz w:val="24"/>
      <w:szCs w:val="20"/>
      <w:lang w:val="el-GR" w:eastAsia="ar-SA"/>
    </w:rPr>
  </w:style>
  <w:style w:type="paragraph" w:customStyle="1" w:styleId="afffa">
    <w:name w:val="Πιν_Βασικό"/>
    <w:basedOn w:val="afff2"/>
    <w:rsid w:val="00F84EB0"/>
    <w:pPr>
      <w:spacing w:after="0"/>
      <w:jc w:val="left"/>
    </w:pPr>
  </w:style>
  <w:style w:type="paragraph" w:customStyle="1" w:styleId="-10">
    <w:name w:val="Κουκίδες-1"/>
    <w:basedOn w:val="a"/>
    <w:rsid w:val="00F84EB0"/>
    <w:pPr>
      <w:tabs>
        <w:tab w:val="left" w:pos="3705"/>
      </w:tabs>
      <w:suppressAutoHyphens w:val="0"/>
      <w:spacing w:before="60" w:after="0"/>
      <w:ind w:left="737" w:hanging="340"/>
    </w:pPr>
    <w:rPr>
      <w:rFonts w:ascii="Tahoma" w:hAnsi="Tahoma" w:cs="Times New Roman"/>
      <w:sz w:val="20"/>
      <w:szCs w:val="22"/>
      <w:lang w:val="el-GR" w:eastAsia="ar-SA"/>
    </w:rPr>
  </w:style>
  <w:style w:type="paragraph" w:customStyle="1" w:styleId="Tablenormal">
    <w:name w:val="Table normal"/>
    <w:basedOn w:val="a"/>
    <w:rsid w:val="00F84EB0"/>
    <w:pPr>
      <w:suppressAutoHyphens w:val="0"/>
      <w:overflowPunct w:val="0"/>
      <w:autoSpaceDE w:val="0"/>
      <w:spacing w:before="40" w:after="40"/>
      <w:ind w:left="227"/>
      <w:jc w:val="left"/>
      <w:textAlignment w:val="baseline"/>
    </w:pPr>
    <w:rPr>
      <w:rFonts w:ascii="Arial" w:hAnsi="Arial" w:cs="Times New Roman"/>
      <w:sz w:val="20"/>
      <w:szCs w:val="20"/>
      <w:lang w:val="el-GR" w:eastAsia="he-IL" w:bidi="he-IL"/>
    </w:rPr>
  </w:style>
  <w:style w:type="paragraph" w:customStyle="1" w:styleId="TableText0">
    <w:name w:val="Table Text"/>
    <w:basedOn w:val="a"/>
    <w:rsid w:val="00F84EB0"/>
    <w:pPr>
      <w:suppressAutoHyphens w:val="0"/>
      <w:spacing w:before="60" w:after="0"/>
    </w:pPr>
    <w:rPr>
      <w:rFonts w:ascii="Arial" w:hAnsi="Arial" w:cs="Tahoma"/>
      <w:sz w:val="18"/>
      <w:szCs w:val="18"/>
      <w:lang w:val="el-GR" w:eastAsia="ar-SA"/>
    </w:rPr>
  </w:style>
  <w:style w:type="paragraph" w:customStyle="1" w:styleId="afffb">
    <w:name w:val="Πιν_αα"/>
    <w:basedOn w:val="a"/>
    <w:rsid w:val="00F84EB0"/>
    <w:pPr>
      <w:tabs>
        <w:tab w:val="left" w:pos="-2252"/>
        <w:tab w:val="left" w:pos="1780"/>
        <w:tab w:val="left" w:pos="2080"/>
      </w:tabs>
      <w:suppressAutoHyphens w:val="0"/>
      <w:overflowPunct w:val="0"/>
      <w:autoSpaceDE w:val="0"/>
      <w:spacing w:before="60" w:after="0"/>
      <w:ind w:left="340" w:hanging="340"/>
      <w:jc w:val="right"/>
      <w:textAlignment w:val="baseline"/>
    </w:pPr>
    <w:rPr>
      <w:rFonts w:ascii="Tahoma" w:hAnsi="Tahoma" w:cs="Tahoma"/>
      <w:sz w:val="20"/>
      <w:szCs w:val="20"/>
      <w:lang w:val="el-GR" w:eastAsia="ar-SA"/>
    </w:rPr>
  </w:style>
  <w:style w:type="paragraph" w:customStyle="1" w:styleId="31">
    <w:name w:val="Λίστα με κουκκίδες 31"/>
    <w:basedOn w:val="a"/>
    <w:rsid w:val="00F84EB0"/>
    <w:pPr>
      <w:numPr>
        <w:numId w:val="4"/>
      </w:numPr>
      <w:tabs>
        <w:tab w:val="left" w:pos="4630"/>
      </w:tabs>
      <w:suppressAutoHyphens w:val="0"/>
      <w:spacing w:before="120"/>
      <w:ind w:left="926" w:firstLine="0"/>
    </w:pPr>
    <w:rPr>
      <w:rFonts w:ascii="Futura Bk" w:hAnsi="Futura Bk" w:cs="Times New Roman"/>
      <w:sz w:val="20"/>
      <w:szCs w:val="20"/>
      <w:lang w:val="el-GR" w:eastAsia="ar-SA"/>
    </w:rPr>
  </w:style>
  <w:style w:type="paragraph" w:customStyle="1" w:styleId="afffc">
    <w:name w:val="Πιν_Βασικό_Έμφαση"/>
    <w:basedOn w:val="afffa"/>
    <w:rsid w:val="00F84EB0"/>
    <w:rPr>
      <w:rFonts w:cs="Tahoma"/>
      <w:b/>
      <w:bCs/>
    </w:rPr>
  </w:style>
  <w:style w:type="paragraph" w:customStyle="1" w:styleId="Heading">
    <w:name w:val="Heading"/>
    <w:basedOn w:val="2"/>
    <w:rsid w:val="00F84EB0"/>
    <w:pPr>
      <w:widowControl w:val="0"/>
      <w:numPr>
        <w:ilvl w:val="0"/>
      </w:numPr>
      <w:pBdr>
        <w:top w:val="none" w:sz="0" w:space="0" w:color="auto"/>
        <w:left w:val="none" w:sz="0" w:space="0" w:color="auto"/>
        <w:bottom w:val="none" w:sz="0" w:space="0" w:color="auto"/>
        <w:right w:val="none" w:sz="0" w:space="0" w:color="auto"/>
      </w:pBdr>
      <w:tabs>
        <w:tab w:val="clear" w:pos="567"/>
        <w:tab w:val="num" w:pos="0"/>
      </w:tabs>
      <w:suppressAutoHyphens w:val="0"/>
      <w:spacing w:before="120" w:after="60" w:line="360" w:lineRule="auto"/>
    </w:pPr>
    <w:rPr>
      <w:rFonts w:ascii="Verdana" w:hAnsi="Verdana" w:cs="Tahoma"/>
      <w:color w:val="auto"/>
      <w:szCs w:val="20"/>
      <w:lang w:val="el-GR" w:eastAsia="ar-SA"/>
    </w:rPr>
  </w:style>
  <w:style w:type="paragraph" w:customStyle="1" w:styleId="MyText">
    <w:name w:val="MyText"/>
    <w:basedOn w:val="a"/>
    <w:rsid w:val="00F84EB0"/>
    <w:pPr>
      <w:tabs>
        <w:tab w:val="left" w:pos="7110"/>
      </w:tabs>
      <w:suppressAutoHyphens w:val="0"/>
      <w:spacing w:before="180" w:after="0" w:line="360" w:lineRule="auto"/>
      <w:ind w:left="1134" w:hanging="1134"/>
    </w:pPr>
    <w:rPr>
      <w:rFonts w:ascii="Times New Roman" w:hAnsi="Times New Roman" w:cs="Times New Roman"/>
      <w:spacing w:val="20"/>
      <w:szCs w:val="22"/>
      <w:lang w:val="en-AU" w:eastAsia="ar-SA"/>
    </w:rPr>
  </w:style>
  <w:style w:type="paragraph" w:customStyle="1" w:styleId="MyApp">
    <w:name w:val="MyApp"/>
    <w:rsid w:val="00F84EB0"/>
    <w:pPr>
      <w:numPr>
        <w:numId w:val="12"/>
      </w:numPr>
      <w:tabs>
        <w:tab w:val="left" w:pos="1134"/>
      </w:tabs>
      <w:suppressAutoHyphens/>
      <w:spacing w:before="360" w:after="240"/>
    </w:pPr>
    <w:rPr>
      <w:rFonts w:ascii="Tahoma" w:eastAsia="Arial" w:hAnsi="Tahoma" w:cs="Tahoma"/>
      <w:b/>
      <w:bCs/>
      <w:sz w:val="24"/>
      <w:szCs w:val="24"/>
      <w:lang w:eastAsia="ar-SA"/>
    </w:rPr>
  </w:style>
  <w:style w:type="paragraph" w:customStyle="1" w:styleId="MyAppHd2">
    <w:name w:val="MyAppHd2"/>
    <w:basedOn w:val="a"/>
    <w:rsid w:val="00F84EB0"/>
    <w:pPr>
      <w:tabs>
        <w:tab w:val="left" w:pos="1134"/>
      </w:tabs>
      <w:suppressAutoHyphens w:val="0"/>
      <w:spacing w:before="360" w:after="0" w:line="360" w:lineRule="auto"/>
      <w:ind w:left="720" w:hanging="360"/>
    </w:pPr>
    <w:rPr>
      <w:rFonts w:ascii="Times New Roman" w:hAnsi="Times New Roman" w:cs="Times New Roman"/>
      <w:b/>
      <w:bCs/>
      <w:spacing w:val="20"/>
      <w:szCs w:val="22"/>
      <w:lang w:val="en-AU" w:eastAsia="ar-SA"/>
    </w:rPr>
  </w:style>
  <w:style w:type="paragraph" w:customStyle="1" w:styleId="afffd">
    <w:name w:val="Περιεχόμενα πλαισίου"/>
    <w:basedOn w:val="ad"/>
    <w:rsid w:val="00F84EB0"/>
    <w:pPr>
      <w:suppressAutoHyphens w:val="0"/>
      <w:spacing w:after="120"/>
    </w:pPr>
    <w:rPr>
      <w:rFonts w:ascii="Arial" w:hAnsi="Arial" w:cs="Times New Roman"/>
      <w:sz w:val="24"/>
      <w:szCs w:val="20"/>
      <w:lang w:val="el-GR" w:eastAsia="ar-SA"/>
    </w:rPr>
  </w:style>
  <w:style w:type="paragraph" w:customStyle="1" w:styleId="CharCharCharCharCharChar1">
    <w:name w:val="Char Char Char Char Char Char1"/>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2h2">
    <w:name w:val="Επικεφαλίδα 2.h2"/>
    <w:basedOn w:val="13"/>
    <w:next w:val="a"/>
    <w:rsid w:val="00F84EB0"/>
    <w:pPr>
      <w:pageBreakBefore w:val="0"/>
      <w:pBdr>
        <w:top w:val="none" w:sz="0" w:space="0" w:color="auto"/>
        <w:left w:val="none" w:sz="0" w:space="0" w:color="auto"/>
        <w:bottom w:val="none" w:sz="0" w:space="0" w:color="auto"/>
        <w:right w:val="none" w:sz="0" w:space="0" w:color="auto"/>
      </w:pBdr>
      <w:tabs>
        <w:tab w:val="clear" w:pos="0"/>
      </w:tabs>
      <w:suppressAutoHyphens w:val="0"/>
      <w:spacing w:before="240" w:after="60"/>
      <w:ind w:left="851" w:hanging="851"/>
      <w:jc w:val="left"/>
      <w:outlineLvl w:val="9"/>
    </w:pPr>
    <w:rPr>
      <w:rFonts w:cs="Times New Roman"/>
      <w:bCs w:val="0"/>
      <w:caps/>
      <w:color w:val="auto"/>
      <w:kern w:val="28"/>
      <w:sz w:val="36"/>
      <w:szCs w:val="20"/>
      <w:lang w:val="en-GB" w:eastAsia="el-GR"/>
    </w:rPr>
  </w:style>
  <w:style w:type="paragraph" w:customStyle="1" w:styleId="Bulletbl2">
    <w:name w:val="Bullet.bl2"/>
    <w:basedOn w:val="a"/>
    <w:rsid w:val="00F84EB0"/>
    <w:pPr>
      <w:suppressAutoHyphens w:val="0"/>
      <w:spacing w:before="40" w:after="40"/>
      <w:ind w:left="538" w:hanging="357"/>
    </w:pPr>
    <w:rPr>
      <w:rFonts w:ascii="Times New Roman" w:hAnsi="Times New Roman" w:cs="Times New Roman"/>
      <w:sz w:val="24"/>
      <w:szCs w:val="20"/>
      <w:lang w:val="en-US" w:eastAsia="el-GR"/>
    </w:rPr>
  </w:style>
  <w:style w:type="paragraph" w:customStyle="1" w:styleId="Bullet-1">
    <w:name w:val="Bullet-1"/>
    <w:basedOn w:val="a"/>
    <w:next w:val="a"/>
    <w:rsid w:val="00F84EB0"/>
    <w:pPr>
      <w:suppressAutoHyphens w:val="0"/>
      <w:spacing w:before="240" w:after="0" w:line="288" w:lineRule="atLeast"/>
      <w:ind w:left="1440" w:hanging="360"/>
    </w:pPr>
    <w:rPr>
      <w:rFonts w:ascii="Times New Roman" w:hAnsi="Times New Roman" w:cs="Times New Roman"/>
      <w:sz w:val="26"/>
      <w:szCs w:val="20"/>
      <w:lang w:eastAsia="el-GR"/>
    </w:rPr>
  </w:style>
  <w:style w:type="paragraph" w:customStyle="1" w:styleId="wfxRecipient">
    <w:name w:val="wfxRecipient"/>
    <w:basedOn w:val="a"/>
    <w:rsid w:val="00F84EB0"/>
    <w:pPr>
      <w:suppressAutoHyphens w:val="0"/>
      <w:spacing w:before="120" w:after="0"/>
    </w:pPr>
    <w:rPr>
      <w:rFonts w:ascii="Times New Roman" w:hAnsi="Times New Roman" w:cs="Times New Roman"/>
      <w:sz w:val="24"/>
      <w:szCs w:val="20"/>
      <w:lang w:eastAsia="el-GR"/>
    </w:rPr>
  </w:style>
  <w:style w:type="character" w:customStyle="1" w:styleId="Char14">
    <w:name w:val="Κείμενο σημείωσης τέλους Char1"/>
    <w:basedOn w:val="a0"/>
    <w:rsid w:val="00F84EB0"/>
    <w:rPr>
      <w:rFonts w:ascii="Times New Roman" w:eastAsia="Times New Roman" w:hAnsi="Times New Roman"/>
      <w:lang w:eastAsia="en-US"/>
    </w:rPr>
  </w:style>
  <w:style w:type="paragraph" w:customStyle="1" w:styleId="Body">
    <w:name w:val="Body"/>
    <w:basedOn w:val="a"/>
    <w:rsid w:val="00F84EB0"/>
    <w:pPr>
      <w:suppressAutoHyphens w:val="0"/>
      <w:spacing w:before="120" w:after="0"/>
    </w:pPr>
    <w:rPr>
      <w:rFonts w:ascii="Times New Roman" w:hAnsi="Times New Roman" w:cs="Times New Roman"/>
      <w:sz w:val="24"/>
      <w:szCs w:val="20"/>
      <w:lang w:eastAsia="el-GR"/>
    </w:rPr>
  </w:style>
  <w:style w:type="paragraph" w:customStyle="1" w:styleId="CharChar1CharCharChar">
    <w:name w:val="Char Char1 Char Char Char"/>
    <w:basedOn w:val="a"/>
    <w:rsid w:val="00F84EB0"/>
    <w:pPr>
      <w:suppressAutoHyphens w:val="0"/>
      <w:spacing w:after="160" w:line="240" w:lineRule="exact"/>
      <w:jc w:val="left"/>
    </w:pPr>
    <w:rPr>
      <w:rFonts w:ascii="Verdana" w:hAnsi="Verdana" w:cs="Times New Roman"/>
      <w:sz w:val="20"/>
      <w:szCs w:val="20"/>
      <w:lang w:val="en-US" w:eastAsia="en-US"/>
    </w:rPr>
  </w:style>
  <w:style w:type="paragraph" w:customStyle="1" w:styleId="Listepte">
    <w:name w:val="Listepte"/>
    <w:rsid w:val="00F84EB0"/>
    <w:pPr>
      <w:keepLines/>
      <w:tabs>
        <w:tab w:val="left" w:pos="1134"/>
      </w:tabs>
      <w:spacing w:before="120" w:line="280" w:lineRule="atLeast"/>
      <w:jc w:val="both"/>
    </w:pPr>
    <w:rPr>
      <w:rFonts w:ascii="Arial" w:hAnsi="Arial"/>
      <w:noProof/>
      <w:lang w:val="it-IT" w:eastAsia="it-IT"/>
    </w:rPr>
  </w:style>
  <w:style w:type="paragraph" w:styleId="afffe">
    <w:name w:val="List Bullet"/>
    <w:basedOn w:val="a"/>
    <w:rsid w:val="00F84EB0"/>
    <w:pPr>
      <w:tabs>
        <w:tab w:val="num" w:pos="340"/>
      </w:tabs>
      <w:suppressAutoHyphens w:val="0"/>
      <w:spacing w:line="312" w:lineRule="auto"/>
      <w:ind w:left="680" w:hanging="340"/>
    </w:pPr>
    <w:rPr>
      <w:rFonts w:ascii="Tahoma" w:hAnsi="Tahoma" w:cs="Times New Roman"/>
      <w:noProof/>
      <w:sz w:val="20"/>
      <w:lang w:val="en-US" w:eastAsia="en-US"/>
    </w:rPr>
  </w:style>
  <w:style w:type="paragraph" w:customStyle="1" w:styleId="Char1CharCharCharCharCharCharCharChar">
    <w:name w:val="Char1 Char Char Char Char Char Char Char Char"/>
    <w:basedOn w:val="a"/>
    <w:rsid w:val="00F84EB0"/>
    <w:pPr>
      <w:suppressAutoHyphens w:val="0"/>
      <w:spacing w:after="160" w:line="240" w:lineRule="exact"/>
      <w:jc w:val="left"/>
    </w:pPr>
    <w:rPr>
      <w:rFonts w:ascii="Verdana" w:hAnsi="Verdana" w:cs="Times New Roman"/>
      <w:sz w:val="20"/>
      <w:szCs w:val="20"/>
      <w:lang w:val="en-US" w:eastAsia="en-US"/>
    </w:rPr>
  </w:style>
  <w:style w:type="character" w:customStyle="1" w:styleId="t031">
    <w:name w:val="t031"/>
    <w:rsid w:val="00F84EB0"/>
  </w:style>
  <w:style w:type="paragraph" w:customStyle="1" w:styleId="43">
    <w:name w:val="Αρίθμηση επίπεδο 4(α)"/>
    <w:basedOn w:val="4"/>
    <w:rsid w:val="00F84EB0"/>
    <w:pPr>
      <w:keepNext w:val="0"/>
      <w:tabs>
        <w:tab w:val="clear" w:pos="0"/>
      </w:tabs>
      <w:suppressAutoHyphens w:val="0"/>
      <w:spacing w:before="60"/>
    </w:pPr>
    <w:rPr>
      <w:rFonts w:ascii="Times New Roman" w:hAnsi="Times New Roman"/>
      <w:bCs w:val="0"/>
      <w:color w:val="000000"/>
      <w:w w:val="102"/>
      <w:sz w:val="24"/>
      <w:szCs w:val="22"/>
      <w:lang w:val="el-GR" w:eastAsia="en-US"/>
    </w:rPr>
  </w:style>
  <w:style w:type="numbering" w:customStyle="1" w:styleId="110">
    <w:name w:val="Χωρίς λίστα11"/>
    <w:next w:val="a2"/>
    <w:uiPriority w:val="99"/>
    <w:semiHidden/>
    <w:unhideWhenUsed/>
    <w:rsid w:val="00F84EB0"/>
  </w:style>
  <w:style w:type="table" w:customStyle="1" w:styleId="111">
    <w:name w:val="Πλέγμα πίνακα11"/>
    <w:basedOn w:val="a1"/>
    <w:next w:val="aff0"/>
    <w:uiPriority w:val="59"/>
    <w:rsid w:val="00F84E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F84EB0"/>
  </w:style>
  <w:style w:type="paragraph" w:customStyle="1" w:styleId="msonormal0">
    <w:name w:val="msonormal"/>
    <w:basedOn w:val="a"/>
    <w:rsid w:val="00F84EB0"/>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font5">
    <w:name w:val="font5"/>
    <w:basedOn w:val="a"/>
    <w:rsid w:val="00F84EB0"/>
    <w:pPr>
      <w:suppressAutoHyphens w:val="0"/>
      <w:spacing w:before="100" w:beforeAutospacing="1" w:after="100" w:afterAutospacing="1"/>
      <w:jc w:val="left"/>
    </w:pPr>
    <w:rPr>
      <w:rFonts w:ascii="Tahoma" w:hAnsi="Tahoma" w:cs="Tahoma"/>
      <w:color w:val="000000"/>
      <w:sz w:val="16"/>
      <w:szCs w:val="16"/>
      <w:lang w:val="el-GR" w:eastAsia="el-GR"/>
    </w:rPr>
  </w:style>
  <w:style w:type="paragraph" w:customStyle="1" w:styleId="font6">
    <w:name w:val="font6"/>
    <w:basedOn w:val="a"/>
    <w:rsid w:val="00F84EB0"/>
    <w:pPr>
      <w:suppressAutoHyphens w:val="0"/>
      <w:spacing w:before="100" w:beforeAutospacing="1" w:after="100" w:afterAutospacing="1"/>
      <w:jc w:val="left"/>
    </w:pPr>
    <w:rPr>
      <w:rFonts w:ascii="Tahoma" w:hAnsi="Tahoma" w:cs="Tahoma"/>
      <w:color w:val="000000"/>
      <w:sz w:val="16"/>
      <w:szCs w:val="16"/>
      <w:lang w:val="el-GR" w:eastAsia="el-GR"/>
    </w:rPr>
  </w:style>
  <w:style w:type="paragraph" w:customStyle="1" w:styleId="font7">
    <w:name w:val="font7"/>
    <w:basedOn w:val="a"/>
    <w:rsid w:val="00F84EB0"/>
    <w:pPr>
      <w:suppressAutoHyphens w:val="0"/>
      <w:spacing w:before="100" w:beforeAutospacing="1" w:after="100" w:afterAutospacing="1"/>
      <w:jc w:val="left"/>
    </w:pPr>
    <w:rPr>
      <w:color w:val="000000"/>
      <w:sz w:val="16"/>
      <w:szCs w:val="16"/>
      <w:lang w:val="el-GR" w:eastAsia="el-GR"/>
    </w:rPr>
  </w:style>
  <w:style w:type="paragraph" w:customStyle="1" w:styleId="xl68">
    <w:name w:val="xl68"/>
    <w:basedOn w:val="a"/>
    <w:rsid w:val="00F84EB0"/>
    <w:pPr>
      <w:suppressAutoHyphens w:val="0"/>
      <w:spacing w:before="100" w:beforeAutospacing="1" w:after="100" w:afterAutospacing="1"/>
      <w:jc w:val="left"/>
    </w:pPr>
    <w:rPr>
      <w:rFonts w:ascii="Tahoma" w:hAnsi="Tahoma" w:cs="Tahoma"/>
      <w:sz w:val="24"/>
      <w:lang w:val="el-GR" w:eastAsia="el-GR"/>
    </w:rPr>
  </w:style>
  <w:style w:type="paragraph" w:customStyle="1" w:styleId="xl69">
    <w:name w:val="xl69"/>
    <w:basedOn w:val="a"/>
    <w:rsid w:val="00F84EB0"/>
    <w:pPr>
      <w:pBdr>
        <w:top w:val="double" w:sz="6" w:space="0" w:color="000000"/>
        <w:left w:val="double" w:sz="6" w:space="0" w:color="000000"/>
        <w:bottom w:val="single" w:sz="4" w:space="0" w:color="000000"/>
        <w:right w:val="single" w:sz="4" w:space="0" w:color="000000"/>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70">
    <w:name w:val="xl70"/>
    <w:basedOn w:val="a"/>
    <w:rsid w:val="00F84EB0"/>
    <w:pPr>
      <w:pBdr>
        <w:top w:val="double" w:sz="6"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71">
    <w:name w:val="xl71"/>
    <w:basedOn w:val="a"/>
    <w:rsid w:val="00F84EB0"/>
    <w:pPr>
      <w:pBdr>
        <w:top w:val="double" w:sz="6"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u w:val="single"/>
      <w:lang w:val="el-GR" w:eastAsia="el-GR"/>
    </w:rPr>
  </w:style>
  <w:style w:type="paragraph" w:customStyle="1" w:styleId="xl72">
    <w:name w:val="xl72"/>
    <w:basedOn w:val="a"/>
    <w:rsid w:val="00F84EB0"/>
    <w:pPr>
      <w:pBdr>
        <w:top w:val="double" w:sz="6"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73">
    <w:name w:val="xl73"/>
    <w:basedOn w:val="a"/>
    <w:rsid w:val="00F84EB0"/>
    <w:pPr>
      <w:pBdr>
        <w:top w:val="double" w:sz="6"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u w:val="single"/>
      <w:lang w:val="el-GR" w:eastAsia="el-GR"/>
    </w:rPr>
  </w:style>
  <w:style w:type="paragraph" w:customStyle="1" w:styleId="xl74">
    <w:name w:val="xl74"/>
    <w:basedOn w:val="a"/>
    <w:rsid w:val="00F84EB0"/>
    <w:pPr>
      <w:pBdr>
        <w:top w:val="double" w:sz="6"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u w:val="single"/>
      <w:lang w:val="el-GR" w:eastAsia="el-GR"/>
    </w:rPr>
  </w:style>
  <w:style w:type="paragraph" w:customStyle="1" w:styleId="xl75">
    <w:name w:val="xl75"/>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76">
    <w:name w:val="xl76"/>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77">
    <w:name w:val="xl77"/>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78">
    <w:name w:val="xl78"/>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79">
    <w:name w:val="xl79"/>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0">
    <w:name w:val="xl80"/>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1">
    <w:name w:val="xl81"/>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2">
    <w:name w:val="xl82"/>
    <w:basedOn w:val="a"/>
    <w:rsid w:val="00F84EB0"/>
    <w:pPr>
      <w:pBdr>
        <w:top w:val="single" w:sz="4" w:space="0" w:color="000000"/>
        <w:left w:val="single" w:sz="4" w:space="0" w:color="000000"/>
        <w:bottom w:val="double" w:sz="6"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3">
    <w:name w:val="xl83"/>
    <w:basedOn w:val="a"/>
    <w:rsid w:val="00F84EB0"/>
    <w:pPr>
      <w:pBdr>
        <w:top w:val="double" w:sz="6" w:space="0" w:color="000000"/>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4">
    <w:name w:val="xl84"/>
    <w:basedOn w:val="a"/>
    <w:rsid w:val="00F84EB0"/>
    <w:pPr>
      <w:pBdr>
        <w:top w:val="double" w:sz="6" w:space="0" w:color="000000"/>
      </w:pBdr>
      <w:suppressAutoHyphens w:val="0"/>
      <w:spacing w:before="100" w:beforeAutospacing="1" w:after="100" w:afterAutospacing="1"/>
      <w:jc w:val="left"/>
      <w:textAlignment w:val="center"/>
    </w:pPr>
    <w:rPr>
      <w:rFonts w:ascii="Times New Roman" w:hAnsi="Times New Roman" w:cs="Times New Roman"/>
      <w:b/>
      <w:bCs/>
      <w:sz w:val="24"/>
      <w:lang w:val="el-GR" w:eastAsia="el-GR"/>
    </w:rPr>
  </w:style>
  <w:style w:type="paragraph" w:customStyle="1" w:styleId="xl85">
    <w:name w:val="xl85"/>
    <w:basedOn w:val="a"/>
    <w:rsid w:val="00F84EB0"/>
    <w:pPr>
      <w:pBdr>
        <w:top w:val="double" w:sz="6" w:space="0" w:color="000000"/>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86">
    <w:name w:val="xl86"/>
    <w:basedOn w:val="a"/>
    <w:rsid w:val="00F84EB0"/>
    <w:pPr>
      <w:pBdr>
        <w:top w:val="single" w:sz="4" w:space="0" w:color="000000"/>
        <w:left w:val="double" w:sz="6"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7">
    <w:name w:val="xl87"/>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rFonts w:ascii="Tahoma" w:hAnsi="Tahoma" w:cs="Tahoma"/>
      <w:sz w:val="16"/>
      <w:szCs w:val="16"/>
      <w:lang w:val="el-GR" w:eastAsia="el-GR"/>
    </w:rPr>
  </w:style>
  <w:style w:type="paragraph" w:customStyle="1" w:styleId="xl88">
    <w:name w:val="xl88"/>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89">
    <w:name w:val="xl89"/>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0">
    <w:name w:val="xl90"/>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1">
    <w:name w:val="xl91"/>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Tahoma" w:hAnsi="Tahoma" w:cs="Tahoma"/>
      <w:sz w:val="16"/>
      <w:szCs w:val="16"/>
      <w:lang w:val="el-GR" w:eastAsia="el-GR"/>
    </w:rPr>
  </w:style>
  <w:style w:type="paragraph" w:customStyle="1" w:styleId="xl92">
    <w:name w:val="xl92"/>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93">
    <w:name w:val="xl93"/>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4">
    <w:name w:val="xl94"/>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5">
    <w:name w:val="xl95"/>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96">
    <w:name w:val="xl96"/>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rFonts w:ascii="Tahoma" w:hAnsi="Tahoma" w:cs="Tahoma"/>
      <w:sz w:val="16"/>
      <w:szCs w:val="16"/>
      <w:lang w:val="el-GR" w:eastAsia="el-GR"/>
    </w:rPr>
  </w:style>
  <w:style w:type="paragraph" w:customStyle="1" w:styleId="xl97">
    <w:name w:val="xl97"/>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8">
    <w:name w:val="xl98"/>
    <w:basedOn w:val="a"/>
    <w:rsid w:val="00F84EB0"/>
    <w:pPr>
      <w:pBdr>
        <w:top w:val="single" w:sz="4" w:space="0" w:color="000000"/>
        <w:left w:val="single" w:sz="4" w:space="0" w:color="000000"/>
        <w:bottom w:val="single" w:sz="4" w:space="0" w:color="000000"/>
        <w:right w:val="double" w:sz="6" w:space="0" w:color="000000"/>
      </w:pBdr>
      <w:shd w:val="clear" w:color="FFFFFF" w:fill="FFFFFF"/>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9">
    <w:name w:val="xl99"/>
    <w:basedOn w:val="a"/>
    <w:rsid w:val="00F84EB0"/>
    <w:pPr>
      <w:pBdr>
        <w:top w:val="single" w:sz="4" w:space="0" w:color="000000"/>
        <w:left w:val="double" w:sz="6"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4"/>
      <w:u w:val="single"/>
      <w:lang w:val="el-GR" w:eastAsia="el-GR"/>
    </w:rPr>
  </w:style>
  <w:style w:type="paragraph" w:customStyle="1" w:styleId="xl100">
    <w:name w:val="xl100"/>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4"/>
      <w:u w:val="single"/>
      <w:lang w:val="el-GR" w:eastAsia="el-GR"/>
    </w:rPr>
  </w:style>
  <w:style w:type="paragraph" w:customStyle="1" w:styleId="xl101">
    <w:name w:val="xl101"/>
    <w:basedOn w:val="a"/>
    <w:rsid w:val="00F84EB0"/>
    <w:pPr>
      <w:pBdr>
        <w:top w:val="single" w:sz="4" w:space="0" w:color="000000"/>
        <w:left w:val="single" w:sz="4" w:space="0" w:color="000000"/>
        <w:bottom w:val="double" w:sz="6" w:space="0" w:color="000000"/>
        <w:right w:val="double" w:sz="6" w:space="0" w:color="000000"/>
      </w:pBdr>
      <w:shd w:val="clear" w:color="CC99FF" w:fill="CC99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02">
    <w:name w:val="xl102"/>
    <w:basedOn w:val="a"/>
    <w:rsid w:val="00F84EB0"/>
    <w:pPr>
      <w:pBdr>
        <w:top w:val="double" w:sz="6" w:space="0" w:color="000000"/>
        <w:bottom w:val="double" w:sz="6" w:space="0" w:color="000000"/>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03">
    <w:name w:val="xl103"/>
    <w:basedOn w:val="a"/>
    <w:rsid w:val="00F84EB0"/>
    <w:pPr>
      <w:pBdr>
        <w:top w:val="double" w:sz="6" w:space="0" w:color="000000"/>
        <w:bottom w:val="double" w:sz="6" w:space="0" w:color="000000"/>
      </w:pBdr>
      <w:suppressAutoHyphens w:val="0"/>
      <w:spacing w:before="100" w:beforeAutospacing="1" w:after="100" w:afterAutospacing="1"/>
      <w:jc w:val="left"/>
      <w:textAlignment w:val="center"/>
    </w:pPr>
    <w:rPr>
      <w:rFonts w:ascii="Times New Roman" w:hAnsi="Times New Roman" w:cs="Times New Roman"/>
      <w:b/>
      <w:bCs/>
      <w:sz w:val="24"/>
      <w:lang w:val="el-GR" w:eastAsia="el-GR"/>
    </w:rPr>
  </w:style>
  <w:style w:type="paragraph" w:customStyle="1" w:styleId="xl104">
    <w:name w:val="xl104"/>
    <w:basedOn w:val="a"/>
    <w:rsid w:val="00F84EB0"/>
    <w:pPr>
      <w:pBdr>
        <w:top w:val="double" w:sz="6" w:space="0" w:color="000000"/>
        <w:bottom w:val="double" w:sz="6" w:space="0" w:color="000000"/>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105">
    <w:name w:val="xl105"/>
    <w:basedOn w:val="a"/>
    <w:rsid w:val="00F84EB0"/>
    <w:pPr>
      <w:pBdr>
        <w:top w:val="single" w:sz="4" w:space="0" w:color="000000"/>
        <w:bottom w:val="single" w:sz="4"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106">
    <w:name w:val="xl106"/>
    <w:basedOn w:val="a"/>
    <w:rsid w:val="00F84EB0"/>
    <w:pPr>
      <w:pBdr>
        <w:top w:val="single" w:sz="4" w:space="0" w:color="000000"/>
        <w:bottom w:val="single" w:sz="4" w:space="0" w:color="000000"/>
        <w:right w:val="double" w:sz="6"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107">
    <w:name w:val="xl107"/>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108">
    <w:name w:val="xl108"/>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109">
    <w:name w:val="xl109"/>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110">
    <w:name w:val="xl110"/>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111">
    <w:name w:val="xl111"/>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112">
    <w:name w:val="xl112"/>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13">
    <w:name w:val="xl113"/>
    <w:basedOn w:val="a"/>
    <w:rsid w:val="00F84EB0"/>
    <w:pPr>
      <w:pBdr>
        <w:top w:val="single" w:sz="4" w:space="0" w:color="000000"/>
        <w:left w:val="double" w:sz="6"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14">
    <w:name w:val="xl114"/>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15">
    <w:name w:val="xl115"/>
    <w:basedOn w:val="a"/>
    <w:rsid w:val="00F84EB0"/>
    <w:pPr>
      <w:pBdr>
        <w:left w:val="double" w:sz="6" w:space="0" w:color="000000"/>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16">
    <w:name w:val="xl116"/>
    <w:basedOn w:val="a"/>
    <w:rsid w:val="00F84EB0"/>
    <w:pPr>
      <w:suppressAutoHyphens w:val="0"/>
      <w:spacing w:before="100" w:beforeAutospacing="1" w:after="100" w:afterAutospacing="1"/>
      <w:jc w:val="left"/>
    </w:pPr>
    <w:rPr>
      <w:rFonts w:ascii="Tahoma" w:hAnsi="Tahoma" w:cs="Tahoma"/>
      <w:b/>
      <w:bCs/>
      <w:sz w:val="24"/>
      <w:lang w:val="el-GR" w:eastAsia="el-GR"/>
    </w:rPr>
  </w:style>
  <w:style w:type="paragraph" w:customStyle="1" w:styleId="xl117">
    <w:name w:val="xl117"/>
    <w:basedOn w:val="a"/>
    <w:rsid w:val="00F84EB0"/>
    <w:pP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18">
    <w:name w:val="xl118"/>
    <w:basedOn w:val="a"/>
    <w:rsid w:val="00F84EB0"/>
    <w:pPr>
      <w:pBdr>
        <w:top w:val="double" w:sz="6" w:space="0" w:color="000000"/>
        <w:bottom w:val="double" w:sz="6" w:space="0" w:color="000000"/>
      </w:pBdr>
      <w:shd w:val="clear" w:color="FFFFFF" w:fill="FFFF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19">
    <w:name w:val="xl119"/>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120">
    <w:name w:val="xl120"/>
    <w:basedOn w:val="a"/>
    <w:rsid w:val="00F84EB0"/>
    <w:pPr>
      <w:suppressAutoHyphens w:val="0"/>
      <w:spacing w:before="100" w:beforeAutospacing="1" w:after="100" w:afterAutospacing="1"/>
      <w:jc w:val="left"/>
    </w:pPr>
    <w:rPr>
      <w:rFonts w:ascii="Tahoma" w:hAnsi="Tahoma" w:cs="Tahoma"/>
      <w:sz w:val="16"/>
      <w:szCs w:val="16"/>
      <w:lang w:val="el-GR" w:eastAsia="el-GR"/>
    </w:rPr>
  </w:style>
  <w:style w:type="paragraph" w:customStyle="1" w:styleId="xl121">
    <w:name w:val="xl121"/>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2">
    <w:name w:val="xl122"/>
    <w:basedOn w:val="a"/>
    <w:rsid w:val="00F84EB0"/>
    <w:pPr>
      <w:pBdr>
        <w:bottom w:val="double" w:sz="6" w:space="0" w:color="000000"/>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23">
    <w:name w:val="xl123"/>
    <w:basedOn w:val="a"/>
    <w:rsid w:val="00F84EB0"/>
    <w:pPr>
      <w:pBdr>
        <w:bottom w:val="double" w:sz="6" w:space="0" w:color="000000"/>
      </w:pBdr>
      <w:suppressAutoHyphens w:val="0"/>
      <w:spacing w:before="100" w:beforeAutospacing="1" w:after="100" w:afterAutospacing="1"/>
      <w:jc w:val="left"/>
    </w:pPr>
    <w:rPr>
      <w:rFonts w:ascii="Tahoma" w:hAnsi="Tahoma" w:cs="Tahoma"/>
      <w:b/>
      <w:bCs/>
      <w:sz w:val="24"/>
      <w:lang w:val="el-GR" w:eastAsia="el-GR"/>
    </w:rPr>
  </w:style>
  <w:style w:type="paragraph" w:customStyle="1" w:styleId="xl124">
    <w:name w:val="xl124"/>
    <w:basedOn w:val="a"/>
    <w:rsid w:val="00F84EB0"/>
    <w:pPr>
      <w:pBdr>
        <w:bottom w:val="double" w:sz="6" w:space="0" w:color="000000"/>
      </w:pBdr>
      <w:shd w:val="clear" w:color="FFFFFF" w:fill="FFFF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5">
    <w:name w:val="xl125"/>
    <w:basedOn w:val="a"/>
    <w:rsid w:val="00F84EB0"/>
    <w:pP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6">
    <w:name w:val="xl126"/>
    <w:basedOn w:val="a"/>
    <w:rsid w:val="00F84EB0"/>
    <w:pPr>
      <w:shd w:val="clear" w:color="FFFFFF" w:fill="FFFF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7">
    <w:name w:val="xl127"/>
    <w:basedOn w:val="a"/>
    <w:rsid w:val="00F84EB0"/>
    <w:pPr>
      <w:pBdr>
        <w:top w:val="double" w:sz="6" w:space="0" w:color="000000"/>
        <w:left w:val="double" w:sz="6" w:space="0" w:color="000000"/>
        <w:bottom w:val="double" w:sz="6" w:space="0" w:color="000000"/>
        <w:right w:val="double" w:sz="6" w:space="0" w:color="000000"/>
      </w:pBdr>
      <w:shd w:val="clear" w:color="CC99FF" w:fill="CC99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8">
    <w:name w:val="xl128"/>
    <w:basedOn w:val="a"/>
    <w:rsid w:val="00F84EB0"/>
    <w:pPr>
      <w:pBdr>
        <w:top w:val="double" w:sz="6" w:space="0" w:color="000000"/>
        <w:left w:val="double" w:sz="6" w:space="0" w:color="000000"/>
        <w:bottom w:val="double" w:sz="6" w:space="0" w:color="000000"/>
        <w:right w:val="double" w:sz="6" w:space="0" w:color="000000"/>
      </w:pBdr>
      <w:suppressAutoHyphens w:val="0"/>
      <w:spacing w:before="100" w:beforeAutospacing="1" w:after="100" w:afterAutospacing="1"/>
      <w:jc w:val="center"/>
      <w:textAlignment w:val="center"/>
    </w:pPr>
    <w:rPr>
      <w:rFonts w:ascii="Tahoma" w:hAnsi="Tahoma" w:cs="Tahoma"/>
      <w:b/>
      <w:bCs/>
      <w:sz w:val="24"/>
      <w:u w:val="single"/>
      <w:lang w:val="el-GR" w:eastAsia="el-GR"/>
    </w:rPr>
  </w:style>
  <w:style w:type="paragraph" w:customStyle="1" w:styleId="xl129">
    <w:name w:val="xl129"/>
    <w:basedOn w:val="a"/>
    <w:rsid w:val="00F84EB0"/>
    <w:pPr>
      <w:pBdr>
        <w:top w:val="double" w:sz="6" w:space="0" w:color="000000"/>
        <w:left w:val="double" w:sz="6" w:space="0" w:color="000000"/>
        <w:bottom w:val="double" w:sz="6" w:space="0" w:color="000000"/>
        <w:right w:val="double" w:sz="6" w:space="0" w:color="000000"/>
      </w:pBdr>
      <w:shd w:val="clear" w:color="C0C0C0" w:fill="C0C0C0"/>
      <w:suppressAutoHyphens w:val="0"/>
      <w:spacing w:before="100" w:beforeAutospacing="1" w:after="100" w:afterAutospacing="1"/>
      <w:jc w:val="center"/>
      <w:textAlignment w:val="center"/>
    </w:pPr>
    <w:rPr>
      <w:rFonts w:ascii="Tahoma" w:hAnsi="Tahoma" w:cs="Tahoma"/>
      <w:b/>
      <w:bCs/>
      <w:sz w:val="24"/>
      <w:lang w:val="el-GR" w:eastAsia="el-GR"/>
    </w:rPr>
  </w:style>
  <w:style w:type="paragraph" w:customStyle="1" w:styleId="xl130">
    <w:name w:val="xl130"/>
    <w:basedOn w:val="a"/>
    <w:rsid w:val="00F84EB0"/>
    <w:pPr>
      <w:pBdr>
        <w:top w:val="single" w:sz="4" w:space="0" w:color="000000"/>
        <w:left w:val="double" w:sz="6"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31">
    <w:name w:val="xl131"/>
    <w:basedOn w:val="a"/>
    <w:rsid w:val="00F84EB0"/>
    <w:pPr>
      <w:pBdr>
        <w:top w:val="double" w:sz="6" w:space="0" w:color="000000"/>
        <w:left w:val="double" w:sz="6" w:space="0" w:color="000000"/>
        <w:bottom w:val="double" w:sz="6" w:space="0" w:color="000000"/>
        <w:right w:val="double" w:sz="6" w:space="0" w:color="000000"/>
      </w:pBdr>
      <w:shd w:val="clear" w:color="C0C0C0" w:fill="C0C0C0"/>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2">
    <w:name w:val="xl132"/>
    <w:basedOn w:val="a"/>
    <w:rsid w:val="00F84EB0"/>
    <w:pPr>
      <w:pBdr>
        <w:top w:val="double" w:sz="6" w:space="0" w:color="000000"/>
        <w:left w:val="double" w:sz="6" w:space="0" w:color="000000"/>
        <w:bottom w:val="single" w:sz="4" w:space="0" w:color="000000"/>
        <w:right w:val="double" w:sz="6" w:space="0" w:color="000000"/>
      </w:pBdr>
      <w:suppressAutoHyphens w:val="0"/>
      <w:spacing w:before="100" w:beforeAutospacing="1" w:after="100" w:afterAutospacing="1"/>
      <w:jc w:val="left"/>
      <w:textAlignment w:val="center"/>
    </w:pPr>
    <w:rPr>
      <w:rFonts w:ascii="Tahoma" w:hAnsi="Tahoma" w:cs="Tahoma"/>
      <w:b/>
      <w:bCs/>
      <w:sz w:val="24"/>
      <w:u w:val="single"/>
      <w:lang w:val="el-GR" w:eastAsia="el-GR"/>
    </w:rPr>
  </w:style>
  <w:style w:type="paragraph" w:customStyle="1" w:styleId="xl133">
    <w:name w:val="xl133"/>
    <w:basedOn w:val="a"/>
    <w:rsid w:val="00F84EB0"/>
    <w:pPr>
      <w:pBdr>
        <w:top w:val="single" w:sz="4" w:space="0" w:color="000000"/>
        <w:left w:val="double" w:sz="6" w:space="0" w:color="000000"/>
        <w:bottom w:val="single" w:sz="4" w:space="0" w:color="000000"/>
        <w:right w:val="double" w:sz="6" w:space="0" w:color="000000"/>
      </w:pBdr>
      <w:suppressAutoHyphens w:val="0"/>
      <w:spacing w:before="100" w:beforeAutospacing="1" w:after="100" w:afterAutospacing="1"/>
      <w:jc w:val="left"/>
      <w:textAlignment w:val="top"/>
    </w:pPr>
    <w:rPr>
      <w:rFonts w:ascii="Tahoma" w:hAnsi="Tahoma" w:cs="Tahoma"/>
      <w:b/>
      <w:bCs/>
      <w:sz w:val="24"/>
      <w:u w:val="single"/>
      <w:lang w:val="el-GR" w:eastAsia="el-GR"/>
    </w:rPr>
  </w:style>
  <w:style w:type="paragraph" w:customStyle="1" w:styleId="xl134">
    <w:name w:val="xl134"/>
    <w:basedOn w:val="a"/>
    <w:rsid w:val="00F84EB0"/>
    <w:pPr>
      <w:pBdr>
        <w:top w:val="single" w:sz="4" w:space="0" w:color="000000"/>
        <w:left w:val="double" w:sz="6" w:space="0" w:color="000000"/>
        <w:bottom w:val="single" w:sz="4" w:space="0" w:color="000000"/>
        <w:right w:val="double" w:sz="6" w:space="0" w:color="000000"/>
      </w:pBdr>
      <w:suppressAutoHyphens w:val="0"/>
      <w:spacing w:before="100" w:beforeAutospacing="1" w:after="100" w:afterAutospacing="1"/>
      <w:jc w:val="left"/>
      <w:textAlignment w:val="center"/>
    </w:pPr>
    <w:rPr>
      <w:rFonts w:ascii="Tahoma" w:hAnsi="Tahoma" w:cs="Tahoma"/>
      <w:b/>
      <w:bCs/>
      <w:sz w:val="24"/>
      <w:u w:val="single"/>
      <w:lang w:val="el-GR" w:eastAsia="el-GR"/>
    </w:rPr>
  </w:style>
  <w:style w:type="paragraph" w:customStyle="1" w:styleId="xl135">
    <w:name w:val="xl135"/>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left"/>
    </w:pPr>
    <w:rPr>
      <w:rFonts w:ascii="Tahoma" w:hAnsi="Tahoma" w:cs="Tahoma"/>
      <w:b/>
      <w:bCs/>
      <w:sz w:val="24"/>
      <w:lang w:val="el-GR" w:eastAsia="el-GR"/>
    </w:rPr>
  </w:style>
  <w:style w:type="paragraph" w:customStyle="1" w:styleId="xl136">
    <w:name w:val="xl136"/>
    <w:basedOn w:val="a"/>
    <w:rsid w:val="00F84EB0"/>
    <w:pPr>
      <w:pBdr>
        <w:top w:val="single" w:sz="4" w:space="0" w:color="000000"/>
        <w:left w:val="double" w:sz="6" w:space="0" w:color="000000"/>
        <w:bottom w:val="single" w:sz="4"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137">
    <w:name w:val="xl137"/>
    <w:basedOn w:val="a"/>
    <w:rsid w:val="00F84EB0"/>
    <w:pPr>
      <w:pBdr>
        <w:top w:val="single" w:sz="4" w:space="0" w:color="000000"/>
        <w:left w:val="double" w:sz="6"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138">
    <w:name w:val="xl138"/>
    <w:basedOn w:val="a"/>
    <w:rsid w:val="00F84EB0"/>
    <w:pPr>
      <w:pBdr>
        <w:top w:val="single" w:sz="4" w:space="0" w:color="000000"/>
        <w:left w:val="double" w:sz="6" w:space="0" w:color="000000"/>
        <w:bottom w:val="single" w:sz="4" w:space="0" w:color="000000"/>
        <w:right w:val="double" w:sz="6" w:space="0" w:color="000000"/>
      </w:pBdr>
      <w:suppressAutoHyphens w:val="0"/>
      <w:spacing w:before="100" w:beforeAutospacing="1" w:after="100" w:afterAutospacing="1"/>
      <w:jc w:val="left"/>
      <w:textAlignment w:val="top"/>
    </w:pPr>
    <w:rPr>
      <w:rFonts w:ascii="Tahoma" w:hAnsi="Tahoma" w:cs="Tahoma"/>
      <w:b/>
      <w:bCs/>
      <w:sz w:val="24"/>
      <w:u w:val="single"/>
      <w:lang w:val="el-GR" w:eastAsia="el-GR"/>
    </w:rPr>
  </w:style>
  <w:style w:type="paragraph" w:customStyle="1" w:styleId="xl139">
    <w:name w:val="xl139"/>
    <w:basedOn w:val="a"/>
    <w:rsid w:val="00F84EB0"/>
    <w:pPr>
      <w:pBdr>
        <w:top w:val="single" w:sz="4" w:space="0" w:color="000000"/>
        <w:left w:val="double" w:sz="6" w:space="0" w:color="000000"/>
        <w:bottom w:val="single" w:sz="4" w:space="0" w:color="000000"/>
        <w:right w:val="double" w:sz="6" w:space="0" w:color="000000"/>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40">
    <w:name w:val="xl140"/>
    <w:basedOn w:val="a"/>
    <w:rsid w:val="00F84EB0"/>
    <w:pPr>
      <w:pBdr>
        <w:top w:val="double" w:sz="6" w:space="0" w:color="000000"/>
        <w:left w:val="double" w:sz="6" w:space="0" w:color="000000"/>
        <w:bottom w:val="double" w:sz="6" w:space="0" w:color="000000"/>
        <w:right w:val="double" w:sz="6" w:space="0" w:color="000000"/>
      </w:pBdr>
      <w:suppressAutoHyphens w:val="0"/>
      <w:spacing w:before="100" w:beforeAutospacing="1" w:after="100" w:afterAutospacing="1"/>
      <w:jc w:val="right"/>
      <w:textAlignment w:val="center"/>
    </w:pPr>
    <w:rPr>
      <w:rFonts w:ascii="Tahoma" w:hAnsi="Tahoma" w:cs="Tahoma"/>
      <w:b/>
      <w:bCs/>
      <w:sz w:val="16"/>
      <w:szCs w:val="16"/>
      <w:lang w:val="el-GR" w:eastAsia="el-GR"/>
    </w:rPr>
  </w:style>
  <w:style w:type="numbering" w:customStyle="1" w:styleId="2b">
    <w:name w:val="Χωρίς λίστα2"/>
    <w:next w:val="a2"/>
    <w:uiPriority w:val="99"/>
    <w:semiHidden/>
    <w:unhideWhenUsed/>
    <w:rsid w:val="00F84EB0"/>
  </w:style>
  <w:style w:type="table" w:customStyle="1" w:styleId="2c">
    <w:name w:val="Πλέγμα πίνακα2"/>
    <w:basedOn w:val="a1"/>
    <w:next w:val="aff0"/>
    <w:uiPriority w:val="59"/>
    <w:rsid w:val="00F84E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Χωρίς λίστα3"/>
    <w:next w:val="a2"/>
    <w:uiPriority w:val="99"/>
    <w:semiHidden/>
    <w:unhideWhenUsed/>
    <w:rsid w:val="00F84EB0"/>
  </w:style>
  <w:style w:type="table" w:customStyle="1" w:styleId="3b">
    <w:name w:val="Πλέγμα πίνακα3"/>
    <w:basedOn w:val="a1"/>
    <w:next w:val="aff0"/>
    <w:uiPriority w:val="59"/>
    <w:rsid w:val="00F84E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oeei1">
    <w:name w:val="Ai?ooeei1"/>
    <w:basedOn w:val="a"/>
    <w:rsid w:val="00F84EB0"/>
    <w:pPr>
      <w:widowControl w:val="0"/>
      <w:suppressAutoHyphens w:val="0"/>
      <w:overflowPunct w:val="0"/>
      <w:autoSpaceDE w:val="0"/>
      <w:autoSpaceDN w:val="0"/>
      <w:adjustRightInd w:val="0"/>
      <w:spacing w:after="0"/>
      <w:ind w:right="-1"/>
      <w:jc w:val="left"/>
      <w:textAlignment w:val="baseline"/>
    </w:pPr>
    <w:rPr>
      <w:rFonts w:ascii="Times New Roman" w:hAnsi="Times New Roman" w:cs="Times New Roman"/>
      <w:sz w:val="40"/>
      <w:szCs w:val="20"/>
      <w:lang w:val="el-GR" w:eastAsia="el-GR"/>
    </w:rPr>
  </w:style>
  <w:style w:type="paragraph" w:customStyle="1" w:styleId="Aiooeei3">
    <w:name w:val="Ai?ooeei3"/>
    <w:basedOn w:val="3"/>
    <w:rsid w:val="00F84EB0"/>
    <w:pPr>
      <w:keepNext w:val="0"/>
      <w:widowControl w:val="0"/>
      <w:pBdr>
        <w:top w:val="single" w:sz="6" w:space="1" w:color="auto"/>
        <w:left w:val="single" w:sz="6" w:space="1" w:color="auto"/>
        <w:bottom w:val="single" w:sz="6" w:space="1" w:color="auto"/>
        <w:right w:val="single" w:sz="6" w:space="1" w:color="auto"/>
      </w:pBdr>
      <w:tabs>
        <w:tab w:val="clear" w:pos="0"/>
      </w:tabs>
      <w:suppressAutoHyphens w:val="0"/>
      <w:overflowPunct w:val="0"/>
      <w:autoSpaceDE w:val="0"/>
      <w:autoSpaceDN w:val="0"/>
      <w:adjustRightInd w:val="0"/>
      <w:spacing w:before="0" w:after="120"/>
      <w:ind w:left="0" w:right="-1" w:firstLine="0"/>
      <w:jc w:val="center"/>
      <w:textAlignment w:val="baseline"/>
      <w:outlineLvl w:val="9"/>
    </w:pPr>
    <w:rPr>
      <w:rFonts w:ascii="Times New Roman" w:hAnsi="Times New Roman"/>
      <w:b w:val="0"/>
      <w:bCs w:val="0"/>
      <w:sz w:val="56"/>
      <w:szCs w:val="20"/>
      <w:lang w:val="el-GR" w:eastAsia="el-GR"/>
    </w:rPr>
  </w:style>
  <w:style w:type="paragraph" w:customStyle="1" w:styleId="affff">
    <w:name w:val="Σώμα άρθρου"/>
    <w:basedOn w:val="a"/>
    <w:autoRedefine/>
    <w:rsid w:val="00F84EB0"/>
    <w:pPr>
      <w:suppressAutoHyphens w:val="0"/>
      <w:spacing w:after="0"/>
    </w:pPr>
    <w:rPr>
      <w:rFonts w:ascii="Tahoma" w:hAnsi="Tahoma" w:cs="Tahoma"/>
      <w:bCs/>
      <w:szCs w:val="22"/>
      <w:lang w:val="el-GR" w:eastAsia="el-GR"/>
    </w:rPr>
  </w:style>
  <w:style w:type="paragraph" w:customStyle="1" w:styleId="affff0">
    <w:name w:val="ααΆρθρου"/>
    <w:basedOn w:val="a"/>
    <w:autoRedefine/>
    <w:rsid w:val="00F84EB0"/>
    <w:pPr>
      <w:keepNext/>
      <w:widowControl w:val="0"/>
      <w:suppressAutoHyphens w:val="0"/>
      <w:spacing w:after="0"/>
      <w:ind w:left="567"/>
    </w:pPr>
    <w:rPr>
      <w:rFonts w:ascii="Tahoma" w:hAnsi="Tahoma" w:cs="Tahoma"/>
      <w:b/>
      <w:spacing w:val="20"/>
      <w:szCs w:val="20"/>
      <w:lang w:val="el-GR" w:eastAsia="el-GR"/>
    </w:rPr>
  </w:style>
  <w:style w:type="paragraph" w:customStyle="1" w:styleId="affff1">
    <w:name w:val="Σώμα μονάδας μέτρησης"/>
    <w:basedOn w:val="ad"/>
    <w:autoRedefine/>
    <w:rsid w:val="00F84E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ind w:left="567"/>
      <w:outlineLvl w:val="0"/>
    </w:pPr>
    <w:rPr>
      <w:rFonts w:ascii="Tahoma" w:hAnsi="Tahoma" w:cs="Tahoma"/>
      <w:szCs w:val="20"/>
      <w:lang w:val="el-GR" w:eastAsia="el-GR"/>
    </w:rPr>
  </w:style>
  <w:style w:type="paragraph" w:customStyle="1" w:styleId="affff2">
    <w:name w:val="Τιμή &amp; μονάδα μέτρησης"/>
    <w:basedOn w:val="a"/>
    <w:autoRedefine/>
    <w:rsid w:val="00F84EB0"/>
    <w:pPr>
      <w:keepLines/>
      <w:suppressAutoHyphens w:val="0"/>
      <w:spacing w:after="0"/>
      <w:ind w:left="567"/>
    </w:pPr>
    <w:rPr>
      <w:rFonts w:ascii="Tahoma" w:hAnsi="Tahoma" w:cs="Tahoma"/>
      <w:b/>
      <w:spacing w:val="30"/>
      <w:szCs w:val="20"/>
      <w:lang w:val="el-GR" w:eastAsia="el-GR"/>
    </w:rPr>
  </w:style>
  <w:style w:type="paragraph" w:customStyle="1" w:styleId="lettered1">
    <w:name w:val="lettered1"/>
    <w:basedOn w:val="a"/>
    <w:rsid w:val="00F84EB0"/>
    <w:pPr>
      <w:suppressAutoHyphens w:val="0"/>
      <w:overflowPunct w:val="0"/>
      <w:autoSpaceDE w:val="0"/>
      <w:autoSpaceDN w:val="0"/>
      <w:adjustRightInd w:val="0"/>
      <w:spacing w:before="80" w:after="0"/>
      <w:ind w:left="567" w:hanging="567"/>
      <w:textAlignment w:val="baseline"/>
    </w:pPr>
    <w:rPr>
      <w:rFonts w:ascii="Arial" w:hAnsi="Arial" w:cs="Times New Roman"/>
      <w:sz w:val="19"/>
      <w:szCs w:val="20"/>
      <w:lang w:val="el-GR" w:eastAsia="en-US"/>
    </w:rPr>
  </w:style>
  <w:style w:type="paragraph" w:customStyle="1" w:styleId="bullet2">
    <w:name w:val="bullet2"/>
    <w:basedOn w:val="a"/>
    <w:rsid w:val="00F84EB0"/>
    <w:pPr>
      <w:numPr>
        <w:numId w:val="15"/>
      </w:numPr>
      <w:tabs>
        <w:tab w:val="clear" w:pos="2836"/>
        <w:tab w:val="num" w:pos="993"/>
      </w:tabs>
      <w:suppressAutoHyphens w:val="0"/>
      <w:overflowPunct w:val="0"/>
      <w:autoSpaceDE w:val="0"/>
      <w:autoSpaceDN w:val="0"/>
      <w:adjustRightInd w:val="0"/>
      <w:spacing w:before="60" w:after="0"/>
      <w:ind w:left="993" w:hanging="425"/>
      <w:textAlignment w:val="baseline"/>
    </w:pPr>
    <w:rPr>
      <w:rFonts w:ascii="Arial" w:hAnsi="Arial" w:cs="Arial"/>
      <w:sz w:val="19"/>
      <w:szCs w:val="20"/>
      <w:lang w:val="el-GR" w:eastAsia="en-US"/>
    </w:rPr>
  </w:style>
  <w:style w:type="paragraph" w:customStyle="1" w:styleId="1ff6">
    <w:name w:val="Σώμα κειμένου_εσοχή 1"/>
    <w:basedOn w:val="af6"/>
    <w:autoRedefine/>
    <w:rsid w:val="00F84EB0"/>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357" w:firstLine="0"/>
    </w:pPr>
    <w:rPr>
      <w:rFonts w:ascii="Tahoma" w:hAnsi="Tahoma" w:cs="Tahoma"/>
      <w:szCs w:val="20"/>
      <w:lang w:val="el-GR" w:eastAsia="x-none"/>
    </w:rPr>
  </w:style>
  <w:style w:type="paragraph" w:customStyle="1" w:styleId="PlainText1">
    <w:name w:val="Plain Text1"/>
    <w:basedOn w:val="a"/>
    <w:rsid w:val="00F84EB0"/>
    <w:pPr>
      <w:suppressAutoHyphens w:val="0"/>
      <w:overflowPunct w:val="0"/>
      <w:autoSpaceDE w:val="0"/>
      <w:autoSpaceDN w:val="0"/>
      <w:adjustRightInd w:val="0"/>
      <w:spacing w:after="0"/>
      <w:jc w:val="left"/>
      <w:textAlignment w:val="baseline"/>
    </w:pPr>
    <w:rPr>
      <w:rFonts w:ascii="Courier New" w:hAnsi="Courier New" w:cs="Arial"/>
      <w:sz w:val="20"/>
      <w:szCs w:val="22"/>
      <w:lang w:val="el-GR" w:eastAsia="el-GR"/>
    </w:rPr>
  </w:style>
  <w:style w:type="paragraph" w:customStyle="1" w:styleId="BodyText21">
    <w:name w:val="Body Text 21"/>
    <w:basedOn w:val="a"/>
    <w:rsid w:val="00F84EB0"/>
    <w:pPr>
      <w:widowControl w:val="0"/>
      <w:overflowPunct w:val="0"/>
      <w:autoSpaceDE w:val="0"/>
      <w:autoSpaceDN w:val="0"/>
      <w:adjustRightInd w:val="0"/>
      <w:spacing w:after="0"/>
      <w:ind w:left="567"/>
      <w:textAlignment w:val="baseline"/>
    </w:pPr>
    <w:rPr>
      <w:rFonts w:ascii="Times New Roman" w:hAnsi="Times New Roman" w:cs="Arial"/>
      <w:sz w:val="26"/>
      <w:szCs w:val="22"/>
      <w:lang w:val="el-GR" w:eastAsia="el-GR"/>
    </w:rPr>
  </w:style>
  <w:style w:type="paragraph" w:styleId="affff3">
    <w:name w:val="Block Text"/>
    <w:basedOn w:val="a"/>
    <w:rsid w:val="00F84EB0"/>
    <w:pPr>
      <w:widowControl w:val="0"/>
      <w:suppressAutoHyphens w:val="0"/>
      <w:autoSpaceDE w:val="0"/>
      <w:autoSpaceDN w:val="0"/>
      <w:adjustRightInd w:val="0"/>
      <w:spacing w:after="0"/>
      <w:ind w:left="590" w:firstLine="421"/>
      <w:jc w:val="left"/>
    </w:pPr>
    <w:rPr>
      <w:rFonts w:ascii="Arial" w:hAnsi="Arial" w:cs="Arial"/>
      <w:color w:val="000000"/>
      <w:sz w:val="20"/>
      <w:szCs w:val="20"/>
      <w:lang w:val="en-US" w:eastAsia="en-US"/>
    </w:rPr>
  </w:style>
  <w:style w:type="paragraph" w:customStyle="1" w:styleId="OmniPage1">
    <w:name w:val="OmniPage #1"/>
    <w:basedOn w:val="a"/>
    <w:rsid w:val="00F84EB0"/>
    <w:pPr>
      <w:suppressAutoHyphens w:val="0"/>
      <w:autoSpaceDE w:val="0"/>
      <w:autoSpaceDN w:val="0"/>
      <w:adjustRightInd w:val="0"/>
      <w:spacing w:after="0" w:line="180" w:lineRule="atLeast"/>
      <w:jc w:val="left"/>
    </w:pPr>
    <w:rPr>
      <w:rFonts w:ascii="Tahoma" w:hAnsi="Tahoma" w:cs="Times New Roman"/>
      <w:sz w:val="20"/>
      <w:lang w:val="en-US" w:eastAsia="en-US"/>
    </w:rPr>
  </w:style>
  <w:style w:type="paragraph" w:customStyle="1" w:styleId="BodyText32">
    <w:name w:val="Body Text 32"/>
    <w:basedOn w:val="a"/>
    <w:rsid w:val="00F84EB0"/>
    <w:pPr>
      <w:suppressAutoHyphens w:val="0"/>
      <w:overflowPunct w:val="0"/>
      <w:autoSpaceDE w:val="0"/>
      <w:autoSpaceDN w:val="0"/>
      <w:adjustRightInd w:val="0"/>
      <w:spacing w:after="0"/>
      <w:textAlignment w:val="baseline"/>
    </w:pPr>
    <w:rPr>
      <w:rFonts w:ascii="Arial" w:hAnsi="Arial" w:cs="Times New Roman"/>
      <w:sz w:val="20"/>
      <w:szCs w:val="20"/>
      <w:lang w:val="el-GR" w:eastAsia="el-GR"/>
    </w:rPr>
  </w:style>
  <w:style w:type="character" w:customStyle="1" w:styleId="itemshortdescr">
    <w:name w:val="itemshortdescr"/>
    <w:basedOn w:val="a0"/>
    <w:rsid w:val="00F84EB0"/>
  </w:style>
  <w:style w:type="character" w:customStyle="1" w:styleId="hps">
    <w:name w:val="hps"/>
    <w:basedOn w:val="a0"/>
    <w:rsid w:val="00F84EB0"/>
  </w:style>
  <w:style w:type="character" w:customStyle="1" w:styleId="hpsatn">
    <w:name w:val="hps atn"/>
    <w:basedOn w:val="a0"/>
    <w:rsid w:val="00F84EB0"/>
  </w:style>
  <w:style w:type="character" w:customStyle="1" w:styleId="hpsalt-edited">
    <w:name w:val="hps alt-edited"/>
    <w:basedOn w:val="a0"/>
    <w:rsid w:val="00F84EB0"/>
  </w:style>
  <w:style w:type="character" w:customStyle="1" w:styleId="purple">
    <w:name w:val="purple"/>
    <w:basedOn w:val="30"/>
    <w:rsid w:val="00F84EB0"/>
  </w:style>
  <w:style w:type="character" w:customStyle="1" w:styleId="affff4">
    <w:name w:val="Κουκίδες"/>
    <w:rsid w:val="00F84EB0"/>
    <w:rPr>
      <w:rFonts w:ascii="OpenSymbol" w:eastAsia="OpenSymbol" w:hAnsi="OpenSymbol" w:cs="OpenSymbol"/>
    </w:rPr>
  </w:style>
  <w:style w:type="paragraph" w:customStyle="1" w:styleId="2d">
    <w:name w:val="Παράγραφος λίστας2"/>
    <w:basedOn w:val="a"/>
    <w:rsid w:val="00F84EB0"/>
    <w:pPr>
      <w:spacing w:after="160" w:line="256" w:lineRule="auto"/>
      <w:ind w:left="720"/>
      <w:jc w:val="left"/>
    </w:pPr>
    <w:rPr>
      <w:rFonts w:eastAsia="SimSun" w:cs="font319"/>
      <w:szCs w:val="22"/>
      <w:lang w:val="el-GR" w:eastAsia="ar-SA"/>
    </w:rPr>
  </w:style>
  <w:style w:type="table" w:customStyle="1" w:styleId="TableGrid">
    <w:name w:val="TableGrid"/>
    <w:rsid w:val="00F84EB0"/>
    <w:rPr>
      <w:rFonts w:ascii="Calibri" w:hAnsi="Calibri"/>
      <w:sz w:val="22"/>
      <w:szCs w:val="22"/>
    </w:rPr>
    <w:tblPr>
      <w:tblCellMar>
        <w:top w:w="0" w:type="dxa"/>
        <w:left w:w="0" w:type="dxa"/>
        <w:bottom w:w="0" w:type="dxa"/>
        <w:right w:w="0" w:type="dxa"/>
      </w:tblCellMar>
    </w:tblPr>
  </w:style>
  <w:style w:type="paragraph" w:customStyle="1" w:styleId="3c">
    <w:name w:val="Παράγραφος λίστας3"/>
    <w:basedOn w:val="a"/>
    <w:rsid w:val="00F84EB0"/>
    <w:pPr>
      <w:spacing w:after="160" w:line="256" w:lineRule="auto"/>
      <w:ind w:left="720"/>
      <w:jc w:val="left"/>
    </w:pPr>
    <w:rPr>
      <w:rFonts w:eastAsia="SimSun" w:cs="font319"/>
      <w:szCs w:val="22"/>
      <w:lang w:val="el-GR" w:eastAsia="ar-SA"/>
    </w:rPr>
  </w:style>
  <w:style w:type="character" w:customStyle="1" w:styleId="Bodytext210pt">
    <w:name w:val="Body text (2) + 10 pt"/>
    <w:rsid w:val="00F84EB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l-GR" w:eastAsia="el-GR" w:bidi="el-GR"/>
    </w:rPr>
  </w:style>
  <w:style w:type="character" w:customStyle="1" w:styleId="7Char1">
    <w:name w:val="Επικεφαλίδα 7 Char1"/>
    <w:basedOn w:val="a0"/>
    <w:uiPriority w:val="9"/>
    <w:semiHidden/>
    <w:rsid w:val="00F84EB0"/>
    <w:rPr>
      <w:rFonts w:asciiTheme="majorHAnsi" w:eastAsiaTheme="majorEastAsia" w:hAnsiTheme="majorHAnsi" w:cstheme="majorBidi"/>
      <w:i/>
      <w:iCs/>
      <w:color w:val="404040" w:themeColor="text1" w:themeTint="BF"/>
      <w:sz w:val="22"/>
      <w:szCs w:val="24"/>
      <w:lang w:val="en-GB" w:eastAsia="zh-CN"/>
    </w:rPr>
  </w:style>
  <w:style w:type="character" w:customStyle="1" w:styleId="9Char1">
    <w:name w:val="Επικεφαλίδα 9 Char1"/>
    <w:basedOn w:val="a0"/>
    <w:uiPriority w:val="9"/>
    <w:semiHidden/>
    <w:rsid w:val="00F84EB0"/>
    <w:rPr>
      <w:rFonts w:asciiTheme="majorHAnsi" w:eastAsiaTheme="majorEastAsia" w:hAnsiTheme="majorHAnsi" w:cstheme="majorBidi"/>
      <w:i/>
      <w:iCs/>
      <w:color w:val="404040" w:themeColor="text1" w:themeTint="BF"/>
      <w:lang w:val="en-GB" w:eastAsia="zh-CN"/>
    </w:rPr>
  </w:style>
  <w:style w:type="paragraph" w:customStyle="1" w:styleId="Clause1">
    <w:name w:val="Clause 1"/>
    <w:basedOn w:val="a"/>
    <w:next w:val="a"/>
    <w:rsid w:val="000E2AA1"/>
    <w:pPr>
      <w:keepNext/>
      <w:keepLines/>
      <w:numPr>
        <w:ilvl w:val="2"/>
        <w:numId w:val="16"/>
      </w:numPr>
      <w:tabs>
        <w:tab w:val="clear" w:pos="851"/>
        <w:tab w:val="left" w:pos="1701"/>
        <w:tab w:val="num" w:pos="2268"/>
      </w:tabs>
      <w:suppressAutoHyphens w:val="0"/>
      <w:spacing w:before="480"/>
      <w:ind w:left="2268" w:hanging="2268"/>
      <w:jc w:val="left"/>
      <w:outlineLvl w:val="0"/>
    </w:pPr>
    <w:rPr>
      <w:rFonts w:ascii="Times New Roman" w:hAnsi="Times New Roman" w:cs="Times New Roman"/>
      <w:b/>
      <w:caps/>
      <w:sz w:val="32"/>
      <w:szCs w:val="20"/>
      <w:lang w:val="el-GR" w:eastAsia="en-US"/>
    </w:rPr>
  </w:style>
  <w:style w:type="paragraph" w:customStyle="1" w:styleId="Clause2">
    <w:name w:val="Clause 2"/>
    <w:basedOn w:val="a"/>
    <w:rsid w:val="000E2AA1"/>
    <w:pPr>
      <w:numPr>
        <w:ilvl w:val="1"/>
        <w:numId w:val="16"/>
      </w:numPr>
      <w:tabs>
        <w:tab w:val="left" w:pos="851"/>
      </w:tabs>
      <w:suppressAutoHyphens w:val="0"/>
      <w:outlineLvl w:val="1"/>
    </w:pPr>
    <w:rPr>
      <w:rFonts w:ascii="Times New Roman" w:hAnsi="Times New Roman" w:cs="Times New Roman"/>
      <w:sz w:val="24"/>
      <w:szCs w:val="20"/>
      <w:lang w:val="el-GR" w:eastAsia="en-US"/>
    </w:rPr>
  </w:style>
  <w:style w:type="paragraph" w:customStyle="1" w:styleId="Clause3">
    <w:name w:val="Clause 3"/>
    <w:basedOn w:val="Clause2"/>
    <w:rsid w:val="000E2AA1"/>
    <w:pPr>
      <w:numPr>
        <w:ilvl w:val="0"/>
        <w:numId w:val="0"/>
      </w:numPr>
      <w:tabs>
        <w:tab w:val="num" w:pos="851"/>
      </w:tabs>
      <w:ind w:left="851" w:hanging="851"/>
      <w:outlineLvl w:val="2"/>
    </w:pPr>
  </w:style>
  <w:style w:type="paragraph" w:styleId="2e">
    <w:name w:val="List 2"/>
    <w:basedOn w:val="a"/>
    <w:semiHidden/>
    <w:rsid w:val="000E2AA1"/>
    <w:pPr>
      <w:suppressAutoHyphens w:val="0"/>
      <w:ind w:left="566" w:hanging="283"/>
    </w:pPr>
    <w:rPr>
      <w:rFonts w:ascii="Arial" w:hAnsi="Arial" w:cs="Times New Roman"/>
      <w:szCs w:val="20"/>
      <w:lang w:val="el-GR" w:eastAsia="en-US"/>
    </w:rPr>
  </w:style>
  <w:style w:type="character" w:customStyle="1" w:styleId="affff5">
    <w:name w:val="Σώμα κειμένου_"/>
    <w:basedOn w:val="a0"/>
    <w:link w:val="101"/>
    <w:rsid w:val="000E2AA1"/>
    <w:rPr>
      <w:rFonts w:ascii="Lucida Sans Unicode" w:eastAsia="Lucida Sans Unicode" w:hAnsi="Lucida Sans Unicode" w:cs="Lucida Sans Unicode"/>
      <w:sz w:val="17"/>
      <w:szCs w:val="17"/>
      <w:shd w:val="clear" w:color="auto" w:fill="FFFFFF"/>
    </w:rPr>
  </w:style>
  <w:style w:type="paragraph" w:customStyle="1" w:styleId="101">
    <w:name w:val="Σώμα κειμένου10"/>
    <w:basedOn w:val="a"/>
    <w:link w:val="affff5"/>
    <w:rsid w:val="000E2AA1"/>
    <w:pPr>
      <w:widowControl w:val="0"/>
      <w:shd w:val="clear" w:color="auto" w:fill="FFFFFF"/>
      <w:suppressAutoHyphens w:val="0"/>
      <w:spacing w:after="0" w:line="0" w:lineRule="atLeast"/>
      <w:ind w:hanging="1380"/>
      <w:jc w:val="right"/>
    </w:pPr>
    <w:rPr>
      <w:rFonts w:ascii="Lucida Sans Unicode" w:eastAsia="Lucida Sans Unicode" w:hAnsi="Lucida Sans Unicode" w:cs="Lucida Sans Unicode"/>
      <w:sz w:val="17"/>
      <w:szCs w:val="17"/>
      <w:lang w:val="el-GR" w:eastAsia="el-GR"/>
    </w:rPr>
  </w:style>
  <w:style w:type="character" w:customStyle="1" w:styleId="2f">
    <w:name w:val="Σώμα κειμένου2"/>
    <w:basedOn w:val="affff5"/>
    <w:rsid w:val="000E2AA1"/>
    <w:rPr>
      <w:rFonts w:ascii="Lucida Sans Unicode" w:eastAsia="Lucida Sans Unicode" w:hAnsi="Lucida Sans Unicode" w:cs="Lucida Sans Unicode"/>
      <w:color w:val="000000"/>
      <w:spacing w:val="0"/>
      <w:w w:val="100"/>
      <w:position w:val="0"/>
      <w:sz w:val="17"/>
      <w:szCs w:val="17"/>
      <w:shd w:val="clear" w:color="auto" w:fill="FFFFFF"/>
      <w:lang w:val="el-GR"/>
    </w:rPr>
  </w:style>
  <w:style w:type="paragraph" w:customStyle="1" w:styleId="xl66">
    <w:name w:val="xl66"/>
    <w:basedOn w:val="a"/>
    <w:rsid w:val="000E2AA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0E2A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24"/>
      <w:lang w:val="el-GR" w:eastAsia="el-GR"/>
    </w:rPr>
  </w:style>
  <w:style w:type="numbering" w:customStyle="1" w:styleId="44">
    <w:name w:val="Χωρίς λίστα4"/>
    <w:next w:val="a2"/>
    <w:uiPriority w:val="99"/>
    <w:semiHidden/>
    <w:unhideWhenUsed/>
    <w:rsid w:val="00584C64"/>
  </w:style>
  <w:style w:type="paragraph" w:customStyle="1" w:styleId="Footerft2">
    <w:name w:val="Footer.ft2"/>
    <w:basedOn w:val="a"/>
    <w:rsid w:val="00635859"/>
    <w:pPr>
      <w:tabs>
        <w:tab w:val="center" w:pos="4153"/>
        <w:tab w:val="right" w:pos="8306"/>
      </w:tabs>
      <w:suppressAutoHyphens w:val="0"/>
      <w:spacing w:before="120"/>
    </w:pPr>
    <w:rPr>
      <w:rFonts w:ascii="Times New Roman" w:hAnsi="Times New Roman" w:cs="Times New Roman"/>
      <w:sz w:val="24"/>
      <w:lang w:val="el-GR" w:eastAsia="en-US"/>
    </w:rPr>
  </w:style>
  <w:style w:type="numbering" w:customStyle="1" w:styleId="51">
    <w:name w:val="Χωρίς λίστα5"/>
    <w:next w:val="a2"/>
    <w:uiPriority w:val="99"/>
    <w:semiHidden/>
    <w:unhideWhenUsed/>
    <w:rsid w:val="00877913"/>
  </w:style>
  <w:style w:type="table" w:customStyle="1" w:styleId="TableNormal2">
    <w:name w:val="Table Normal2"/>
    <w:uiPriority w:val="2"/>
    <w:semiHidden/>
    <w:unhideWhenUsed/>
    <w:qFormat/>
    <w:rsid w:val="0087791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1">
    <w:name w:val="Χωρίς λίστα6"/>
    <w:next w:val="a2"/>
    <w:uiPriority w:val="99"/>
    <w:semiHidden/>
    <w:unhideWhenUsed/>
    <w:rsid w:val="00966866"/>
  </w:style>
  <w:style w:type="numbering" w:customStyle="1" w:styleId="120">
    <w:name w:val="Χωρίς λίστα12"/>
    <w:next w:val="a2"/>
    <w:uiPriority w:val="99"/>
    <w:semiHidden/>
    <w:unhideWhenUsed/>
    <w:rsid w:val="00966866"/>
  </w:style>
  <w:style w:type="table" w:customStyle="1" w:styleId="TableNormal3">
    <w:name w:val="Table Normal3"/>
    <w:uiPriority w:val="2"/>
    <w:semiHidden/>
    <w:unhideWhenUsed/>
    <w:qFormat/>
    <w:rsid w:val="009668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428">
      <w:bodyDiv w:val="1"/>
      <w:marLeft w:val="0"/>
      <w:marRight w:val="0"/>
      <w:marTop w:val="0"/>
      <w:marBottom w:val="0"/>
      <w:divBdr>
        <w:top w:val="none" w:sz="0" w:space="0" w:color="auto"/>
        <w:left w:val="none" w:sz="0" w:space="0" w:color="auto"/>
        <w:bottom w:val="none" w:sz="0" w:space="0" w:color="auto"/>
        <w:right w:val="none" w:sz="0" w:space="0" w:color="auto"/>
      </w:divBdr>
    </w:div>
    <w:div w:id="49615783">
      <w:bodyDiv w:val="1"/>
      <w:marLeft w:val="0"/>
      <w:marRight w:val="0"/>
      <w:marTop w:val="0"/>
      <w:marBottom w:val="0"/>
      <w:divBdr>
        <w:top w:val="none" w:sz="0" w:space="0" w:color="auto"/>
        <w:left w:val="none" w:sz="0" w:space="0" w:color="auto"/>
        <w:bottom w:val="none" w:sz="0" w:space="0" w:color="auto"/>
        <w:right w:val="none" w:sz="0" w:space="0" w:color="auto"/>
      </w:divBdr>
    </w:div>
    <w:div w:id="85855339">
      <w:bodyDiv w:val="1"/>
      <w:marLeft w:val="0"/>
      <w:marRight w:val="0"/>
      <w:marTop w:val="0"/>
      <w:marBottom w:val="0"/>
      <w:divBdr>
        <w:top w:val="none" w:sz="0" w:space="0" w:color="auto"/>
        <w:left w:val="none" w:sz="0" w:space="0" w:color="auto"/>
        <w:bottom w:val="none" w:sz="0" w:space="0" w:color="auto"/>
        <w:right w:val="none" w:sz="0" w:space="0" w:color="auto"/>
      </w:divBdr>
    </w:div>
    <w:div w:id="172652999">
      <w:bodyDiv w:val="1"/>
      <w:marLeft w:val="0"/>
      <w:marRight w:val="0"/>
      <w:marTop w:val="0"/>
      <w:marBottom w:val="0"/>
      <w:divBdr>
        <w:top w:val="none" w:sz="0" w:space="0" w:color="auto"/>
        <w:left w:val="none" w:sz="0" w:space="0" w:color="auto"/>
        <w:bottom w:val="none" w:sz="0" w:space="0" w:color="auto"/>
        <w:right w:val="none" w:sz="0" w:space="0" w:color="auto"/>
      </w:divBdr>
      <w:divsChild>
        <w:div w:id="1529372549">
          <w:marLeft w:val="0"/>
          <w:marRight w:val="0"/>
          <w:marTop w:val="0"/>
          <w:marBottom w:val="0"/>
          <w:divBdr>
            <w:top w:val="none" w:sz="0" w:space="0" w:color="auto"/>
            <w:left w:val="none" w:sz="0" w:space="0" w:color="auto"/>
            <w:bottom w:val="none" w:sz="0" w:space="0" w:color="auto"/>
            <w:right w:val="none" w:sz="0" w:space="0" w:color="auto"/>
          </w:divBdr>
        </w:div>
        <w:div w:id="1477338437">
          <w:marLeft w:val="0"/>
          <w:marRight w:val="0"/>
          <w:marTop w:val="0"/>
          <w:marBottom w:val="0"/>
          <w:divBdr>
            <w:top w:val="none" w:sz="0" w:space="0" w:color="auto"/>
            <w:left w:val="none" w:sz="0" w:space="0" w:color="auto"/>
            <w:bottom w:val="none" w:sz="0" w:space="0" w:color="auto"/>
            <w:right w:val="none" w:sz="0" w:space="0" w:color="auto"/>
          </w:divBdr>
          <w:divsChild>
            <w:div w:id="2051413164">
              <w:marLeft w:val="0"/>
              <w:marRight w:val="0"/>
              <w:marTop w:val="0"/>
              <w:marBottom w:val="0"/>
              <w:divBdr>
                <w:top w:val="none" w:sz="0" w:space="0" w:color="auto"/>
                <w:left w:val="none" w:sz="0" w:space="0" w:color="auto"/>
                <w:bottom w:val="none" w:sz="0" w:space="0" w:color="auto"/>
                <w:right w:val="none" w:sz="0" w:space="0" w:color="auto"/>
              </w:divBdr>
              <w:divsChild>
                <w:div w:id="576942176">
                  <w:marLeft w:val="0"/>
                  <w:marRight w:val="0"/>
                  <w:marTop w:val="0"/>
                  <w:marBottom w:val="0"/>
                  <w:divBdr>
                    <w:top w:val="none" w:sz="0" w:space="0" w:color="auto"/>
                    <w:left w:val="none" w:sz="0" w:space="0" w:color="auto"/>
                    <w:bottom w:val="none" w:sz="0" w:space="0" w:color="auto"/>
                    <w:right w:val="none" w:sz="0" w:space="0" w:color="auto"/>
                  </w:divBdr>
                </w:div>
                <w:div w:id="105587444">
                  <w:marLeft w:val="0"/>
                  <w:marRight w:val="0"/>
                  <w:marTop w:val="0"/>
                  <w:marBottom w:val="0"/>
                  <w:divBdr>
                    <w:top w:val="none" w:sz="0" w:space="0" w:color="auto"/>
                    <w:left w:val="none" w:sz="0" w:space="0" w:color="auto"/>
                    <w:bottom w:val="none" w:sz="0" w:space="0" w:color="auto"/>
                    <w:right w:val="none" w:sz="0" w:space="0" w:color="auto"/>
                  </w:divBdr>
                  <w:divsChild>
                    <w:div w:id="1331253767">
                      <w:marLeft w:val="0"/>
                      <w:marRight w:val="0"/>
                      <w:marTop w:val="0"/>
                      <w:marBottom w:val="0"/>
                      <w:divBdr>
                        <w:top w:val="none" w:sz="0" w:space="0" w:color="auto"/>
                        <w:left w:val="none" w:sz="0" w:space="0" w:color="auto"/>
                        <w:bottom w:val="none" w:sz="0" w:space="0" w:color="auto"/>
                        <w:right w:val="none" w:sz="0" w:space="0" w:color="auto"/>
                      </w:divBdr>
                    </w:div>
                    <w:div w:id="1949700049">
                      <w:marLeft w:val="0"/>
                      <w:marRight w:val="0"/>
                      <w:marTop w:val="0"/>
                      <w:marBottom w:val="0"/>
                      <w:divBdr>
                        <w:top w:val="none" w:sz="0" w:space="0" w:color="auto"/>
                        <w:left w:val="none" w:sz="0" w:space="0" w:color="auto"/>
                        <w:bottom w:val="none" w:sz="0" w:space="0" w:color="auto"/>
                        <w:right w:val="none" w:sz="0" w:space="0" w:color="auto"/>
                      </w:divBdr>
                    </w:div>
                    <w:div w:id="12883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17600">
              <w:marLeft w:val="0"/>
              <w:marRight w:val="0"/>
              <w:marTop w:val="0"/>
              <w:marBottom w:val="0"/>
              <w:divBdr>
                <w:top w:val="none" w:sz="0" w:space="0" w:color="auto"/>
                <w:left w:val="none" w:sz="0" w:space="0" w:color="auto"/>
                <w:bottom w:val="none" w:sz="0" w:space="0" w:color="auto"/>
                <w:right w:val="none" w:sz="0" w:space="0" w:color="auto"/>
              </w:divBdr>
              <w:divsChild>
                <w:div w:id="500319974">
                  <w:marLeft w:val="0"/>
                  <w:marRight w:val="0"/>
                  <w:marTop w:val="0"/>
                  <w:marBottom w:val="0"/>
                  <w:divBdr>
                    <w:top w:val="none" w:sz="0" w:space="0" w:color="auto"/>
                    <w:left w:val="none" w:sz="0" w:space="0" w:color="auto"/>
                    <w:bottom w:val="none" w:sz="0" w:space="0" w:color="auto"/>
                    <w:right w:val="none" w:sz="0" w:space="0" w:color="auto"/>
                  </w:divBdr>
                </w:div>
                <w:div w:id="1259214773">
                  <w:marLeft w:val="0"/>
                  <w:marRight w:val="0"/>
                  <w:marTop w:val="0"/>
                  <w:marBottom w:val="0"/>
                  <w:divBdr>
                    <w:top w:val="none" w:sz="0" w:space="0" w:color="auto"/>
                    <w:left w:val="none" w:sz="0" w:space="0" w:color="auto"/>
                    <w:bottom w:val="none" w:sz="0" w:space="0" w:color="auto"/>
                    <w:right w:val="none" w:sz="0" w:space="0" w:color="auto"/>
                  </w:divBdr>
                  <w:divsChild>
                    <w:div w:id="196047149">
                      <w:marLeft w:val="0"/>
                      <w:marRight w:val="0"/>
                      <w:marTop w:val="0"/>
                      <w:marBottom w:val="0"/>
                      <w:divBdr>
                        <w:top w:val="none" w:sz="0" w:space="0" w:color="auto"/>
                        <w:left w:val="none" w:sz="0" w:space="0" w:color="auto"/>
                        <w:bottom w:val="none" w:sz="0" w:space="0" w:color="auto"/>
                        <w:right w:val="none" w:sz="0" w:space="0" w:color="auto"/>
                      </w:divBdr>
                    </w:div>
                    <w:div w:id="124347893">
                      <w:marLeft w:val="0"/>
                      <w:marRight w:val="0"/>
                      <w:marTop w:val="0"/>
                      <w:marBottom w:val="0"/>
                      <w:divBdr>
                        <w:top w:val="none" w:sz="0" w:space="0" w:color="auto"/>
                        <w:left w:val="none" w:sz="0" w:space="0" w:color="auto"/>
                        <w:bottom w:val="none" w:sz="0" w:space="0" w:color="auto"/>
                        <w:right w:val="none" w:sz="0" w:space="0" w:color="auto"/>
                      </w:divBdr>
                    </w:div>
                    <w:div w:id="249122992">
                      <w:marLeft w:val="0"/>
                      <w:marRight w:val="0"/>
                      <w:marTop w:val="0"/>
                      <w:marBottom w:val="0"/>
                      <w:divBdr>
                        <w:top w:val="none" w:sz="0" w:space="0" w:color="auto"/>
                        <w:left w:val="none" w:sz="0" w:space="0" w:color="auto"/>
                        <w:bottom w:val="none" w:sz="0" w:space="0" w:color="auto"/>
                        <w:right w:val="none" w:sz="0" w:space="0" w:color="auto"/>
                      </w:divBdr>
                    </w:div>
                    <w:div w:id="185676510">
                      <w:marLeft w:val="0"/>
                      <w:marRight w:val="0"/>
                      <w:marTop w:val="0"/>
                      <w:marBottom w:val="0"/>
                      <w:divBdr>
                        <w:top w:val="none" w:sz="0" w:space="0" w:color="auto"/>
                        <w:left w:val="none" w:sz="0" w:space="0" w:color="auto"/>
                        <w:bottom w:val="none" w:sz="0" w:space="0" w:color="auto"/>
                        <w:right w:val="none" w:sz="0" w:space="0" w:color="auto"/>
                      </w:divBdr>
                    </w:div>
                    <w:div w:id="2084445591">
                      <w:marLeft w:val="0"/>
                      <w:marRight w:val="0"/>
                      <w:marTop w:val="0"/>
                      <w:marBottom w:val="0"/>
                      <w:divBdr>
                        <w:top w:val="none" w:sz="0" w:space="0" w:color="auto"/>
                        <w:left w:val="none" w:sz="0" w:space="0" w:color="auto"/>
                        <w:bottom w:val="none" w:sz="0" w:space="0" w:color="auto"/>
                        <w:right w:val="none" w:sz="0" w:space="0" w:color="auto"/>
                      </w:divBdr>
                    </w:div>
                    <w:div w:id="873809272">
                      <w:marLeft w:val="0"/>
                      <w:marRight w:val="0"/>
                      <w:marTop w:val="0"/>
                      <w:marBottom w:val="0"/>
                      <w:divBdr>
                        <w:top w:val="none" w:sz="0" w:space="0" w:color="auto"/>
                        <w:left w:val="none" w:sz="0" w:space="0" w:color="auto"/>
                        <w:bottom w:val="none" w:sz="0" w:space="0" w:color="auto"/>
                        <w:right w:val="none" w:sz="0" w:space="0" w:color="auto"/>
                      </w:divBdr>
                    </w:div>
                    <w:div w:id="986515187">
                      <w:marLeft w:val="0"/>
                      <w:marRight w:val="0"/>
                      <w:marTop w:val="0"/>
                      <w:marBottom w:val="0"/>
                      <w:divBdr>
                        <w:top w:val="none" w:sz="0" w:space="0" w:color="auto"/>
                        <w:left w:val="none" w:sz="0" w:space="0" w:color="auto"/>
                        <w:bottom w:val="none" w:sz="0" w:space="0" w:color="auto"/>
                        <w:right w:val="none" w:sz="0" w:space="0" w:color="auto"/>
                      </w:divBdr>
                    </w:div>
                    <w:div w:id="267782066">
                      <w:marLeft w:val="0"/>
                      <w:marRight w:val="0"/>
                      <w:marTop w:val="0"/>
                      <w:marBottom w:val="0"/>
                      <w:divBdr>
                        <w:top w:val="none" w:sz="0" w:space="0" w:color="auto"/>
                        <w:left w:val="none" w:sz="0" w:space="0" w:color="auto"/>
                        <w:bottom w:val="none" w:sz="0" w:space="0" w:color="auto"/>
                        <w:right w:val="none" w:sz="0" w:space="0" w:color="auto"/>
                      </w:divBdr>
                    </w:div>
                    <w:div w:id="1067411833">
                      <w:marLeft w:val="0"/>
                      <w:marRight w:val="0"/>
                      <w:marTop w:val="0"/>
                      <w:marBottom w:val="0"/>
                      <w:divBdr>
                        <w:top w:val="none" w:sz="0" w:space="0" w:color="auto"/>
                        <w:left w:val="none" w:sz="0" w:space="0" w:color="auto"/>
                        <w:bottom w:val="none" w:sz="0" w:space="0" w:color="auto"/>
                        <w:right w:val="none" w:sz="0" w:space="0" w:color="auto"/>
                      </w:divBdr>
                    </w:div>
                    <w:div w:id="1620725787">
                      <w:marLeft w:val="0"/>
                      <w:marRight w:val="0"/>
                      <w:marTop w:val="0"/>
                      <w:marBottom w:val="0"/>
                      <w:divBdr>
                        <w:top w:val="none" w:sz="0" w:space="0" w:color="auto"/>
                        <w:left w:val="none" w:sz="0" w:space="0" w:color="auto"/>
                        <w:bottom w:val="none" w:sz="0" w:space="0" w:color="auto"/>
                        <w:right w:val="none" w:sz="0" w:space="0" w:color="auto"/>
                      </w:divBdr>
                    </w:div>
                    <w:div w:id="12690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2534">
              <w:marLeft w:val="0"/>
              <w:marRight w:val="0"/>
              <w:marTop w:val="0"/>
              <w:marBottom w:val="0"/>
              <w:divBdr>
                <w:top w:val="none" w:sz="0" w:space="0" w:color="auto"/>
                <w:left w:val="none" w:sz="0" w:space="0" w:color="auto"/>
                <w:bottom w:val="none" w:sz="0" w:space="0" w:color="auto"/>
                <w:right w:val="none" w:sz="0" w:space="0" w:color="auto"/>
              </w:divBdr>
              <w:divsChild>
                <w:div w:id="2002345783">
                  <w:marLeft w:val="0"/>
                  <w:marRight w:val="0"/>
                  <w:marTop w:val="0"/>
                  <w:marBottom w:val="0"/>
                  <w:divBdr>
                    <w:top w:val="none" w:sz="0" w:space="0" w:color="auto"/>
                    <w:left w:val="none" w:sz="0" w:space="0" w:color="auto"/>
                    <w:bottom w:val="none" w:sz="0" w:space="0" w:color="auto"/>
                    <w:right w:val="none" w:sz="0" w:space="0" w:color="auto"/>
                  </w:divBdr>
                </w:div>
                <w:div w:id="1314333563">
                  <w:marLeft w:val="0"/>
                  <w:marRight w:val="0"/>
                  <w:marTop w:val="0"/>
                  <w:marBottom w:val="0"/>
                  <w:divBdr>
                    <w:top w:val="none" w:sz="0" w:space="0" w:color="auto"/>
                    <w:left w:val="none" w:sz="0" w:space="0" w:color="auto"/>
                    <w:bottom w:val="none" w:sz="0" w:space="0" w:color="auto"/>
                    <w:right w:val="none" w:sz="0" w:space="0" w:color="auto"/>
                  </w:divBdr>
                  <w:divsChild>
                    <w:div w:id="1850873301">
                      <w:marLeft w:val="0"/>
                      <w:marRight w:val="0"/>
                      <w:marTop w:val="0"/>
                      <w:marBottom w:val="0"/>
                      <w:divBdr>
                        <w:top w:val="none" w:sz="0" w:space="0" w:color="auto"/>
                        <w:left w:val="none" w:sz="0" w:space="0" w:color="auto"/>
                        <w:bottom w:val="none" w:sz="0" w:space="0" w:color="auto"/>
                        <w:right w:val="none" w:sz="0" w:space="0" w:color="auto"/>
                      </w:divBdr>
                    </w:div>
                    <w:div w:id="7249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716">
          <w:marLeft w:val="0"/>
          <w:marRight w:val="0"/>
          <w:marTop w:val="0"/>
          <w:marBottom w:val="0"/>
          <w:divBdr>
            <w:top w:val="none" w:sz="0" w:space="0" w:color="auto"/>
            <w:left w:val="none" w:sz="0" w:space="0" w:color="auto"/>
            <w:bottom w:val="none" w:sz="0" w:space="0" w:color="auto"/>
            <w:right w:val="none" w:sz="0" w:space="0" w:color="auto"/>
          </w:divBdr>
          <w:divsChild>
            <w:div w:id="617031590">
              <w:marLeft w:val="0"/>
              <w:marRight w:val="0"/>
              <w:marTop w:val="0"/>
              <w:marBottom w:val="0"/>
              <w:divBdr>
                <w:top w:val="none" w:sz="0" w:space="0" w:color="auto"/>
                <w:left w:val="none" w:sz="0" w:space="0" w:color="auto"/>
                <w:bottom w:val="none" w:sz="0" w:space="0" w:color="auto"/>
                <w:right w:val="none" w:sz="0" w:space="0" w:color="auto"/>
              </w:divBdr>
              <w:divsChild>
                <w:div w:id="852844624">
                  <w:marLeft w:val="0"/>
                  <w:marRight w:val="0"/>
                  <w:marTop w:val="0"/>
                  <w:marBottom w:val="0"/>
                  <w:divBdr>
                    <w:top w:val="none" w:sz="0" w:space="0" w:color="auto"/>
                    <w:left w:val="none" w:sz="0" w:space="0" w:color="auto"/>
                    <w:bottom w:val="none" w:sz="0" w:space="0" w:color="auto"/>
                    <w:right w:val="none" w:sz="0" w:space="0" w:color="auto"/>
                  </w:divBdr>
                </w:div>
                <w:div w:id="1725130660">
                  <w:marLeft w:val="0"/>
                  <w:marRight w:val="0"/>
                  <w:marTop w:val="0"/>
                  <w:marBottom w:val="0"/>
                  <w:divBdr>
                    <w:top w:val="none" w:sz="0" w:space="0" w:color="auto"/>
                    <w:left w:val="none" w:sz="0" w:space="0" w:color="auto"/>
                    <w:bottom w:val="none" w:sz="0" w:space="0" w:color="auto"/>
                    <w:right w:val="none" w:sz="0" w:space="0" w:color="auto"/>
                  </w:divBdr>
                  <w:divsChild>
                    <w:div w:id="1245840180">
                      <w:marLeft w:val="0"/>
                      <w:marRight w:val="0"/>
                      <w:marTop w:val="0"/>
                      <w:marBottom w:val="0"/>
                      <w:divBdr>
                        <w:top w:val="none" w:sz="0" w:space="0" w:color="auto"/>
                        <w:left w:val="none" w:sz="0" w:space="0" w:color="auto"/>
                        <w:bottom w:val="none" w:sz="0" w:space="0" w:color="auto"/>
                        <w:right w:val="none" w:sz="0" w:space="0" w:color="auto"/>
                      </w:divBdr>
                      <w:divsChild>
                        <w:div w:id="2114474285">
                          <w:marLeft w:val="0"/>
                          <w:marRight w:val="0"/>
                          <w:marTop w:val="0"/>
                          <w:marBottom w:val="0"/>
                          <w:divBdr>
                            <w:top w:val="none" w:sz="0" w:space="0" w:color="auto"/>
                            <w:left w:val="none" w:sz="0" w:space="0" w:color="auto"/>
                            <w:bottom w:val="none" w:sz="0" w:space="0" w:color="auto"/>
                            <w:right w:val="none" w:sz="0" w:space="0" w:color="auto"/>
                          </w:divBdr>
                        </w:div>
                      </w:divsChild>
                    </w:div>
                    <w:div w:id="311449519">
                      <w:marLeft w:val="0"/>
                      <w:marRight w:val="0"/>
                      <w:marTop w:val="0"/>
                      <w:marBottom w:val="0"/>
                      <w:divBdr>
                        <w:top w:val="none" w:sz="0" w:space="0" w:color="auto"/>
                        <w:left w:val="none" w:sz="0" w:space="0" w:color="auto"/>
                        <w:bottom w:val="none" w:sz="0" w:space="0" w:color="auto"/>
                        <w:right w:val="none" w:sz="0" w:space="0" w:color="auto"/>
                      </w:divBdr>
                      <w:divsChild>
                        <w:div w:id="1801336910">
                          <w:marLeft w:val="0"/>
                          <w:marRight w:val="0"/>
                          <w:marTop w:val="0"/>
                          <w:marBottom w:val="0"/>
                          <w:divBdr>
                            <w:top w:val="none" w:sz="0" w:space="0" w:color="auto"/>
                            <w:left w:val="none" w:sz="0" w:space="0" w:color="auto"/>
                            <w:bottom w:val="none" w:sz="0" w:space="0" w:color="auto"/>
                            <w:right w:val="none" w:sz="0" w:space="0" w:color="auto"/>
                          </w:divBdr>
                        </w:div>
                      </w:divsChild>
                    </w:div>
                    <w:div w:id="2099714991">
                      <w:marLeft w:val="0"/>
                      <w:marRight w:val="0"/>
                      <w:marTop w:val="0"/>
                      <w:marBottom w:val="0"/>
                      <w:divBdr>
                        <w:top w:val="none" w:sz="0" w:space="0" w:color="auto"/>
                        <w:left w:val="none" w:sz="0" w:space="0" w:color="auto"/>
                        <w:bottom w:val="none" w:sz="0" w:space="0" w:color="auto"/>
                        <w:right w:val="none" w:sz="0" w:space="0" w:color="auto"/>
                      </w:divBdr>
                      <w:divsChild>
                        <w:div w:id="1943806404">
                          <w:marLeft w:val="0"/>
                          <w:marRight w:val="0"/>
                          <w:marTop w:val="0"/>
                          <w:marBottom w:val="0"/>
                          <w:divBdr>
                            <w:top w:val="none" w:sz="0" w:space="0" w:color="auto"/>
                            <w:left w:val="none" w:sz="0" w:space="0" w:color="auto"/>
                            <w:bottom w:val="none" w:sz="0" w:space="0" w:color="auto"/>
                            <w:right w:val="none" w:sz="0" w:space="0" w:color="auto"/>
                          </w:divBdr>
                        </w:div>
                      </w:divsChild>
                    </w:div>
                    <w:div w:id="606087495">
                      <w:marLeft w:val="0"/>
                      <w:marRight w:val="0"/>
                      <w:marTop w:val="0"/>
                      <w:marBottom w:val="0"/>
                      <w:divBdr>
                        <w:top w:val="none" w:sz="0" w:space="0" w:color="auto"/>
                        <w:left w:val="none" w:sz="0" w:space="0" w:color="auto"/>
                        <w:bottom w:val="none" w:sz="0" w:space="0" w:color="auto"/>
                        <w:right w:val="none" w:sz="0" w:space="0" w:color="auto"/>
                      </w:divBdr>
                      <w:divsChild>
                        <w:div w:id="600644888">
                          <w:marLeft w:val="0"/>
                          <w:marRight w:val="0"/>
                          <w:marTop w:val="0"/>
                          <w:marBottom w:val="0"/>
                          <w:divBdr>
                            <w:top w:val="none" w:sz="0" w:space="0" w:color="auto"/>
                            <w:left w:val="none" w:sz="0" w:space="0" w:color="auto"/>
                            <w:bottom w:val="none" w:sz="0" w:space="0" w:color="auto"/>
                            <w:right w:val="none" w:sz="0" w:space="0" w:color="auto"/>
                          </w:divBdr>
                        </w:div>
                      </w:divsChild>
                    </w:div>
                    <w:div w:id="1203437955">
                      <w:marLeft w:val="0"/>
                      <w:marRight w:val="0"/>
                      <w:marTop w:val="0"/>
                      <w:marBottom w:val="0"/>
                      <w:divBdr>
                        <w:top w:val="none" w:sz="0" w:space="0" w:color="auto"/>
                        <w:left w:val="none" w:sz="0" w:space="0" w:color="auto"/>
                        <w:bottom w:val="none" w:sz="0" w:space="0" w:color="auto"/>
                        <w:right w:val="none" w:sz="0" w:space="0" w:color="auto"/>
                      </w:divBdr>
                      <w:divsChild>
                        <w:div w:id="485972740">
                          <w:marLeft w:val="0"/>
                          <w:marRight w:val="0"/>
                          <w:marTop w:val="0"/>
                          <w:marBottom w:val="0"/>
                          <w:divBdr>
                            <w:top w:val="none" w:sz="0" w:space="0" w:color="auto"/>
                            <w:left w:val="none" w:sz="0" w:space="0" w:color="auto"/>
                            <w:bottom w:val="none" w:sz="0" w:space="0" w:color="auto"/>
                            <w:right w:val="none" w:sz="0" w:space="0" w:color="auto"/>
                          </w:divBdr>
                        </w:div>
                      </w:divsChild>
                    </w:div>
                    <w:div w:id="1334996029">
                      <w:marLeft w:val="0"/>
                      <w:marRight w:val="0"/>
                      <w:marTop w:val="0"/>
                      <w:marBottom w:val="0"/>
                      <w:divBdr>
                        <w:top w:val="none" w:sz="0" w:space="0" w:color="auto"/>
                        <w:left w:val="none" w:sz="0" w:space="0" w:color="auto"/>
                        <w:bottom w:val="none" w:sz="0" w:space="0" w:color="auto"/>
                        <w:right w:val="none" w:sz="0" w:space="0" w:color="auto"/>
                      </w:divBdr>
                      <w:divsChild>
                        <w:div w:id="183980437">
                          <w:marLeft w:val="0"/>
                          <w:marRight w:val="0"/>
                          <w:marTop w:val="0"/>
                          <w:marBottom w:val="0"/>
                          <w:divBdr>
                            <w:top w:val="none" w:sz="0" w:space="0" w:color="auto"/>
                            <w:left w:val="none" w:sz="0" w:space="0" w:color="auto"/>
                            <w:bottom w:val="none" w:sz="0" w:space="0" w:color="auto"/>
                            <w:right w:val="none" w:sz="0" w:space="0" w:color="auto"/>
                          </w:divBdr>
                        </w:div>
                      </w:divsChild>
                    </w:div>
                    <w:div w:id="409078310">
                      <w:marLeft w:val="0"/>
                      <w:marRight w:val="0"/>
                      <w:marTop w:val="0"/>
                      <w:marBottom w:val="0"/>
                      <w:divBdr>
                        <w:top w:val="none" w:sz="0" w:space="0" w:color="auto"/>
                        <w:left w:val="none" w:sz="0" w:space="0" w:color="auto"/>
                        <w:bottom w:val="none" w:sz="0" w:space="0" w:color="auto"/>
                        <w:right w:val="none" w:sz="0" w:space="0" w:color="auto"/>
                      </w:divBdr>
                      <w:divsChild>
                        <w:div w:id="361905303">
                          <w:marLeft w:val="0"/>
                          <w:marRight w:val="0"/>
                          <w:marTop w:val="0"/>
                          <w:marBottom w:val="0"/>
                          <w:divBdr>
                            <w:top w:val="none" w:sz="0" w:space="0" w:color="auto"/>
                            <w:left w:val="none" w:sz="0" w:space="0" w:color="auto"/>
                            <w:bottom w:val="none" w:sz="0" w:space="0" w:color="auto"/>
                            <w:right w:val="none" w:sz="0" w:space="0" w:color="auto"/>
                          </w:divBdr>
                        </w:div>
                      </w:divsChild>
                    </w:div>
                    <w:div w:id="1086923602">
                      <w:marLeft w:val="0"/>
                      <w:marRight w:val="0"/>
                      <w:marTop w:val="0"/>
                      <w:marBottom w:val="0"/>
                      <w:divBdr>
                        <w:top w:val="none" w:sz="0" w:space="0" w:color="auto"/>
                        <w:left w:val="none" w:sz="0" w:space="0" w:color="auto"/>
                        <w:bottom w:val="none" w:sz="0" w:space="0" w:color="auto"/>
                        <w:right w:val="none" w:sz="0" w:space="0" w:color="auto"/>
                      </w:divBdr>
                      <w:divsChild>
                        <w:div w:id="1475216719">
                          <w:marLeft w:val="0"/>
                          <w:marRight w:val="0"/>
                          <w:marTop w:val="0"/>
                          <w:marBottom w:val="0"/>
                          <w:divBdr>
                            <w:top w:val="none" w:sz="0" w:space="0" w:color="auto"/>
                            <w:left w:val="none" w:sz="0" w:space="0" w:color="auto"/>
                            <w:bottom w:val="none" w:sz="0" w:space="0" w:color="auto"/>
                            <w:right w:val="none" w:sz="0" w:space="0" w:color="auto"/>
                          </w:divBdr>
                        </w:div>
                      </w:divsChild>
                    </w:div>
                    <w:div w:id="716859843">
                      <w:marLeft w:val="0"/>
                      <w:marRight w:val="0"/>
                      <w:marTop w:val="0"/>
                      <w:marBottom w:val="0"/>
                      <w:divBdr>
                        <w:top w:val="none" w:sz="0" w:space="0" w:color="auto"/>
                        <w:left w:val="none" w:sz="0" w:space="0" w:color="auto"/>
                        <w:bottom w:val="none" w:sz="0" w:space="0" w:color="auto"/>
                        <w:right w:val="none" w:sz="0" w:space="0" w:color="auto"/>
                      </w:divBdr>
                      <w:divsChild>
                        <w:div w:id="343285396">
                          <w:marLeft w:val="0"/>
                          <w:marRight w:val="0"/>
                          <w:marTop w:val="0"/>
                          <w:marBottom w:val="0"/>
                          <w:divBdr>
                            <w:top w:val="none" w:sz="0" w:space="0" w:color="auto"/>
                            <w:left w:val="none" w:sz="0" w:space="0" w:color="auto"/>
                            <w:bottom w:val="none" w:sz="0" w:space="0" w:color="auto"/>
                            <w:right w:val="none" w:sz="0" w:space="0" w:color="auto"/>
                          </w:divBdr>
                        </w:div>
                      </w:divsChild>
                    </w:div>
                    <w:div w:id="88698454">
                      <w:marLeft w:val="0"/>
                      <w:marRight w:val="0"/>
                      <w:marTop w:val="0"/>
                      <w:marBottom w:val="0"/>
                      <w:divBdr>
                        <w:top w:val="none" w:sz="0" w:space="0" w:color="auto"/>
                        <w:left w:val="none" w:sz="0" w:space="0" w:color="auto"/>
                        <w:bottom w:val="none" w:sz="0" w:space="0" w:color="auto"/>
                        <w:right w:val="none" w:sz="0" w:space="0" w:color="auto"/>
                      </w:divBdr>
                      <w:divsChild>
                        <w:div w:id="2075811503">
                          <w:marLeft w:val="0"/>
                          <w:marRight w:val="0"/>
                          <w:marTop w:val="0"/>
                          <w:marBottom w:val="0"/>
                          <w:divBdr>
                            <w:top w:val="none" w:sz="0" w:space="0" w:color="auto"/>
                            <w:left w:val="none" w:sz="0" w:space="0" w:color="auto"/>
                            <w:bottom w:val="none" w:sz="0" w:space="0" w:color="auto"/>
                            <w:right w:val="none" w:sz="0" w:space="0" w:color="auto"/>
                          </w:divBdr>
                        </w:div>
                      </w:divsChild>
                    </w:div>
                    <w:div w:id="433672058">
                      <w:marLeft w:val="0"/>
                      <w:marRight w:val="0"/>
                      <w:marTop w:val="0"/>
                      <w:marBottom w:val="0"/>
                      <w:divBdr>
                        <w:top w:val="none" w:sz="0" w:space="0" w:color="auto"/>
                        <w:left w:val="none" w:sz="0" w:space="0" w:color="auto"/>
                        <w:bottom w:val="none" w:sz="0" w:space="0" w:color="auto"/>
                        <w:right w:val="none" w:sz="0" w:space="0" w:color="auto"/>
                      </w:divBdr>
                      <w:divsChild>
                        <w:div w:id="11034441">
                          <w:marLeft w:val="0"/>
                          <w:marRight w:val="0"/>
                          <w:marTop w:val="0"/>
                          <w:marBottom w:val="0"/>
                          <w:divBdr>
                            <w:top w:val="none" w:sz="0" w:space="0" w:color="auto"/>
                            <w:left w:val="none" w:sz="0" w:space="0" w:color="auto"/>
                            <w:bottom w:val="none" w:sz="0" w:space="0" w:color="auto"/>
                            <w:right w:val="none" w:sz="0" w:space="0" w:color="auto"/>
                          </w:divBdr>
                        </w:div>
                      </w:divsChild>
                    </w:div>
                    <w:div w:id="138108206">
                      <w:marLeft w:val="0"/>
                      <w:marRight w:val="0"/>
                      <w:marTop w:val="0"/>
                      <w:marBottom w:val="0"/>
                      <w:divBdr>
                        <w:top w:val="none" w:sz="0" w:space="0" w:color="auto"/>
                        <w:left w:val="none" w:sz="0" w:space="0" w:color="auto"/>
                        <w:bottom w:val="none" w:sz="0" w:space="0" w:color="auto"/>
                        <w:right w:val="none" w:sz="0" w:space="0" w:color="auto"/>
                      </w:divBdr>
                      <w:divsChild>
                        <w:div w:id="463929598">
                          <w:marLeft w:val="0"/>
                          <w:marRight w:val="0"/>
                          <w:marTop w:val="0"/>
                          <w:marBottom w:val="0"/>
                          <w:divBdr>
                            <w:top w:val="none" w:sz="0" w:space="0" w:color="auto"/>
                            <w:left w:val="none" w:sz="0" w:space="0" w:color="auto"/>
                            <w:bottom w:val="none" w:sz="0" w:space="0" w:color="auto"/>
                            <w:right w:val="none" w:sz="0" w:space="0" w:color="auto"/>
                          </w:divBdr>
                        </w:div>
                      </w:divsChild>
                    </w:div>
                    <w:div w:id="1727684066">
                      <w:marLeft w:val="0"/>
                      <w:marRight w:val="0"/>
                      <w:marTop w:val="0"/>
                      <w:marBottom w:val="0"/>
                      <w:divBdr>
                        <w:top w:val="none" w:sz="0" w:space="0" w:color="auto"/>
                        <w:left w:val="none" w:sz="0" w:space="0" w:color="auto"/>
                        <w:bottom w:val="none" w:sz="0" w:space="0" w:color="auto"/>
                        <w:right w:val="none" w:sz="0" w:space="0" w:color="auto"/>
                      </w:divBdr>
                      <w:divsChild>
                        <w:div w:id="1435323907">
                          <w:marLeft w:val="0"/>
                          <w:marRight w:val="0"/>
                          <w:marTop w:val="0"/>
                          <w:marBottom w:val="0"/>
                          <w:divBdr>
                            <w:top w:val="none" w:sz="0" w:space="0" w:color="auto"/>
                            <w:left w:val="none" w:sz="0" w:space="0" w:color="auto"/>
                            <w:bottom w:val="none" w:sz="0" w:space="0" w:color="auto"/>
                            <w:right w:val="none" w:sz="0" w:space="0" w:color="auto"/>
                          </w:divBdr>
                        </w:div>
                      </w:divsChild>
                    </w:div>
                    <w:div w:id="73403548">
                      <w:marLeft w:val="0"/>
                      <w:marRight w:val="0"/>
                      <w:marTop w:val="0"/>
                      <w:marBottom w:val="0"/>
                      <w:divBdr>
                        <w:top w:val="none" w:sz="0" w:space="0" w:color="auto"/>
                        <w:left w:val="none" w:sz="0" w:space="0" w:color="auto"/>
                        <w:bottom w:val="none" w:sz="0" w:space="0" w:color="auto"/>
                        <w:right w:val="none" w:sz="0" w:space="0" w:color="auto"/>
                      </w:divBdr>
                      <w:divsChild>
                        <w:div w:id="1270893353">
                          <w:marLeft w:val="0"/>
                          <w:marRight w:val="0"/>
                          <w:marTop w:val="0"/>
                          <w:marBottom w:val="0"/>
                          <w:divBdr>
                            <w:top w:val="none" w:sz="0" w:space="0" w:color="auto"/>
                            <w:left w:val="none" w:sz="0" w:space="0" w:color="auto"/>
                            <w:bottom w:val="none" w:sz="0" w:space="0" w:color="auto"/>
                            <w:right w:val="none" w:sz="0" w:space="0" w:color="auto"/>
                          </w:divBdr>
                        </w:div>
                      </w:divsChild>
                    </w:div>
                    <w:div w:id="1745176771">
                      <w:marLeft w:val="0"/>
                      <w:marRight w:val="0"/>
                      <w:marTop w:val="0"/>
                      <w:marBottom w:val="0"/>
                      <w:divBdr>
                        <w:top w:val="none" w:sz="0" w:space="0" w:color="auto"/>
                        <w:left w:val="none" w:sz="0" w:space="0" w:color="auto"/>
                        <w:bottom w:val="none" w:sz="0" w:space="0" w:color="auto"/>
                        <w:right w:val="none" w:sz="0" w:space="0" w:color="auto"/>
                      </w:divBdr>
                      <w:divsChild>
                        <w:div w:id="1007637723">
                          <w:marLeft w:val="0"/>
                          <w:marRight w:val="0"/>
                          <w:marTop w:val="0"/>
                          <w:marBottom w:val="0"/>
                          <w:divBdr>
                            <w:top w:val="none" w:sz="0" w:space="0" w:color="auto"/>
                            <w:left w:val="none" w:sz="0" w:space="0" w:color="auto"/>
                            <w:bottom w:val="none" w:sz="0" w:space="0" w:color="auto"/>
                            <w:right w:val="none" w:sz="0" w:space="0" w:color="auto"/>
                          </w:divBdr>
                        </w:div>
                      </w:divsChild>
                    </w:div>
                    <w:div w:id="1187140521">
                      <w:marLeft w:val="0"/>
                      <w:marRight w:val="0"/>
                      <w:marTop w:val="0"/>
                      <w:marBottom w:val="0"/>
                      <w:divBdr>
                        <w:top w:val="none" w:sz="0" w:space="0" w:color="auto"/>
                        <w:left w:val="none" w:sz="0" w:space="0" w:color="auto"/>
                        <w:bottom w:val="none" w:sz="0" w:space="0" w:color="auto"/>
                        <w:right w:val="none" w:sz="0" w:space="0" w:color="auto"/>
                      </w:divBdr>
                      <w:divsChild>
                        <w:div w:id="1995908651">
                          <w:marLeft w:val="0"/>
                          <w:marRight w:val="0"/>
                          <w:marTop w:val="0"/>
                          <w:marBottom w:val="0"/>
                          <w:divBdr>
                            <w:top w:val="none" w:sz="0" w:space="0" w:color="auto"/>
                            <w:left w:val="none" w:sz="0" w:space="0" w:color="auto"/>
                            <w:bottom w:val="none" w:sz="0" w:space="0" w:color="auto"/>
                            <w:right w:val="none" w:sz="0" w:space="0" w:color="auto"/>
                          </w:divBdr>
                        </w:div>
                      </w:divsChild>
                    </w:div>
                    <w:div w:id="1209024482">
                      <w:marLeft w:val="0"/>
                      <w:marRight w:val="0"/>
                      <w:marTop w:val="0"/>
                      <w:marBottom w:val="0"/>
                      <w:divBdr>
                        <w:top w:val="none" w:sz="0" w:space="0" w:color="auto"/>
                        <w:left w:val="none" w:sz="0" w:space="0" w:color="auto"/>
                        <w:bottom w:val="none" w:sz="0" w:space="0" w:color="auto"/>
                        <w:right w:val="none" w:sz="0" w:space="0" w:color="auto"/>
                      </w:divBdr>
                      <w:divsChild>
                        <w:div w:id="495918664">
                          <w:marLeft w:val="0"/>
                          <w:marRight w:val="0"/>
                          <w:marTop w:val="0"/>
                          <w:marBottom w:val="0"/>
                          <w:divBdr>
                            <w:top w:val="none" w:sz="0" w:space="0" w:color="auto"/>
                            <w:left w:val="none" w:sz="0" w:space="0" w:color="auto"/>
                            <w:bottom w:val="none" w:sz="0" w:space="0" w:color="auto"/>
                            <w:right w:val="none" w:sz="0" w:space="0" w:color="auto"/>
                          </w:divBdr>
                        </w:div>
                      </w:divsChild>
                    </w:div>
                    <w:div w:id="687371002">
                      <w:marLeft w:val="0"/>
                      <w:marRight w:val="0"/>
                      <w:marTop w:val="0"/>
                      <w:marBottom w:val="0"/>
                      <w:divBdr>
                        <w:top w:val="none" w:sz="0" w:space="0" w:color="auto"/>
                        <w:left w:val="none" w:sz="0" w:space="0" w:color="auto"/>
                        <w:bottom w:val="none" w:sz="0" w:space="0" w:color="auto"/>
                        <w:right w:val="none" w:sz="0" w:space="0" w:color="auto"/>
                      </w:divBdr>
                      <w:divsChild>
                        <w:div w:id="1226454921">
                          <w:marLeft w:val="0"/>
                          <w:marRight w:val="0"/>
                          <w:marTop w:val="0"/>
                          <w:marBottom w:val="0"/>
                          <w:divBdr>
                            <w:top w:val="none" w:sz="0" w:space="0" w:color="auto"/>
                            <w:left w:val="none" w:sz="0" w:space="0" w:color="auto"/>
                            <w:bottom w:val="none" w:sz="0" w:space="0" w:color="auto"/>
                            <w:right w:val="none" w:sz="0" w:space="0" w:color="auto"/>
                          </w:divBdr>
                        </w:div>
                      </w:divsChild>
                    </w:div>
                    <w:div w:id="1875262799">
                      <w:marLeft w:val="0"/>
                      <w:marRight w:val="0"/>
                      <w:marTop w:val="0"/>
                      <w:marBottom w:val="0"/>
                      <w:divBdr>
                        <w:top w:val="none" w:sz="0" w:space="0" w:color="auto"/>
                        <w:left w:val="none" w:sz="0" w:space="0" w:color="auto"/>
                        <w:bottom w:val="none" w:sz="0" w:space="0" w:color="auto"/>
                        <w:right w:val="none" w:sz="0" w:space="0" w:color="auto"/>
                      </w:divBdr>
                      <w:divsChild>
                        <w:div w:id="2026781826">
                          <w:marLeft w:val="0"/>
                          <w:marRight w:val="0"/>
                          <w:marTop w:val="0"/>
                          <w:marBottom w:val="0"/>
                          <w:divBdr>
                            <w:top w:val="none" w:sz="0" w:space="0" w:color="auto"/>
                            <w:left w:val="none" w:sz="0" w:space="0" w:color="auto"/>
                            <w:bottom w:val="none" w:sz="0" w:space="0" w:color="auto"/>
                            <w:right w:val="none" w:sz="0" w:space="0" w:color="auto"/>
                          </w:divBdr>
                        </w:div>
                      </w:divsChild>
                    </w:div>
                    <w:div w:id="583033081">
                      <w:marLeft w:val="0"/>
                      <w:marRight w:val="0"/>
                      <w:marTop w:val="0"/>
                      <w:marBottom w:val="0"/>
                      <w:divBdr>
                        <w:top w:val="none" w:sz="0" w:space="0" w:color="auto"/>
                        <w:left w:val="none" w:sz="0" w:space="0" w:color="auto"/>
                        <w:bottom w:val="none" w:sz="0" w:space="0" w:color="auto"/>
                        <w:right w:val="none" w:sz="0" w:space="0" w:color="auto"/>
                      </w:divBdr>
                      <w:divsChild>
                        <w:div w:id="7445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7432">
              <w:marLeft w:val="0"/>
              <w:marRight w:val="0"/>
              <w:marTop w:val="0"/>
              <w:marBottom w:val="0"/>
              <w:divBdr>
                <w:top w:val="none" w:sz="0" w:space="0" w:color="auto"/>
                <w:left w:val="none" w:sz="0" w:space="0" w:color="auto"/>
                <w:bottom w:val="none" w:sz="0" w:space="0" w:color="auto"/>
                <w:right w:val="none" w:sz="0" w:space="0" w:color="auto"/>
              </w:divBdr>
              <w:divsChild>
                <w:div w:id="417557010">
                  <w:marLeft w:val="0"/>
                  <w:marRight w:val="0"/>
                  <w:marTop w:val="0"/>
                  <w:marBottom w:val="0"/>
                  <w:divBdr>
                    <w:top w:val="none" w:sz="0" w:space="0" w:color="auto"/>
                    <w:left w:val="none" w:sz="0" w:space="0" w:color="auto"/>
                    <w:bottom w:val="none" w:sz="0" w:space="0" w:color="auto"/>
                    <w:right w:val="none" w:sz="0" w:space="0" w:color="auto"/>
                  </w:divBdr>
                </w:div>
                <w:div w:id="1663390320">
                  <w:marLeft w:val="0"/>
                  <w:marRight w:val="0"/>
                  <w:marTop w:val="0"/>
                  <w:marBottom w:val="0"/>
                  <w:divBdr>
                    <w:top w:val="none" w:sz="0" w:space="0" w:color="auto"/>
                    <w:left w:val="none" w:sz="0" w:space="0" w:color="auto"/>
                    <w:bottom w:val="none" w:sz="0" w:space="0" w:color="auto"/>
                    <w:right w:val="none" w:sz="0" w:space="0" w:color="auto"/>
                  </w:divBdr>
                </w:div>
              </w:divsChild>
            </w:div>
            <w:div w:id="496771409">
              <w:marLeft w:val="0"/>
              <w:marRight w:val="0"/>
              <w:marTop w:val="0"/>
              <w:marBottom w:val="0"/>
              <w:divBdr>
                <w:top w:val="none" w:sz="0" w:space="0" w:color="auto"/>
                <w:left w:val="none" w:sz="0" w:space="0" w:color="auto"/>
                <w:bottom w:val="none" w:sz="0" w:space="0" w:color="auto"/>
                <w:right w:val="none" w:sz="0" w:space="0" w:color="auto"/>
              </w:divBdr>
              <w:divsChild>
                <w:div w:id="1478843297">
                  <w:marLeft w:val="0"/>
                  <w:marRight w:val="0"/>
                  <w:marTop w:val="0"/>
                  <w:marBottom w:val="0"/>
                  <w:divBdr>
                    <w:top w:val="none" w:sz="0" w:space="0" w:color="auto"/>
                    <w:left w:val="none" w:sz="0" w:space="0" w:color="auto"/>
                    <w:bottom w:val="none" w:sz="0" w:space="0" w:color="auto"/>
                    <w:right w:val="none" w:sz="0" w:space="0" w:color="auto"/>
                  </w:divBdr>
                </w:div>
                <w:div w:id="65105665">
                  <w:marLeft w:val="0"/>
                  <w:marRight w:val="0"/>
                  <w:marTop w:val="0"/>
                  <w:marBottom w:val="0"/>
                  <w:divBdr>
                    <w:top w:val="none" w:sz="0" w:space="0" w:color="auto"/>
                    <w:left w:val="none" w:sz="0" w:space="0" w:color="auto"/>
                    <w:bottom w:val="none" w:sz="0" w:space="0" w:color="auto"/>
                    <w:right w:val="none" w:sz="0" w:space="0" w:color="auto"/>
                  </w:divBdr>
                  <w:divsChild>
                    <w:div w:id="1389572534">
                      <w:marLeft w:val="0"/>
                      <w:marRight w:val="0"/>
                      <w:marTop w:val="0"/>
                      <w:marBottom w:val="0"/>
                      <w:divBdr>
                        <w:top w:val="none" w:sz="0" w:space="0" w:color="auto"/>
                        <w:left w:val="none" w:sz="0" w:space="0" w:color="auto"/>
                        <w:bottom w:val="none" w:sz="0" w:space="0" w:color="auto"/>
                        <w:right w:val="none" w:sz="0" w:space="0" w:color="auto"/>
                      </w:divBdr>
                      <w:divsChild>
                        <w:div w:id="1409614019">
                          <w:marLeft w:val="0"/>
                          <w:marRight w:val="0"/>
                          <w:marTop w:val="0"/>
                          <w:marBottom w:val="0"/>
                          <w:divBdr>
                            <w:top w:val="none" w:sz="0" w:space="0" w:color="auto"/>
                            <w:left w:val="none" w:sz="0" w:space="0" w:color="auto"/>
                            <w:bottom w:val="none" w:sz="0" w:space="0" w:color="auto"/>
                            <w:right w:val="none" w:sz="0" w:space="0" w:color="auto"/>
                          </w:divBdr>
                        </w:div>
                      </w:divsChild>
                    </w:div>
                    <w:div w:id="977344430">
                      <w:marLeft w:val="0"/>
                      <w:marRight w:val="0"/>
                      <w:marTop w:val="0"/>
                      <w:marBottom w:val="0"/>
                      <w:divBdr>
                        <w:top w:val="none" w:sz="0" w:space="0" w:color="auto"/>
                        <w:left w:val="none" w:sz="0" w:space="0" w:color="auto"/>
                        <w:bottom w:val="none" w:sz="0" w:space="0" w:color="auto"/>
                        <w:right w:val="none" w:sz="0" w:space="0" w:color="auto"/>
                      </w:divBdr>
                      <w:divsChild>
                        <w:div w:id="1009214923">
                          <w:marLeft w:val="0"/>
                          <w:marRight w:val="0"/>
                          <w:marTop w:val="0"/>
                          <w:marBottom w:val="0"/>
                          <w:divBdr>
                            <w:top w:val="none" w:sz="0" w:space="0" w:color="auto"/>
                            <w:left w:val="none" w:sz="0" w:space="0" w:color="auto"/>
                            <w:bottom w:val="none" w:sz="0" w:space="0" w:color="auto"/>
                            <w:right w:val="none" w:sz="0" w:space="0" w:color="auto"/>
                          </w:divBdr>
                        </w:div>
                      </w:divsChild>
                    </w:div>
                    <w:div w:id="1827865049">
                      <w:marLeft w:val="0"/>
                      <w:marRight w:val="0"/>
                      <w:marTop w:val="0"/>
                      <w:marBottom w:val="0"/>
                      <w:divBdr>
                        <w:top w:val="none" w:sz="0" w:space="0" w:color="auto"/>
                        <w:left w:val="none" w:sz="0" w:space="0" w:color="auto"/>
                        <w:bottom w:val="none" w:sz="0" w:space="0" w:color="auto"/>
                        <w:right w:val="none" w:sz="0" w:space="0" w:color="auto"/>
                      </w:divBdr>
                      <w:divsChild>
                        <w:div w:id="114494771">
                          <w:marLeft w:val="0"/>
                          <w:marRight w:val="0"/>
                          <w:marTop w:val="0"/>
                          <w:marBottom w:val="0"/>
                          <w:divBdr>
                            <w:top w:val="none" w:sz="0" w:space="0" w:color="auto"/>
                            <w:left w:val="none" w:sz="0" w:space="0" w:color="auto"/>
                            <w:bottom w:val="none" w:sz="0" w:space="0" w:color="auto"/>
                            <w:right w:val="none" w:sz="0" w:space="0" w:color="auto"/>
                          </w:divBdr>
                        </w:div>
                      </w:divsChild>
                    </w:div>
                    <w:div w:id="951934060">
                      <w:marLeft w:val="0"/>
                      <w:marRight w:val="0"/>
                      <w:marTop w:val="0"/>
                      <w:marBottom w:val="0"/>
                      <w:divBdr>
                        <w:top w:val="none" w:sz="0" w:space="0" w:color="auto"/>
                        <w:left w:val="none" w:sz="0" w:space="0" w:color="auto"/>
                        <w:bottom w:val="none" w:sz="0" w:space="0" w:color="auto"/>
                        <w:right w:val="none" w:sz="0" w:space="0" w:color="auto"/>
                      </w:divBdr>
                      <w:divsChild>
                        <w:div w:id="1772164075">
                          <w:marLeft w:val="0"/>
                          <w:marRight w:val="0"/>
                          <w:marTop w:val="0"/>
                          <w:marBottom w:val="0"/>
                          <w:divBdr>
                            <w:top w:val="none" w:sz="0" w:space="0" w:color="auto"/>
                            <w:left w:val="none" w:sz="0" w:space="0" w:color="auto"/>
                            <w:bottom w:val="none" w:sz="0" w:space="0" w:color="auto"/>
                            <w:right w:val="none" w:sz="0" w:space="0" w:color="auto"/>
                          </w:divBdr>
                        </w:div>
                      </w:divsChild>
                    </w:div>
                    <w:div w:id="1974941328">
                      <w:marLeft w:val="0"/>
                      <w:marRight w:val="0"/>
                      <w:marTop w:val="0"/>
                      <w:marBottom w:val="0"/>
                      <w:divBdr>
                        <w:top w:val="none" w:sz="0" w:space="0" w:color="auto"/>
                        <w:left w:val="none" w:sz="0" w:space="0" w:color="auto"/>
                        <w:bottom w:val="none" w:sz="0" w:space="0" w:color="auto"/>
                        <w:right w:val="none" w:sz="0" w:space="0" w:color="auto"/>
                      </w:divBdr>
                      <w:divsChild>
                        <w:div w:id="1081411764">
                          <w:marLeft w:val="0"/>
                          <w:marRight w:val="0"/>
                          <w:marTop w:val="0"/>
                          <w:marBottom w:val="0"/>
                          <w:divBdr>
                            <w:top w:val="none" w:sz="0" w:space="0" w:color="auto"/>
                            <w:left w:val="none" w:sz="0" w:space="0" w:color="auto"/>
                            <w:bottom w:val="none" w:sz="0" w:space="0" w:color="auto"/>
                            <w:right w:val="none" w:sz="0" w:space="0" w:color="auto"/>
                          </w:divBdr>
                        </w:div>
                      </w:divsChild>
                    </w:div>
                    <w:div w:id="333606226">
                      <w:marLeft w:val="0"/>
                      <w:marRight w:val="0"/>
                      <w:marTop w:val="0"/>
                      <w:marBottom w:val="0"/>
                      <w:divBdr>
                        <w:top w:val="none" w:sz="0" w:space="0" w:color="auto"/>
                        <w:left w:val="none" w:sz="0" w:space="0" w:color="auto"/>
                        <w:bottom w:val="none" w:sz="0" w:space="0" w:color="auto"/>
                        <w:right w:val="none" w:sz="0" w:space="0" w:color="auto"/>
                      </w:divBdr>
                      <w:divsChild>
                        <w:div w:id="11890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00318">
              <w:marLeft w:val="0"/>
              <w:marRight w:val="0"/>
              <w:marTop w:val="0"/>
              <w:marBottom w:val="0"/>
              <w:divBdr>
                <w:top w:val="none" w:sz="0" w:space="0" w:color="auto"/>
                <w:left w:val="none" w:sz="0" w:space="0" w:color="auto"/>
                <w:bottom w:val="none" w:sz="0" w:space="0" w:color="auto"/>
                <w:right w:val="none" w:sz="0" w:space="0" w:color="auto"/>
              </w:divBdr>
              <w:divsChild>
                <w:div w:id="810177784">
                  <w:marLeft w:val="0"/>
                  <w:marRight w:val="0"/>
                  <w:marTop w:val="0"/>
                  <w:marBottom w:val="0"/>
                  <w:divBdr>
                    <w:top w:val="none" w:sz="0" w:space="0" w:color="auto"/>
                    <w:left w:val="none" w:sz="0" w:space="0" w:color="auto"/>
                    <w:bottom w:val="none" w:sz="0" w:space="0" w:color="auto"/>
                    <w:right w:val="none" w:sz="0" w:space="0" w:color="auto"/>
                  </w:divBdr>
                </w:div>
                <w:div w:id="1989045808">
                  <w:marLeft w:val="0"/>
                  <w:marRight w:val="0"/>
                  <w:marTop w:val="0"/>
                  <w:marBottom w:val="0"/>
                  <w:divBdr>
                    <w:top w:val="none" w:sz="0" w:space="0" w:color="auto"/>
                    <w:left w:val="none" w:sz="0" w:space="0" w:color="auto"/>
                    <w:bottom w:val="none" w:sz="0" w:space="0" w:color="auto"/>
                    <w:right w:val="none" w:sz="0" w:space="0" w:color="auto"/>
                  </w:divBdr>
                  <w:divsChild>
                    <w:div w:id="1982879094">
                      <w:marLeft w:val="0"/>
                      <w:marRight w:val="0"/>
                      <w:marTop w:val="0"/>
                      <w:marBottom w:val="0"/>
                      <w:divBdr>
                        <w:top w:val="none" w:sz="0" w:space="0" w:color="auto"/>
                        <w:left w:val="none" w:sz="0" w:space="0" w:color="auto"/>
                        <w:bottom w:val="none" w:sz="0" w:space="0" w:color="auto"/>
                        <w:right w:val="none" w:sz="0" w:space="0" w:color="auto"/>
                      </w:divBdr>
                      <w:divsChild>
                        <w:div w:id="1029144111">
                          <w:marLeft w:val="0"/>
                          <w:marRight w:val="0"/>
                          <w:marTop w:val="0"/>
                          <w:marBottom w:val="0"/>
                          <w:divBdr>
                            <w:top w:val="none" w:sz="0" w:space="0" w:color="auto"/>
                            <w:left w:val="none" w:sz="0" w:space="0" w:color="auto"/>
                            <w:bottom w:val="none" w:sz="0" w:space="0" w:color="auto"/>
                            <w:right w:val="none" w:sz="0" w:space="0" w:color="auto"/>
                          </w:divBdr>
                        </w:div>
                      </w:divsChild>
                    </w:div>
                    <w:div w:id="734008293">
                      <w:marLeft w:val="0"/>
                      <w:marRight w:val="0"/>
                      <w:marTop w:val="0"/>
                      <w:marBottom w:val="0"/>
                      <w:divBdr>
                        <w:top w:val="none" w:sz="0" w:space="0" w:color="auto"/>
                        <w:left w:val="none" w:sz="0" w:space="0" w:color="auto"/>
                        <w:bottom w:val="none" w:sz="0" w:space="0" w:color="auto"/>
                        <w:right w:val="none" w:sz="0" w:space="0" w:color="auto"/>
                      </w:divBdr>
                      <w:divsChild>
                        <w:div w:id="810513117">
                          <w:marLeft w:val="0"/>
                          <w:marRight w:val="0"/>
                          <w:marTop w:val="0"/>
                          <w:marBottom w:val="0"/>
                          <w:divBdr>
                            <w:top w:val="none" w:sz="0" w:space="0" w:color="auto"/>
                            <w:left w:val="none" w:sz="0" w:space="0" w:color="auto"/>
                            <w:bottom w:val="none" w:sz="0" w:space="0" w:color="auto"/>
                            <w:right w:val="none" w:sz="0" w:space="0" w:color="auto"/>
                          </w:divBdr>
                        </w:div>
                      </w:divsChild>
                    </w:div>
                    <w:div w:id="1897861373">
                      <w:marLeft w:val="0"/>
                      <w:marRight w:val="0"/>
                      <w:marTop w:val="0"/>
                      <w:marBottom w:val="0"/>
                      <w:divBdr>
                        <w:top w:val="none" w:sz="0" w:space="0" w:color="auto"/>
                        <w:left w:val="none" w:sz="0" w:space="0" w:color="auto"/>
                        <w:bottom w:val="none" w:sz="0" w:space="0" w:color="auto"/>
                        <w:right w:val="none" w:sz="0" w:space="0" w:color="auto"/>
                      </w:divBdr>
                      <w:divsChild>
                        <w:div w:id="1342002258">
                          <w:marLeft w:val="0"/>
                          <w:marRight w:val="0"/>
                          <w:marTop w:val="0"/>
                          <w:marBottom w:val="0"/>
                          <w:divBdr>
                            <w:top w:val="none" w:sz="0" w:space="0" w:color="auto"/>
                            <w:left w:val="none" w:sz="0" w:space="0" w:color="auto"/>
                            <w:bottom w:val="none" w:sz="0" w:space="0" w:color="auto"/>
                            <w:right w:val="none" w:sz="0" w:space="0" w:color="auto"/>
                          </w:divBdr>
                        </w:div>
                      </w:divsChild>
                    </w:div>
                    <w:div w:id="87622631">
                      <w:marLeft w:val="0"/>
                      <w:marRight w:val="0"/>
                      <w:marTop w:val="0"/>
                      <w:marBottom w:val="0"/>
                      <w:divBdr>
                        <w:top w:val="none" w:sz="0" w:space="0" w:color="auto"/>
                        <w:left w:val="none" w:sz="0" w:space="0" w:color="auto"/>
                        <w:bottom w:val="none" w:sz="0" w:space="0" w:color="auto"/>
                        <w:right w:val="none" w:sz="0" w:space="0" w:color="auto"/>
                      </w:divBdr>
                      <w:divsChild>
                        <w:div w:id="996151110">
                          <w:marLeft w:val="0"/>
                          <w:marRight w:val="0"/>
                          <w:marTop w:val="0"/>
                          <w:marBottom w:val="0"/>
                          <w:divBdr>
                            <w:top w:val="none" w:sz="0" w:space="0" w:color="auto"/>
                            <w:left w:val="none" w:sz="0" w:space="0" w:color="auto"/>
                            <w:bottom w:val="none" w:sz="0" w:space="0" w:color="auto"/>
                            <w:right w:val="none" w:sz="0" w:space="0" w:color="auto"/>
                          </w:divBdr>
                        </w:div>
                      </w:divsChild>
                    </w:div>
                    <w:div w:id="81613573">
                      <w:marLeft w:val="0"/>
                      <w:marRight w:val="0"/>
                      <w:marTop w:val="0"/>
                      <w:marBottom w:val="0"/>
                      <w:divBdr>
                        <w:top w:val="none" w:sz="0" w:space="0" w:color="auto"/>
                        <w:left w:val="none" w:sz="0" w:space="0" w:color="auto"/>
                        <w:bottom w:val="none" w:sz="0" w:space="0" w:color="auto"/>
                        <w:right w:val="none" w:sz="0" w:space="0" w:color="auto"/>
                      </w:divBdr>
                      <w:divsChild>
                        <w:div w:id="901479579">
                          <w:marLeft w:val="0"/>
                          <w:marRight w:val="0"/>
                          <w:marTop w:val="0"/>
                          <w:marBottom w:val="0"/>
                          <w:divBdr>
                            <w:top w:val="none" w:sz="0" w:space="0" w:color="auto"/>
                            <w:left w:val="none" w:sz="0" w:space="0" w:color="auto"/>
                            <w:bottom w:val="none" w:sz="0" w:space="0" w:color="auto"/>
                            <w:right w:val="none" w:sz="0" w:space="0" w:color="auto"/>
                          </w:divBdr>
                        </w:div>
                      </w:divsChild>
                    </w:div>
                    <w:div w:id="917903161">
                      <w:marLeft w:val="0"/>
                      <w:marRight w:val="0"/>
                      <w:marTop w:val="0"/>
                      <w:marBottom w:val="0"/>
                      <w:divBdr>
                        <w:top w:val="none" w:sz="0" w:space="0" w:color="auto"/>
                        <w:left w:val="none" w:sz="0" w:space="0" w:color="auto"/>
                        <w:bottom w:val="none" w:sz="0" w:space="0" w:color="auto"/>
                        <w:right w:val="none" w:sz="0" w:space="0" w:color="auto"/>
                      </w:divBdr>
                      <w:divsChild>
                        <w:div w:id="932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29663">
          <w:marLeft w:val="0"/>
          <w:marRight w:val="0"/>
          <w:marTop w:val="0"/>
          <w:marBottom w:val="0"/>
          <w:divBdr>
            <w:top w:val="none" w:sz="0" w:space="0" w:color="auto"/>
            <w:left w:val="none" w:sz="0" w:space="0" w:color="auto"/>
            <w:bottom w:val="none" w:sz="0" w:space="0" w:color="auto"/>
            <w:right w:val="none" w:sz="0" w:space="0" w:color="auto"/>
          </w:divBdr>
          <w:divsChild>
            <w:div w:id="337543051">
              <w:marLeft w:val="0"/>
              <w:marRight w:val="0"/>
              <w:marTop w:val="0"/>
              <w:marBottom w:val="0"/>
              <w:divBdr>
                <w:top w:val="none" w:sz="0" w:space="0" w:color="auto"/>
                <w:left w:val="none" w:sz="0" w:space="0" w:color="auto"/>
                <w:bottom w:val="none" w:sz="0" w:space="0" w:color="auto"/>
                <w:right w:val="none" w:sz="0" w:space="0" w:color="auto"/>
              </w:divBdr>
              <w:divsChild>
                <w:div w:id="1641109380">
                  <w:marLeft w:val="0"/>
                  <w:marRight w:val="0"/>
                  <w:marTop w:val="0"/>
                  <w:marBottom w:val="0"/>
                  <w:divBdr>
                    <w:top w:val="none" w:sz="0" w:space="0" w:color="auto"/>
                    <w:left w:val="none" w:sz="0" w:space="0" w:color="auto"/>
                    <w:bottom w:val="none" w:sz="0" w:space="0" w:color="auto"/>
                    <w:right w:val="none" w:sz="0" w:space="0" w:color="auto"/>
                  </w:divBdr>
                </w:div>
                <w:div w:id="1544177703">
                  <w:marLeft w:val="0"/>
                  <w:marRight w:val="0"/>
                  <w:marTop w:val="0"/>
                  <w:marBottom w:val="0"/>
                  <w:divBdr>
                    <w:top w:val="none" w:sz="0" w:space="0" w:color="auto"/>
                    <w:left w:val="none" w:sz="0" w:space="0" w:color="auto"/>
                    <w:bottom w:val="none" w:sz="0" w:space="0" w:color="auto"/>
                    <w:right w:val="none" w:sz="0" w:space="0" w:color="auto"/>
                  </w:divBdr>
                  <w:divsChild>
                    <w:div w:id="324479654">
                      <w:marLeft w:val="0"/>
                      <w:marRight w:val="0"/>
                      <w:marTop w:val="0"/>
                      <w:marBottom w:val="0"/>
                      <w:divBdr>
                        <w:top w:val="none" w:sz="0" w:space="0" w:color="auto"/>
                        <w:left w:val="none" w:sz="0" w:space="0" w:color="auto"/>
                        <w:bottom w:val="none" w:sz="0" w:space="0" w:color="auto"/>
                        <w:right w:val="none" w:sz="0" w:space="0" w:color="auto"/>
                      </w:divBdr>
                      <w:divsChild>
                        <w:div w:id="30500915">
                          <w:marLeft w:val="0"/>
                          <w:marRight w:val="0"/>
                          <w:marTop w:val="0"/>
                          <w:marBottom w:val="0"/>
                          <w:divBdr>
                            <w:top w:val="none" w:sz="0" w:space="0" w:color="auto"/>
                            <w:left w:val="none" w:sz="0" w:space="0" w:color="auto"/>
                            <w:bottom w:val="none" w:sz="0" w:space="0" w:color="auto"/>
                            <w:right w:val="none" w:sz="0" w:space="0" w:color="auto"/>
                          </w:divBdr>
                        </w:div>
                      </w:divsChild>
                    </w:div>
                    <w:div w:id="26220321">
                      <w:marLeft w:val="0"/>
                      <w:marRight w:val="0"/>
                      <w:marTop w:val="0"/>
                      <w:marBottom w:val="0"/>
                      <w:divBdr>
                        <w:top w:val="none" w:sz="0" w:space="0" w:color="auto"/>
                        <w:left w:val="none" w:sz="0" w:space="0" w:color="auto"/>
                        <w:bottom w:val="none" w:sz="0" w:space="0" w:color="auto"/>
                        <w:right w:val="none" w:sz="0" w:space="0" w:color="auto"/>
                      </w:divBdr>
                      <w:divsChild>
                        <w:div w:id="843670318">
                          <w:marLeft w:val="0"/>
                          <w:marRight w:val="0"/>
                          <w:marTop w:val="0"/>
                          <w:marBottom w:val="0"/>
                          <w:divBdr>
                            <w:top w:val="none" w:sz="0" w:space="0" w:color="auto"/>
                            <w:left w:val="none" w:sz="0" w:space="0" w:color="auto"/>
                            <w:bottom w:val="none" w:sz="0" w:space="0" w:color="auto"/>
                            <w:right w:val="none" w:sz="0" w:space="0" w:color="auto"/>
                          </w:divBdr>
                        </w:div>
                      </w:divsChild>
                    </w:div>
                    <w:div w:id="51004455">
                      <w:marLeft w:val="0"/>
                      <w:marRight w:val="0"/>
                      <w:marTop w:val="0"/>
                      <w:marBottom w:val="0"/>
                      <w:divBdr>
                        <w:top w:val="none" w:sz="0" w:space="0" w:color="auto"/>
                        <w:left w:val="none" w:sz="0" w:space="0" w:color="auto"/>
                        <w:bottom w:val="none" w:sz="0" w:space="0" w:color="auto"/>
                        <w:right w:val="none" w:sz="0" w:space="0" w:color="auto"/>
                      </w:divBdr>
                      <w:divsChild>
                        <w:div w:id="1585526147">
                          <w:marLeft w:val="0"/>
                          <w:marRight w:val="0"/>
                          <w:marTop w:val="0"/>
                          <w:marBottom w:val="0"/>
                          <w:divBdr>
                            <w:top w:val="none" w:sz="0" w:space="0" w:color="auto"/>
                            <w:left w:val="none" w:sz="0" w:space="0" w:color="auto"/>
                            <w:bottom w:val="none" w:sz="0" w:space="0" w:color="auto"/>
                            <w:right w:val="none" w:sz="0" w:space="0" w:color="auto"/>
                          </w:divBdr>
                        </w:div>
                      </w:divsChild>
                    </w:div>
                    <w:div w:id="1485782935">
                      <w:marLeft w:val="0"/>
                      <w:marRight w:val="0"/>
                      <w:marTop w:val="0"/>
                      <w:marBottom w:val="0"/>
                      <w:divBdr>
                        <w:top w:val="none" w:sz="0" w:space="0" w:color="auto"/>
                        <w:left w:val="none" w:sz="0" w:space="0" w:color="auto"/>
                        <w:bottom w:val="none" w:sz="0" w:space="0" w:color="auto"/>
                        <w:right w:val="none" w:sz="0" w:space="0" w:color="auto"/>
                      </w:divBdr>
                      <w:divsChild>
                        <w:div w:id="951668861">
                          <w:marLeft w:val="0"/>
                          <w:marRight w:val="0"/>
                          <w:marTop w:val="0"/>
                          <w:marBottom w:val="0"/>
                          <w:divBdr>
                            <w:top w:val="none" w:sz="0" w:space="0" w:color="auto"/>
                            <w:left w:val="none" w:sz="0" w:space="0" w:color="auto"/>
                            <w:bottom w:val="none" w:sz="0" w:space="0" w:color="auto"/>
                            <w:right w:val="none" w:sz="0" w:space="0" w:color="auto"/>
                          </w:divBdr>
                        </w:div>
                      </w:divsChild>
                    </w:div>
                    <w:div w:id="795835142">
                      <w:marLeft w:val="0"/>
                      <w:marRight w:val="0"/>
                      <w:marTop w:val="0"/>
                      <w:marBottom w:val="0"/>
                      <w:divBdr>
                        <w:top w:val="none" w:sz="0" w:space="0" w:color="auto"/>
                        <w:left w:val="none" w:sz="0" w:space="0" w:color="auto"/>
                        <w:bottom w:val="none" w:sz="0" w:space="0" w:color="auto"/>
                        <w:right w:val="none" w:sz="0" w:space="0" w:color="auto"/>
                      </w:divBdr>
                      <w:divsChild>
                        <w:div w:id="672486714">
                          <w:marLeft w:val="0"/>
                          <w:marRight w:val="0"/>
                          <w:marTop w:val="0"/>
                          <w:marBottom w:val="0"/>
                          <w:divBdr>
                            <w:top w:val="none" w:sz="0" w:space="0" w:color="auto"/>
                            <w:left w:val="none" w:sz="0" w:space="0" w:color="auto"/>
                            <w:bottom w:val="none" w:sz="0" w:space="0" w:color="auto"/>
                            <w:right w:val="none" w:sz="0" w:space="0" w:color="auto"/>
                          </w:divBdr>
                        </w:div>
                      </w:divsChild>
                    </w:div>
                    <w:div w:id="267859524">
                      <w:marLeft w:val="0"/>
                      <w:marRight w:val="0"/>
                      <w:marTop w:val="0"/>
                      <w:marBottom w:val="0"/>
                      <w:divBdr>
                        <w:top w:val="none" w:sz="0" w:space="0" w:color="auto"/>
                        <w:left w:val="none" w:sz="0" w:space="0" w:color="auto"/>
                        <w:bottom w:val="none" w:sz="0" w:space="0" w:color="auto"/>
                        <w:right w:val="none" w:sz="0" w:space="0" w:color="auto"/>
                      </w:divBdr>
                      <w:divsChild>
                        <w:div w:id="828398095">
                          <w:marLeft w:val="0"/>
                          <w:marRight w:val="0"/>
                          <w:marTop w:val="0"/>
                          <w:marBottom w:val="0"/>
                          <w:divBdr>
                            <w:top w:val="none" w:sz="0" w:space="0" w:color="auto"/>
                            <w:left w:val="none" w:sz="0" w:space="0" w:color="auto"/>
                            <w:bottom w:val="none" w:sz="0" w:space="0" w:color="auto"/>
                            <w:right w:val="none" w:sz="0" w:space="0" w:color="auto"/>
                          </w:divBdr>
                        </w:div>
                      </w:divsChild>
                    </w:div>
                    <w:div w:id="1947351218">
                      <w:marLeft w:val="0"/>
                      <w:marRight w:val="0"/>
                      <w:marTop w:val="0"/>
                      <w:marBottom w:val="0"/>
                      <w:divBdr>
                        <w:top w:val="none" w:sz="0" w:space="0" w:color="auto"/>
                        <w:left w:val="none" w:sz="0" w:space="0" w:color="auto"/>
                        <w:bottom w:val="none" w:sz="0" w:space="0" w:color="auto"/>
                        <w:right w:val="none" w:sz="0" w:space="0" w:color="auto"/>
                      </w:divBdr>
                      <w:divsChild>
                        <w:div w:id="1541626926">
                          <w:marLeft w:val="0"/>
                          <w:marRight w:val="0"/>
                          <w:marTop w:val="0"/>
                          <w:marBottom w:val="0"/>
                          <w:divBdr>
                            <w:top w:val="none" w:sz="0" w:space="0" w:color="auto"/>
                            <w:left w:val="none" w:sz="0" w:space="0" w:color="auto"/>
                            <w:bottom w:val="none" w:sz="0" w:space="0" w:color="auto"/>
                            <w:right w:val="none" w:sz="0" w:space="0" w:color="auto"/>
                          </w:divBdr>
                        </w:div>
                      </w:divsChild>
                    </w:div>
                    <w:div w:id="37635089">
                      <w:marLeft w:val="0"/>
                      <w:marRight w:val="0"/>
                      <w:marTop w:val="0"/>
                      <w:marBottom w:val="0"/>
                      <w:divBdr>
                        <w:top w:val="none" w:sz="0" w:space="0" w:color="auto"/>
                        <w:left w:val="none" w:sz="0" w:space="0" w:color="auto"/>
                        <w:bottom w:val="none" w:sz="0" w:space="0" w:color="auto"/>
                        <w:right w:val="none" w:sz="0" w:space="0" w:color="auto"/>
                      </w:divBdr>
                      <w:divsChild>
                        <w:div w:id="755174511">
                          <w:marLeft w:val="0"/>
                          <w:marRight w:val="0"/>
                          <w:marTop w:val="0"/>
                          <w:marBottom w:val="0"/>
                          <w:divBdr>
                            <w:top w:val="none" w:sz="0" w:space="0" w:color="auto"/>
                            <w:left w:val="none" w:sz="0" w:space="0" w:color="auto"/>
                            <w:bottom w:val="none" w:sz="0" w:space="0" w:color="auto"/>
                            <w:right w:val="none" w:sz="0" w:space="0" w:color="auto"/>
                          </w:divBdr>
                        </w:div>
                      </w:divsChild>
                    </w:div>
                    <w:div w:id="611480943">
                      <w:marLeft w:val="0"/>
                      <w:marRight w:val="0"/>
                      <w:marTop w:val="0"/>
                      <w:marBottom w:val="0"/>
                      <w:divBdr>
                        <w:top w:val="none" w:sz="0" w:space="0" w:color="auto"/>
                        <w:left w:val="none" w:sz="0" w:space="0" w:color="auto"/>
                        <w:bottom w:val="none" w:sz="0" w:space="0" w:color="auto"/>
                        <w:right w:val="none" w:sz="0" w:space="0" w:color="auto"/>
                      </w:divBdr>
                      <w:divsChild>
                        <w:div w:id="1411654436">
                          <w:marLeft w:val="0"/>
                          <w:marRight w:val="0"/>
                          <w:marTop w:val="0"/>
                          <w:marBottom w:val="0"/>
                          <w:divBdr>
                            <w:top w:val="none" w:sz="0" w:space="0" w:color="auto"/>
                            <w:left w:val="none" w:sz="0" w:space="0" w:color="auto"/>
                            <w:bottom w:val="none" w:sz="0" w:space="0" w:color="auto"/>
                            <w:right w:val="none" w:sz="0" w:space="0" w:color="auto"/>
                          </w:divBdr>
                        </w:div>
                      </w:divsChild>
                    </w:div>
                    <w:div w:id="1134760466">
                      <w:marLeft w:val="0"/>
                      <w:marRight w:val="0"/>
                      <w:marTop w:val="0"/>
                      <w:marBottom w:val="0"/>
                      <w:divBdr>
                        <w:top w:val="none" w:sz="0" w:space="0" w:color="auto"/>
                        <w:left w:val="none" w:sz="0" w:space="0" w:color="auto"/>
                        <w:bottom w:val="none" w:sz="0" w:space="0" w:color="auto"/>
                        <w:right w:val="none" w:sz="0" w:space="0" w:color="auto"/>
                      </w:divBdr>
                      <w:divsChild>
                        <w:div w:id="1027367411">
                          <w:marLeft w:val="0"/>
                          <w:marRight w:val="0"/>
                          <w:marTop w:val="0"/>
                          <w:marBottom w:val="0"/>
                          <w:divBdr>
                            <w:top w:val="none" w:sz="0" w:space="0" w:color="auto"/>
                            <w:left w:val="none" w:sz="0" w:space="0" w:color="auto"/>
                            <w:bottom w:val="none" w:sz="0" w:space="0" w:color="auto"/>
                            <w:right w:val="none" w:sz="0" w:space="0" w:color="auto"/>
                          </w:divBdr>
                        </w:div>
                      </w:divsChild>
                    </w:div>
                    <w:div w:id="1452238717">
                      <w:marLeft w:val="0"/>
                      <w:marRight w:val="0"/>
                      <w:marTop w:val="0"/>
                      <w:marBottom w:val="0"/>
                      <w:divBdr>
                        <w:top w:val="none" w:sz="0" w:space="0" w:color="auto"/>
                        <w:left w:val="none" w:sz="0" w:space="0" w:color="auto"/>
                        <w:bottom w:val="none" w:sz="0" w:space="0" w:color="auto"/>
                        <w:right w:val="none" w:sz="0" w:space="0" w:color="auto"/>
                      </w:divBdr>
                      <w:divsChild>
                        <w:div w:id="1304508952">
                          <w:marLeft w:val="0"/>
                          <w:marRight w:val="0"/>
                          <w:marTop w:val="0"/>
                          <w:marBottom w:val="0"/>
                          <w:divBdr>
                            <w:top w:val="none" w:sz="0" w:space="0" w:color="auto"/>
                            <w:left w:val="none" w:sz="0" w:space="0" w:color="auto"/>
                            <w:bottom w:val="none" w:sz="0" w:space="0" w:color="auto"/>
                            <w:right w:val="none" w:sz="0" w:space="0" w:color="auto"/>
                          </w:divBdr>
                        </w:div>
                      </w:divsChild>
                    </w:div>
                    <w:div w:id="1073888584">
                      <w:marLeft w:val="0"/>
                      <w:marRight w:val="0"/>
                      <w:marTop w:val="0"/>
                      <w:marBottom w:val="0"/>
                      <w:divBdr>
                        <w:top w:val="none" w:sz="0" w:space="0" w:color="auto"/>
                        <w:left w:val="none" w:sz="0" w:space="0" w:color="auto"/>
                        <w:bottom w:val="none" w:sz="0" w:space="0" w:color="auto"/>
                        <w:right w:val="none" w:sz="0" w:space="0" w:color="auto"/>
                      </w:divBdr>
                      <w:divsChild>
                        <w:div w:id="1064986353">
                          <w:marLeft w:val="0"/>
                          <w:marRight w:val="0"/>
                          <w:marTop w:val="0"/>
                          <w:marBottom w:val="0"/>
                          <w:divBdr>
                            <w:top w:val="none" w:sz="0" w:space="0" w:color="auto"/>
                            <w:left w:val="none" w:sz="0" w:space="0" w:color="auto"/>
                            <w:bottom w:val="none" w:sz="0" w:space="0" w:color="auto"/>
                            <w:right w:val="none" w:sz="0" w:space="0" w:color="auto"/>
                          </w:divBdr>
                        </w:div>
                      </w:divsChild>
                    </w:div>
                    <w:div w:id="1411737664">
                      <w:marLeft w:val="0"/>
                      <w:marRight w:val="0"/>
                      <w:marTop w:val="0"/>
                      <w:marBottom w:val="0"/>
                      <w:divBdr>
                        <w:top w:val="none" w:sz="0" w:space="0" w:color="auto"/>
                        <w:left w:val="none" w:sz="0" w:space="0" w:color="auto"/>
                        <w:bottom w:val="none" w:sz="0" w:space="0" w:color="auto"/>
                        <w:right w:val="none" w:sz="0" w:space="0" w:color="auto"/>
                      </w:divBdr>
                      <w:divsChild>
                        <w:div w:id="77792135">
                          <w:marLeft w:val="0"/>
                          <w:marRight w:val="0"/>
                          <w:marTop w:val="0"/>
                          <w:marBottom w:val="0"/>
                          <w:divBdr>
                            <w:top w:val="none" w:sz="0" w:space="0" w:color="auto"/>
                            <w:left w:val="none" w:sz="0" w:space="0" w:color="auto"/>
                            <w:bottom w:val="none" w:sz="0" w:space="0" w:color="auto"/>
                            <w:right w:val="none" w:sz="0" w:space="0" w:color="auto"/>
                          </w:divBdr>
                        </w:div>
                      </w:divsChild>
                    </w:div>
                    <w:div w:id="260534262">
                      <w:marLeft w:val="0"/>
                      <w:marRight w:val="0"/>
                      <w:marTop w:val="0"/>
                      <w:marBottom w:val="0"/>
                      <w:divBdr>
                        <w:top w:val="none" w:sz="0" w:space="0" w:color="auto"/>
                        <w:left w:val="none" w:sz="0" w:space="0" w:color="auto"/>
                        <w:bottom w:val="none" w:sz="0" w:space="0" w:color="auto"/>
                        <w:right w:val="none" w:sz="0" w:space="0" w:color="auto"/>
                      </w:divBdr>
                      <w:divsChild>
                        <w:div w:id="1981954619">
                          <w:marLeft w:val="0"/>
                          <w:marRight w:val="0"/>
                          <w:marTop w:val="0"/>
                          <w:marBottom w:val="0"/>
                          <w:divBdr>
                            <w:top w:val="none" w:sz="0" w:space="0" w:color="auto"/>
                            <w:left w:val="none" w:sz="0" w:space="0" w:color="auto"/>
                            <w:bottom w:val="none" w:sz="0" w:space="0" w:color="auto"/>
                            <w:right w:val="none" w:sz="0" w:space="0" w:color="auto"/>
                          </w:divBdr>
                        </w:div>
                      </w:divsChild>
                    </w:div>
                    <w:div w:id="305624113">
                      <w:marLeft w:val="0"/>
                      <w:marRight w:val="0"/>
                      <w:marTop w:val="0"/>
                      <w:marBottom w:val="0"/>
                      <w:divBdr>
                        <w:top w:val="none" w:sz="0" w:space="0" w:color="auto"/>
                        <w:left w:val="none" w:sz="0" w:space="0" w:color="auto"/>
                        <w:bottom w:val="none" w:sz="0" w:space="0" w:color="auto"/>
                        <w:right w:val="none" w:sz="0" w:space="0" w:color="auto"/>
                      </w:divBdr>
                      <w:divsChild>
                        <w:div w:id="1249462845">
                          <w:marLeft w:val="0"/>
                          <w:marRight w:val="0"/>
                          <w:marTop w:val="0"/>
                          <w:marBottom w:val="0"/>
                          <w:divBdr>
                            <w:top w:val="none" w:sz="0" w:space="0" w:color="auto"/>
                            <w:left w:val="none" w:sz="0" w:space="0" w:color="auto"/>
                            <w:bottom w:val="none" w:sz="0" w:space="0" w:color="auto"/>
                            <w:right w:val="none" w:sz="0" w:space="0" w:color="auto"/>
                          </w:divBdr>
                        </w:div>
                      </w:divsChild>
                    </w:div>
                    <w:div w:id="1532305786">
                      <w:marLeft w:val="0"/>
                      <w:marRight w:val="0"/>
                      <w:marTop w:val="0"/>
                      <w:marBottom w:val="0"/>
                      <w:divBdr>
                        <w:top w:val="none" w:sz="0" w:space="0" w:color="auto"/>
                        <w:left w:val="none" w:sz="0" w:space="0" w:color="auto"/>
                        <w:bottom w:val="none" w:sz="0" w:space="0" w:color="auto"/>
                        <w:right w:val="none" w:sz="0" w:space="0" w:color="auto"/>
                      </w:divBdr>
                      <w:divsChild>
                        <w:div w:id="584067904">
                          <w:marLeft w:val="0"/>
                          <w:marRight w:val="0"/>
                          <w:marTop w:val="0"/>
                          <w:marBottom w:val="0"/>
                          <w:divBdr>
                            <w:top w:val="none" w:sz="0" w:space="0" w:color="auto"/>
                            <w:left w:val="none" w:sz="0" w:space="0" w:color="auto"/>
                            <w:bottom w:val="none" w:sz="0" w:space="0" w:color="auto"/>
                            <w:right w:val="none" w:sz="0" w:space="0" w:color="auto"/>
                          </w:divBdr>
                        </w:div>
                      </w:divsChild>
                    </w:div>
                    <w:div w:id="682785512">
                      <w:marLeft w:val="0"/>
                      <w:marRight w:val="0"/>
                      <w:marTop w:val="0"/>
                      <w:marBottom w:val="0"/>
                      <w:divBdr>
                        <w:top w:val="none" w:sz="0" w:space="0" w:color="auto"/>
                        <w:left w:val="none" w:sz="0" w:space="0" w:color="auto"/>
                        <w:bottom w:val="none" w:sz="0" w:space="0" w:color="auto"/>
                        <w:right w:val="none" w:sz="0" w:space="0" w:color="auto"/>
                      </w:divBdr>
                      <w:divsChild>
                        <w:div w:id="1293635651">
                          <w:marLeft w:val="0"/>
                          <w:marRight w:val="0"/>
                          <w:marTop w:val="0"/>
                          <w:marBottom w:val="0"/>
                          <w:divBdr>
                            <w:top w:val="none" w:sz="0" w:space="0" w:color="auto"/>
                            <w:left w:val="none" w:sz="0" w:space="0" w:color="auto"/>
                            <w:bottom w:val="none" w:sz="0" w:space="0" w:color="auto"/>
                            <w:right w:val="none" w:sz="0" w:space="0" w:color="auto"/>
                          </w:divBdr>
                        </w:div>
                      </w:divsChild>
                    </w:div>
                    <w:div w:id="1421413203">
                      <w:marLeft w:val="0"/>
                      <w:marRight w:val="0"/>
                      <w:marTop w:val="0"/>
                      <w:marBottom w:val="0"/>
                      <w:divBdr>
                        <w:top w:val="none" w:sz="0" w:space="0" w:color="auto"/>
                        <w:left w:val="none" w:sz="0" w:space="0" w:color="auto"/>
                        <w:bottom w:val="none" w:sz="0" w:space="0" w:color="auto"/>
                        <w:right w:val="none" w:sz="0" w:space="0" w:color="auto"/>
                      </w:divBdr>
                      <w:divsChild>
                        <w:div w:id="1168325275">
                          <w:marLeft w:val="0"/>
                          <w:marRight w:val="0"/>
                          <w:marTop w:val="0"/>
                          <w:marBottom w:val="0"/>
                          <w:divBdr>
                            <w:top w:val="none" w:sz="0" w:space="0" w:color="auto"/>
                            <w:left w:val="none" w:sz="0" w:space="0" w:color="auto"/>
                            <w:bottom w:val="none" w:sz="0" w:space="0" w:color="auto"/>
                            <w:right w:val="none" w:sz="0" w:space="0" w:color="auto"/>
                          </w:divBdr>
                        </w:div>
                      </w:divsChild>
                    </w:div>
                    <w:div w:id="1097294025">
                      <w:marLeft w:val="0"/>
                      <w:marRight w:val="0"/>
                      <w:marTop w:val="0"/>
                      <w:marBottom w:val="0"/>
                      <w:divBdr>
                        <w:top w:val="none" w:sz="0" w:space="0" w:color="auto"/>
                        <w:left w:val="none" w:sz="0" w:space="0" w:color="auto"/>
                        <w:bottom w:val="none" w:sz="0" w:space="0" w:color="auto"/>
                        <w:right w:val="none" w:sz="0" w:space="0" w:color="auto"/>
                      </w:divBdr>
                      <w:divsChild>
                        <w:div w:id="115803802">
                          <w:marLeft w:val="0"/>
                          <w:marRight w:val="0"/>
                          <w:marTop w:val="0"/>
                          <w:marBottom w:val="0"/>
                          <w:divBdr>
                            <w:top w:val="none" w:sz="0" w:space="0" w:color="auto"/>
                            <w:left w:val="none" w:sz="0" w:space="0" w:color="auto"/>
                            <w:bottom w:val="none" w:sz="0" w:space="0" w:color="auto"/>
                            <w:right w:val="none" w:sz="0" w:space="0" w:color="auto"/>
                          </w:divBdr>
                        </w:div>
                      </w:divsChild>
                    </w:div>
                    <w:div w:id="88933411">
                      <w:marLeft w:val="0"/>
                      <w:marRight w:val="0"/>
                      <w:marTop w:val="0"/>
                      <w:marBottom w:val="0"/>
                      <w:divBdr>
                        <w:top w:val="none" w:sz="0" w:space="0" w:color="auto"/>
                        <w:left w:val="none" w:sz="0" w:space="0" w:color="auto"/>
                        <w:bottom w:val="none" w:sz="0" w:space="0" w:color="auto"/>
                        <w:right w:val="none" w:sz="0" w:space="0" w:color="auto"/>
                      </w:divBdr>
                      <w:divsChild>
                        <w:div w:id="334459865">
                          <w:marLeft w:val="0"/>
                          <w:marRight w:val="0"/>
                          <w:marTop w:val="0"/>
                          <w:marBottom w:val="0"/>
                          <w:divBdr>
                            <w:top w:val="none" w:sz="0" w:space="0" w:color="auto"/>
                            <w:left w:val="none" w:sz="0" w:space="0" w:color="auto"/>
                            <w:bottom w:val="none" w:sz="0" w:space="0" w:color="auto"/>
                            <w:right w:val="none" w:sz="0" w:space="0" w:color="auto"/>
                          </w:divBdr>
                        </w:div>
                      </w:divsChild>
                    </w:div>
                    <w:div w:id="362367692">
                      <w:marLeft w:val="0"/>
                      <w:marRight w:val="0"/>
                      <w:marTop w:val="0"/>
                      <w:marBottom w:val="0"/>
                      <w:divBdr>
                        <w:top w:val="none" w:sz="0" w:space="0" w:color="auto"/>
                        <w:left w:val="none" w:sz="0" w:space="0" w:color="auto"/>
                        <w:bottom w:val="none" w:sz="0" w:space="0" w:color="auto"/>
                        <w:right w:val="none" w:sz="0" w:space="0" w:color="auto"/>
                      </w:divBdr>
                      <w:divsChild>
                        <w:div w:id="1000474341">
                          <w:marLeft w:val="0"/>
                          <w:marRight w:val="0"/>
                          <w:marTop w:val="0"/>
                          <w:marBottom w:val="0"/>
                          <w:divBdr>
                            <w:top w:val="none" w:sz="0" w:space="0" w:color="auto"/>
                            <w:left w:val="none" w:sz="0" w:space="0" w:color="auto"/>
                            <w:bottom w:val="none" w:sz="0" w:space="0" w:color="auto"/>
                            <w:right w:val="none" w:sz="0" w:space="0" w:color="auto"/>
                          </w:divBdr>
                        </w:div>
                      </w:divsChild>
                    </w:div>
                    <w:div w:id="1684552696">
                      <w:marLeft w:val="0"/>
                      <w:marRight w:val="0"/>
                      <w:marTop w:val="0"/>
                      <w:marBottom w:val="0"/>
                      <w:divBdr>
                        <w:top w:val="none" w:sz="0" w:space="0" w:color="auto"/>
                        <w:left w:val="none" w:sz="0" w:space="0" w:color="auto"/>
                        <w:bottom w:val="none" w:sz="0" w:space="0" w:color="auto"/>
                        <w:right w:val="none" w:sz="0" w:space="0" w:color="auto"/>
                      </w:divBdr>
                      <w:divsChild>
                        <w:div w:id="63963399">
                          <w:marLeft w:val="0"/>
                          <w:marRight w:val="0"/>
                          <w:marTop w:val="0"/>
                          <w:marBottom w:val="0"/>
                          <w:divBdr>
                            <w:top w:val="none" w:sz="0" w:space="0" w:color="auto"/>
                            <w:left w:val="none" w:sz="0" w:space="0" w:color="auto"/>
                            <w:bottom w:val="none" w:sz="0" w:space="0" w:color="auto"/>
                            <w:right w:val="none" w:sz="0" w:space="0" w:color="auto"/>
                          </w:divBdr>
                        </w:div>
                      </w:divsChild>
                    </w:div>
                    <w:div w:id="1227690792">
                      <w:marLeft w:val="0"/>
                      <w:marRight w:val="0"/>
                      <w:marTop w:val="0"/>
                      <w:marBottom w:val="0"/>
                      <w:divBdr>
                        <w:top w:val="none" w:sz="0" w:space="0" w:color="auto"/>
                        <w:left w:val="none" w:sz="0" w:space="0" w:color="auto"/>
                        <w:bottom w:val="none" w:sz="0" w:space="0" w:color="auto"/>
                        <w:right w:val="none" w:sz="0" w:space="0" w:color="auto"/>
                      </w:divBdr>
                      <w:divsChild>
                        <w:div w:id="1009062915">
                          <w:marLeft w:val="0"/>
                          <w:marRight w:val="0"/>
                          <w:marTop w:val="0"/>
                          <w:marBottom w:val="0"/>
                          <w:divBdr>
                            <w:top w:val="none" w:sz="0" w:space="0" w:color="auto"/>
                            <w:left w:val="none" w:sz="0" w:space="0" w:color="auto"/>
                            <w:bottom w:val="none" w:sz="0" w:space="0" w:color="auto"/>
                            <w:right w:val="none" w:sz="0" w:space="0" w:color="auto"/>
                          </w:divBdr>
                        </w:div>
                      </w:divsChild>
                    </w:div>
                    <w:div w:id="277107581">
                      <w:marLeft w:val="0"/>
                      <w:marRight w:val="0"/>
                      <w:marTop w:val="0"/>
                      <w:marBottom w:val="0"/>
                      <w:divBdr>
                        <w:top w:val="none" w:sz="0" w:space="0" w:color="auto"/>
                        <w:left w:val="none" w:sz="0" w:space="0" w:color="auto"/>
                        <w:bottom w:val="none" w:sz="0" w:space="0" w:color="auto"/>
                        <w:right w:val="none" w:sz="0" w:space="0" w:color="auto"/>
                      </w:divBdr>
                      <w:divsChild>
                        <w:div w:id="1930969059">
                          <w:marLeft w:val="0"/>
                          <w:marRight w:val="0"/>
                          <w:marTop w:val="0"/>
                          <w:marBottom w:val="0"/>
                          <w:divBdr>
                            <w:top w:val="none" w:sz="0" w:space="0" w:color="auto"/>
                            <w:left w:val="none" w:sz="0" w:space="0" w:color="auto"/>
                            <w:bottom w:val="none" w:sz="0" w:space="0" w:color="auto"/>
                            <w:right w:val="none" w:sz="0" w:space="0" w:color="auto"/>
                          </w:divBdr>
                        </w:div>
                      </w:divsChild>
                    </w:div>
                    <w:div w:id="1972758">
                      <w:marLeft w:val="0"/>
                      <w:marRight w:val="0"/>
                      <w:marTop w:val="0"/>
                      <w:marBottom w:val="0"/>
                      <w:divBdr>
                        <w:top w:val="none" w:sz="0" w:space="0" w:color="auto"/>
                        <w:left w:val="none" w:sz="0" w:space="0" w:color="auto"/>
                        <w:bottom w:val="none" w:sz="0" w:space="0" w:color="auto"/>
                        <w:right w:val="none" w:sz="0" w:space="0" w:color="auto"/>
                      </w:divBdr>
                      <w:divsChild>
                        <w:div w:id="2062440874">
                          <w:marLeft w:val="0"/>
                          <w:marRight w:val="0"/>
                          <w:marTop w:val="0"/>
                          <w:marBottom w:val="0"/>
                          <w:divBdr>
                            <w:top w:val="none" w:sz="0" w:space="0" w:color="auto"/>
                            <w:left w:val="none" w:sz="0" w:space="0" w:color="auto"/>
                            <w:bottom w:val="none" w:sz="0" w:space="0" w:color="auto"/>
                            <w:right w:val="none" w:sz="0" w:space="0" w:color="auto"/>
                          </w:divBdr>
                        </w:div>
                      </w:divsChild>
                    </w:div>
                    <w:div w:id="171377854">
                      <w:marLeft w:val="0"/>
                      <w:marRight w:val="0"/>
                      <w:marTop w:val="0"/>
                      <w:marBottom w:val="0"/>
                      <w:divBdr>
                        <w:top w:val="none" w:sz="0" w:space="0" w:color="auto"/>
                        <w:left w:val="none" w:sz="0" w:space="0" w:color="auto"/>
                        <w:bottom w:val="none" w:sz="0" w:space="0" w:color="auto"/>
                        <w:right w:val="none" w:sz="0" w:space="0" w:color="auto"/>
                      </w:divBdr>
                      <w:divsChild>
                        <w:div w:id="1299149762">
                          <w:marLeft w:val="0"/>
                          <w:marRight w:val="0"/>
                          <w:marTop w:val="0"/>
                          <w:marBottom w:val="0"/>
                          <w:divBdr>
                            <w:top w:val="none" w:sz="0" w:space="0" w:color="auto"/>
                            <w:left w:val="none" w:sz="0" w:space="0" w:color="auto"/>
                            <w:bottom w:val="none" w:sz="0" w:space="0" w:color="auto"/>
                            <w:right w:val="none" w:sz="0" w:space="0" w:color="auto"/>
                          </w:divBdr>
                        </w:div>
                      </w:divsChild>
                    </w:div>
                    <w:div w:id="2012826314">
                      <w:marLeft w:val="0"/>
                      <w:marRight w:val="0"/>
                      <w:marTop w:val="0"/>
                      <w:marBottom w:val="0"/>
                      <w:divBdr>
                        <w:top w:val="none" w:sz="0" w:space="0" w:color="auto"/>
                        <w:left w:val="none" w:sz="0" w:space="0" w:color="auto"/>
                        <w:bottom w:val="none" w:sz="0" w:space="0" w:color="auto"/>
                        <w:right w:val="none" w:sz="0" w:space="0" w:color="auto"/>
                      </w:divBdr>
                      <w:divsChild>
                        <w:div w:id="1687632753">
                          <w:marLeft w:val="0"/>
                          <w:marRight w:val="0"/>
                          <w:marTop w:val="0"/>
                          <w:marBottom w:val="0"/>
                          <w:divBdr>
                            <w:top w:val="none" w:sz="0" w:space="0" w:color="auto"/>
                            <w:left w:val="none" w:sz="0" w:space="0" w:color="auto"/>
                            <w:bottom w:val="none" w:sz="0" w:space="0" w:color="auto"/>
                            <w:right w:val="none" w:sz="0" w:space="0" w:color="auto"/>
                          </w:divBdr>
                        </w:div>
                      </w:divsChild>
                    </w:div>
                    <w:div w:id="160052899">
                      <w:marLeft w:val="0"/>
                      <w:marRight w:val="0"/>
                      <w:marTop w:val="0"/>
                      <w:marBottom w:val="0"/>
                      <w:divBdr>
                        <w:top w:val="none" w:sz="0" w:space="0" w:color="auto"/>
                        <w:left w:val="none" w:sz="0" w:space="0" w:color="auto"/>
                        <w:bottom w:val="none" w:sz="0" w:space="0" w:color="auto"/>
                        <w:right w:val="none" w:sz="0" w:space="0" w:color="auto"/>
                      </w:divBdr>
                      <w:divsChild>
                        <w:div w:id="1061904414">
                          <w:marLeft w:val="0"/>
                          <w:marRight w:val="0"/>
                          <w:marTop w:val="0"/>
                          <w:marBottom w:val="0"/>
                          <w:divBdr>
                            <w:top w:val="none" w:sz="0" w:space="0" w:color="auto"/>
                            <w:left w:val="none" w:sz="0" w:space="0" w:color="auto"/>
                            <w:bottom w:val="none" w:sz="0" w:space="0" w:color="auto"/>
                            <w:right w:val="none" w:sz="0" w:space="0" w:color="auto"/>
                          </w:divBdr>
                        </w:div>
                      </w:divsChild>
                    </w:div>
                    <w:div w:id="2014259393">
                      <w:marLeft w:val="0"/>
                      <w:marRight w:val="0"/>
                      <w:marTop w:val="0"/>
                      <w:marBottom w:val="0"/>
                      <w:divBdr>
                        <w:top w:val="none" w:sz="0" w:space="0" w:color="auto"/>
                        <w:left w:val="none" w:sz="0" w:space="0" w:color="auto"/>
                        <w:bottom w:val="none" w:sz="0" w:space="0" w:color="auto"/>
                        <w:right w:val="none" w:sz="0" w:space="0" w:color="auto"/>
                      </w:divBdr>
                      <w:divsChild>
                        <w:div w:id="542595982">
                          <w:marLeft w:val="0"/>
                          <w:marRight w:val="0"/>
                          <w:marTop w:val="0"/>
                          <w:marBottom w:val="0"/>
                          <w:divBdr>
                            <w:top w:val="none" w:sz="0" w:space="0" w:color="auto"/>
                            <w:left w:val="none" w:sz="0" w:space="0" w:color="auto"/>
                            <w:bottom w:val="none" w:sz="0" w:space="0" w:color="auto"/>
                            <w:right w:val="none" w:sz="0" w:space="0" w:color="auto"/>
                          </w:divBdr>
                        </w:div>
                      </w:divsChild>
                    </w:div>
                    <w:div w:id="494495768">
                      <w:marLeft w:val="0"/>
                      <w:marRight w:val="0"/>
                      <w:marTop w:val="0"/>
                      <w:marBottom w:val="0"/>
                      <w:divBdr>
                        <w:top w:val="none" w:sz="0" w:space="0" w:color="auto"/>
                        <w:left w:val="none" w:sz="0" w:space="0" w:color="auto"/>
                        <w:bottom w:val="none" w:sz="0" w:space="0" w:color="auto"/>
                        <w:right w:val="none" w:sz="0" w:space="0" w:color="auto"/>
                      </w:divBdr>
                      <w:divsChild>
                        <w:div w:id="19938649">
                          <w:marLeft w:val="0"/>
                          <w:marRight w:val="0"/>
                          <w:marTop w:val="0"/>
                          <w:marBottom w:val="0"/>
                          <w:divBdr>
                            <w:top w:val="none" w:sz="0" w:space="0" w:color="auto"/>
                            <w:left w:val="none" w:sz="0" w:space="0" w:color="auto"/>
                            <w:bottom w:val="none" w:sz="0" w:space="0" w:color="auto"/>
                            <w:right w:val="none" w:sz="0" w:space="0" w:color="auto"/>
                          </w:divBdr>
                        </w:div>
                      </w:divsChild>
                    </w:div>
                    <w:div w:id="1446848513">
                      <w:marLeft w:val="0"/>
                      <w:marRight w:val="0"/>
                      <w:marTop w:val="0"/>
                      <w:marBottom w:val="0"/>
                      <w:divBdr>
                        <w:top w:val="none" w:sz="0" w:space="0" w:color="auto"/>
                        <w:left w:val="none" w:sz="0" w:space="0" w:color="auto"/>
                        <w:bottom w:val="none" w:sz="0" w:space="0" w:color="auto"/>
                        <w:right w:val="none" w:sz="0" w:space="0" w:color="auto"/>
                      </w:divBdr>
                      <w:divsChild>
                        <w:div w:id="161824401">
                          <w:marLeft w:val="0"/>
                          <w:marRight w:val="0"/>
                          <w:marTop w:val="0"/>
                          <w:marBottom w:val="0"/>
                          <w:divBdr>
                            <w:top w:val="none" w:sz="0" w:space="0" w:color="auto"/>
                            <w:left w:val="none" w:sz="0" w:space="0" w:color="auto"/>
                            <w:bottom w:val="none" w:sz="0" w:space="0" w:color="auto"/>
                            <w:right w:val="none" w:sz="0" w:space="0" w:color="auto"/>
                          </w:divBdr>
                        </w:div>
                      </w:divsChild>
                    </w:div>
                    <w:div w:id="926840777">
                      <w:marLeft w:val="0"/>
                      <w:marRight w:val="0"/>
                      <w:marTop w:val="0"/>
                      <w:marBottom w:val="0"/>
                      <w:divBdr>
                        <w:top w:val="none" w:sz="0" w:space="0" w:color="auto"/>
                        <w:left w:val="none" w:sz="0" w:space="0" w:color="auto"/>
                        <w:bottom w:val="none" w:sz="0" w:space="0" w:color="auto"/>
                        <w:right w:val="none" w:sz="0" w:space="0" w:color="auto"/>
                      </w:divBdr>
                      <w:divsChild>
                        <w:div w:id="1287001978">
                          <w:marLeft w:val="0"/>
                          <w:marRight w:val="0"/>
                          <w:marTop w:val="0"/>
                          <w:marBottom w:val="0"/>
                          <w:divBdr>
                            <w:top w:val="none" w:sz="0" w:space="0" w:color="auto"/>
                            <w:left w:val="none" w:sz="0" w:space="0" w:color="auto"/>
                            <w:bottom w:val="none" w:sz="0" w:space="0" w:color="auto"/>
                            <w:right w:val="none" w:sz="0" w:space="0" w:color="auto"/>
                          </w:divBdr>
                        </w:div>
                      </w:divsChild>
                    </w:div>
                    <w:div w:id="235094592">
                      <w:marLeft w:val="0"/>
                      <w:marRight w:val="0"/>
                      <w:marTop w:val="0"/>
                      <w:marBottom w:val="0"/>
                      <w:divBdr>
                        <w:top w:val="none" w:sz="0" w:space="0" w:color="auto"/>
                        <w:left w:val="none" w:sz="0" w:space="0" w:color="auto"/>
                        <w:bottom w:val="none" w:sz="0" w:space="0" w:color="auto"/>
                        <w:right w:val="none" w:sz="0" w:space="0" w:color="auto"/>
                      </w:divBdr>
                      <w:divsChild>
                        <w:div w:id="64449891">
                          <w:marLeft w:val="0"/>
                          <w:marRight w:val="0"/>
                          <w:marTop w:val="0"/>
                          <w:marBottom w:val="0"/>
                          <w:divBdr>
                            <w:top w:val="none" w:sz="0" w:space="0" w:color="auto"/>
                            <w:left w:val="none" w:sz="0" w:space="0" w:color="auto"/>
                            <w:bottom w:val="none" w:sz="0" w:space="0" w:color="auto"/>
                            <w:right w:val="none" w:sz="0" w:space="0" w:color="auto"/>
                          </w:divBdr>
                        </w:div>
                      </w:divsChild>
                    </w:div>
                    <w:div w:id="574051470">
                      <w:marLeft w:val="0"/>
                      <w:marRight w:val="0"/>
                      <w:marTop w:val="0"/>
                      <w:marBottom w:val="0"/>
                      <w:divBdr>
                        <w:top w:val="none" w:sz="0" w:space="0" w:color="auto"/>
                        <w:left w:val="none" w:sz="0" w:space="0" w:color="auto"/>
                        <w:bottom w:val="none" w:sz="0" w:space="0" w:color="auto"/>
                        <w:right w:val="none" w:sz="0" w:space="0" w:color="auto"/>
                      </w:divBdr>
                      <w:divsChild>
                        <w:div w:id="704603758">
                          <w:marLeft w:val="0"/>
                          <w:marRight w:val="0"/>
                          <w:marTop w:val="0"/>
                          <w:marBottom w:val="0"/>
                          <w:divBdr>
                            <w:top w:val="none" w:sz="0" w:space="0" w:color="auto"/>
                            <w:left w:val="none" w:sz="0" w:space="0" w:color="auto"/>
                            <w:bottom w:val="none" w:sz="0" w:space="0" w:color="auto"/>
                            <w:right w:val="none" w:sz="0" w:space="0" w:color="auto"/>
                          </w:divBdr>
                        </w:div>
                      </w:divsChild>
                    </w:div>
                    <w:div w:id="765540018">
                      <w:marLeft w:val="0"/>
                      <w:marRight w:val="0"/>
                      <w:marTop w:val="0"/>
                      <w:marBottom w:val="0"/>
                      <w:divBdr>
                        <w:top w:val="none" w:sz="0" w:space="0" w:color="auto"/>
                        <w:left w:val="none" w:sz="0" w:space="0" w:color="auto"/>
                        <w:bottom w:val="none" w:sz="0" w:space="0" w:color="auto"/>
                        <w:right w:val="none" w:sz="0" w:space="0" w:color="auto"/>
                      </w:divBdr>
                      <w:divsChild>
                        <w:div w:id="1588229009">
                          <w:marLeft w:val="0"/>
                          <w:marRight w:val="0"/>
                          <w:marTop w:val="0"/>
                          <w:marBottom w:val="0"/>
                          <w:divBdr>
                            <w:top w:val="none" w:sz="0" w:space="0" w:color="auto"/>
                            <w:left w:val="none" w:sz="0" w:space="0" w:color="auto"/>
                            <w:bottom w:val="none" w:sz="0" w:space="0" w:color="auto"/>
                            <w:right w:val="none" w:sz="0" w:space="0" w:color="auto"/>
                          </w:divBdr>
                        </w:div>
                      </w:divsChild>
                    </w:div>
                    <w:div w:id="232812634">
                      <w:marLeft w:val="0"/>
                      <w:marRight w:val="0"/>
                      <w:marTop w:val="0"/>
                      <w:marBottom w:val="0"/>
                      <w:divBdr>
                        <w:top w:val="none" w:sz="0" w:space="0" w:color="auto"/>
                        <w:left w:val="none" w:sz="0" w:space="0" w:color="auto"/>
                        <w:bottom w:val="none" w:sz="0" w:space="0" w:color="auto"/>
                        <w:right w:val="none" w:sz="0" w:space="0" w:color="auto"/>
                      </w:divBdr>
                      <w:divsChild>
                        <w:div w:id="1751148561">
                          <w:marLeft w:val="0"/>
                          <w:marRight w:val="0"/>
                          <w:marTop w:val="0"/>
                          <w:marBottom w:val="0"/>
                          <w:divBdr>
                            <w:top w:val="none" w:sz="0" w:space="0" w:color="auto"/>
                            <w:left w:val="none" w:sz="0" w:space="0" w:color="auto"/>
                            <w:bottom w:val="none" w:sz="0" w:space="0" w:color="auto"/>
                            <w:right w:val="none" w:sz="0" w:space="0" w:color="auto"/>
                          </w:divBdr>
                        </w:div>
                      </w:divsChild>
                    </w:div>
                    <w:div w:id="888421797">
                      <w:marLeft w:val="0"/>
                      <w:marRight w:val="0"/>
                      <w:marTop w:val="0"/>
                      <w:marBottom w:val="0"/>
                      <w:divBdr>
                        <w:top w:val="none" w:sz="0" w:space="0" w:color="auto"/>
                        <w:left w:val="none" w:sz="0" w:space="0" w:color="auto"/>
                        <w:bottom w:val="none" w:sz="0" w:space="0" w:color="auto"/>
                        <w:right w:val="none" w:sz="0" w:space="0" w:color="auto"/>
                      </w:divBdr>
                      <w:divsChild>
                        <w:div w:id="1742292661">
                          <w:marLeft w:val="0"/>
                          <w:marRight w:val="0"/>
                          <w:marTop w:val="0"/>
                          <w:marBottom w:val="0"/>
                          <w:divBdr>
                            <w:top w:val="none" w:sz="0" w:space="0" w:color="auto"/>
                            <w:left w:val="none" w:sz="0" w:space="0" w:color="auto"/>
                            <w:bottom w:val="none" w:sz="0" w:space="0" w:color="auto"/>
                            <w:right w:val="none" w:sz="0" w:space="0" w:color="auto"/>
                          </w:divBdr>
                        </w:div>
                      </w:divsChild>
                    </w:div>
                    <w:div w:id="978656622">
                      <w:marLeft w:val="0"/>
                      <w:marRight w:val="0"/>
                      <w:marTop w:val="0"/>
                      <w:marBottom w:val="0"/>
                      <w:divBdr>
                        <w:top w:val="none" w:sz="0" w:space="0" w:color="auto"/>
                        <w:left w:val="none" w:sz="0" w:space="0" w:color="auto"/>
                        <w:bottom w:val="none" w:sz="0" w:space="0" w:color="auto"/>
                        <w:right w:val="none" w:sz="0" w:space="0" w:color="auto"/>
                      </w:divBdr>
                      <w:divsChild>
                        <w:div w:id="14577169">
                          <w:marLeft w:val="0"/>
                          <w:marRight w:val="0"/>
                          <w:marTop w:val="0"/>
                          <w:marBottom w:val="0"/>
                          <w:divBdr>
                            <w:top w:val="none" w:sz="0" w:space="0" w:color="auto"/>
                            <w:left w:val="none" w:sz="0" w:space="0" w:color="auto"/>
                            <w:bottom w:val="none" w:sz="0" w:space="0" w:color="auto"/>
                            <w:right w:val="none" w:sz="0" w:space="0" w:color="auto"/>
                          </w:divBdr>
                        </w:div>
                      </w:divsChild>
                    </w:div>
                    <w:div w:id="1756979136">
                      <w:marLeft w:val="0"/>
                      <w:marRight w:val="0"/>
                      <w:marTop w:val="0"/>
                      <w:marBottom w:val="0"/>
                      <w:divBdr>
                        <w:top w:val="none" w:sz="0" w:space="0" w:color="auto"/>
                        <w:left w:val="none" w:sz="0" w:space="0" w:color="auto"/>
                        <w:bottom w:val="none" w:sz="0" w:space="0" w:color="auto"/>
                        <w:right w:val="none" w:sz="0" w:space="0" w:color="auto"/>
                      </w:divBdr>
                      <w:divsChild>
                        <w:div w:id="424309447">
                          <w:marLeft w:val="0"/>
                          <w:marRight w:val="0"/>
                          <w:marTop w:val="0"/>
                          <w:marBottom w:val="0"/>
                          <w:divBdr>
                            <w:top w:val="none" w:sz="0" w:space="0" w:color="auto"/>
                            <w:left w:val="none" w:sz="0" w:space="0" w:color="auto"/>
                            <w:bottom w:val="none" w:sz="0" w:space="0" w:color="auto"/>
                            <w:right w:val="none" w:sz="0" w:space="0" w:color="auto"/>
                          </w:divBdr>
                        </w:div>
                      </w:divsChild>
                    </w:div>
                    <w:div w:id="766269151">
                      <w:marLeft w:val="0"/>
                      <w:marRight w:val="0"/>
                      <w:marTop w:val="0"/>
                      <w:marBottom w:val="0"/>
                      <w:divBdr>
                        <w:top w:val="none" w:sz="0" w:space="0" w:color="auto"/>
                        <w:left w:val="none" w:sz="0" w:space="0" w:color="auto"/>
                        <w:bottom w:val="none" w:sz="0" w:space="0" w:color="auto"/>
                        <w:right w:val="none" w:sz="0" w:space="0" w:color="auto"/>
                      </w:divBdr>
                      <w:divsChild>
                        <w:div w:id="1512261438">
                          <w:marLeft w:val="0"/>
                          <w:marRight w:val="0"/>
                          <w:marTop w:val="0"/>
                          <w:marBottom w:val="0"/>
                          <w:divBdr>
                            <w:top w:val="none" w:sz="0" w:space="0" w:color="auto"/>
                            <w:left w:val="none" w:sz="0" w:space="0" w:color="auto"/>
                            <w:bottom w:val="none" w:sz="0" w:space="0" w:color="auto"/>
                            <w:right w:val="none" w:sz="0" w:space="0" w:color="auto"/>
                          </w:divBdr>
                        </w:div>
                      </w:divsChild>
                    </w:div>
                    <w:div w:id="566645048">
                      <w:marLeft w:val="0"/>
                      <w:marRight w:val="0"/>
                      <w:marTop w:val="0"/>
                      <w:marBottom w:val="0"/>
                      <w:divBdr>
                        <w:top w:val="none" w:sz="0" w:space="0" w:color="auto"/>
                        <w:left w:val="none" w:sz="0" w:space="0" w:color="auto"/>
                        <w:bottom w:val="none" w:sz="0" w:space="0" w:color="auto"/>
                        <w:right w:val="none" w:sz="0" w:space="0" w:color="auto"/>
                      </w:divBdr>
                      <w:divsChild>
                        <w:div w:id="1384793764">
                          <w:marLeft w:val="0"/>
                          <w:marRight w:val="0"/>
                          <w:marTop w:val="0"/>
                          <w:marBottom w:val="0"/>
                          <w:divBdr>
                            <w:top w:val="none" w:sz="0" w:space="0" w:color="auto"/>
                            <w:left w:val="none" w:sz="0" w:space="0" w:color="auto"/>
                            <w:bottom w:val="none" w:sz="0" w:space="0" w:color="auto"/>
                            <w:right w:val="none" w:sz="0" w:space="0" w:color="auto"/>
                          </w:divBdr>
                        </w:div>
                      </w:divsChild>
                    </w:div>
                    <w:div w:id="1488090089">
                      <w:marLeft w:val="0"/>
                      <w:marRight w:val="0"/>
                      <w:marTop w:val="0"/>
                      <w:marBottom w:val="0"/>
                      <w:divBdr>
                        <w:top w:val="none" w:sz="0" w:space="0" w:color="auto"/>
                        <w:left w:val="none" w:sz="0" w:space="0" w:color="auto"/>
                        <w:bottom w:val="none" w:sz="0" w:space="0" w:color="auto"/>
                        <w:right w:val="none" w:sz="0" w:space="0" w:color="auto"/>
                      </w:divBdr>
                      <w:divsChild>
                        <w:div w:id="1822653447">
                          <w:marLeft w:val="0"/>
                          <w:marRight w:val="0"/>
                          <w:marTop w:val="0"/>
                          <w:marBottom w:val="0"/>
                          <w:divBdr>
                            <w:top w:val="none" w:sz="0" w:space="0" w:color="auto"/>
                            <w:left w:val="none" w:sz="0" w:space="0" w:color="auto"/>
                            <w:bottom w:val="none" w:sz="0" w:space="0" w:color="auto"/>
                            <w:right w:val="none" w:sz="0" w:space="0" w:color="auto"/>
                          </w:divBdr>
                        </w:div>
                      </w:divsChild>
                    </w:div>
                    <w:div w:id="1315181583">
                      <w:marLeft w:val="0"/>
                      <w:marRight w:val="0"/>
                      <w:marTop w:val="0"/>
                      <w:marBottom w:val="0"/>
                      <w:divBdr>
                        <w:top w:val="none" w:sz="0" w:space="0" w:color="auto"/>
                        <w:left w:val="none" w:sz="0" w:space="0" w:color="auto"/>
                        <w:bottom w:val="none" w:sz="0" w:space="0" w:color="auto"/>
                        <w:right w:val="none" w:sz="0" w:space="0" w:color="auto"/>
                      </w:divBdr>
                      <w:divsChild>
                        <w:div w:id="1454865335">
                          <w:marLeft w:val="0"/>
                          <w:marRight w:val="0"/>
                          <w:marTop w:val="0"/>
                          <w:marBottom w:val="0"/>
                          <w:divBdr>
                            <w:top w:val="none" w:sz="0" w:space="0" w:color="auto"/>
                            <w:left w:val="none" w:sz="0" w:space="0" w:color="auto"/>
                            <w:bottom w:val="none" w:sz="0" w:space="0" w:color="auto"/>
                            <w:right w:val="none" w:sz="0" w:space="0" w:color="auto"/>
                          </w:divBdr>
                        </w:div>
                      </w:divsChild>
                    </w:div>
                    <w:div w:id="1245142912">
                      <w:marLeft w:val="0"/>
                      <w:marRight w:val="0"/>
                      <w:marTop w:val="0"/>
                      <w:marBottom w:val="0"/>
                      <w:divBdr>
                        <w:top w:val="none" w:sz="0" w:space="0" w:color="auto"/>
                        <w:left w:val="none" w:sz="0" w:space="0" w:color="auto"/>
                        <w:bottom w:val="none" w:sz="0" w:space="0" w:color="auto"/>
                        <w:right w:val="none" w:sz="0" w:space="0" w:color="auto"/>
                      </w:divBdr>
                      <w:divsChild>
                        <w:div w:id="426924537">
                          <w:marLeft w:val="0"/>
                          <w:marRight w:val="0"/>
                          <w:marTop w:val="0"/>
                          <w:marBottom w:val="0"/>
                          <w:divBdr>
                            <w:top w:val="none" w:sz="0" w:space="0" w:color="auto"/>
                            <w:left w:val="none" w:sz="0" w:space="0" w:color="auto"/>
                            <w:bottom w:val="none" w:sz="0" w:space="0" w:color="auto"/>
                            <w:right w:val="none" w:sz="0" w:space="0" w:color="auto"/>
                          </w:divBdr>
                        </w:div>
                      </w:divsChild>
                    </w:div>
                    <w:div w:id="177736710">
                      <w:marLeft w:val="0"/>
                      <w:marRight w:val="0"/>
                      <w:marTop w:val="0"/>
                      <w:marBottom w:val="0"/>
                      <w:divBdr>
                        <w:top w:val="none" w:sz="0" w:space="0" w:color="auto"/>
                        <w:left w:val="none" w:sz="0" w:space="0" w:color="auto"/>
                        <w:bottom w:val="none" w:sz="0" w:space="0" w:color="auto"/>
                        <w:right w:val="none" w:sz="0" w:space="0" w:color="auto"/>
                      </w:divBdr>
                      <w:divsChild>
                        <w:div w:id="1122577401">
                          <w:marLeft w:val="0"/>
                          <w:marRight w:val="0"/>
                          <w:marTop w:val="0"/>
                          <w:marBottom w:val="0"/>
                          <w:divBdr>
                            <w:top w:val="none" w:sz="0" w:space="0" w:color="auto"/>
                            <w:left w:val="none" w:sz="0" w:space="0" w:color="auto"/>
                            <w:bottom w:val="none" w:sz="0" w:space="0" w:color="auto"/>
                            <w:right w:val="none" w:sz="0" w:space="0" w:color="auto"/>
                          </w:divBdr>
                        </w:div>
                      </w:divsChild>
                    </w:div>
                    <w:div w:id="2054187858">
                      <w:marLeft w:val="0"/>
                      <w:marRight w:val="0"/>
                      <w:marTop w:val="0"/>
                      <w:marBottom w:val="0"/>
                      <w:divBdr>
                        <w:top w:val="none" w:sz="0" w:space="0" w:color="auto"/>
                        <w:left w:val="none" w:sz="0" w:space="0" w:color="auto"/>
                        <w:bottom w:val="none" w:sz="0" w:space="0" w:color="auto"/>
                        <w:right w:val="none" w:sz="0" w:space="0" w:color="auto"/>
                      </w:divBdr>
                      <w:divsChild>
                        <w:div w:id="1349873772">
                          <w:marLeft w:val="0"/>
                          <w:marRight w:val="0"/>
                          <w:marTop w:val="0"/>
                          <w:marBottom w:val="0"/>
                          <w:divBdr>
                            <w:top w:val="none" w:sz="0" w:space="0" w:color="auto"/>
                            <w:left w:val="none" w:sz="0" w:space="0" w:color="auto"/>
                            <w:bottom w:val="none" w:sz="0" w:space="0" w:color="auto"/>
                            <w:right w:val="none" w:sz="0" w:space="0" w:color="auto"/>
                          </w:divBdr>
                        </w:div>
                      </w:divsChild>
                    </w:div>
                    <w:div w:id="1140464656">
                      <w:marLeft w:val="0"/>
                      <w:marRight w:val="0"/>
                      <w:marTop w:val="0"/>
                      <w:marBottom w:val="0"/>
                      <w:divBdr>
                        <w:top w:val="none" w:sz="0" w:space="0" w:color="auto"/>
                        <w:left w:val="none" w:sz="0" w:space="0" w:color="auto"/>
                        <w:bottom w:val="none" w:sz="0" w:space="0" w:color="auto"/>
                        <w:right w:val="none" w:sz="0" w:space="0" w:color="auto"/>
                      </w:divBdr>
                      <w:divsChild>
                        <w:div w:id="1629386325">
                          <w:marLeft w:val="0"/>
                          <w:marRight w:val="0"/>
                          <w:marTop w:val="0"/>
                          <w:marBottom w:val="0"/>
                          <w:divBdr>
                            <w:top w:val="none" w:sz="0" w:space="0" w:color="auto"/>
                            <w:left w:val="none" w:sz="0" w:space="0" w:color="auto"/>
                            <w:bottom w:val="none" w:sz="0" w:space="0" w:color="auto"/>
                            <w:right w:val="none" w:sz="0" w:space="0" w:color="auto"/>
                          </w:divBdr>
                        </w:div>
                      </w:divsChild>
                    </w:div>
                    <w:div w:id="1266427421">
                      <w:marLeft w:val="0"/>
                      <w:marRight w:val="0"/>
                      <w:marTop w:val="0"/>
                      <w:marBottom w:val="0"/>
                      <w:divBdr>
                        <w:top w:val="none" w:sz="0" w:space="0" w:color="auto"/>
                        <w:left w:val="none" w:sz="0" w:space="0" w:color="auto"/>
                        <w:bottom w:val="none" w:sz="0" w:space="0" w:color="auto"/>
                        <w:right w:val="none" w:sz="0" w:space="0" w:color="auto"/>
                      </w:divBdr>
                      <w:divsChild>
                        <w:div w:id="273634335">
                          <w:marLeft w:val="0"/>
                          <w:marRight w:val="0"/>
                          <w:marTop w:val="0"/>
                          <w:marBottom w:val="0"/>
                          <w:divBdr>
                            <w:top w:val="none" w:sz="0" w:space="0" w:color="auto"/>
                            <w:left w:val="none" w:sz="0" w:space="0" w:color="auto"/>
                            <w:bottom w:val="none" w:sz="0" w:space="0" w:color="auto"/>
                            <w:right w:val="none" w:sz="0" w:space="0" w:color="auto"/>
                          </w:divBdr>
                        </w:div>
                      </w:divsChild>
                    </w:div>
                    <w:div w:id="537864434">
                      <w:marLeft w:val="0"/>
                      <w:marRight w:val="0"/>
                      <w:marTop w:val="0"/>
                      <w:marBottom w:val="0"/>
                      <w:divBdr>
                        <w:top w:val="none" w:sz="0" w:space="0" w:color="auto"/>
                        <w:left w:val="none" w:sz="0" w:space="0" w:color="auto"/>
                        <w:bottom w:val="none" w:sz="0" w:space="0" w:color="auto"/>
                        <w:right w:val="none" w:sz="0" w:space="0" w:color="auto"/>
                      </w:divBdr>
                      <w:divsChild>
                        <w:div w:id="672536815">
                          <w:marLeft w:val="0"/>
                          <w:marRight w:val="0"/>
                          <w:marTop w:val="0"/>
                          <w:marBottom w:val="0"/>
                          <w:divBdr>
                            <w:top w:val="none" w:sz="0" w:space="0" w:color="auto"/>
                            <w:left w:val="none" w:sz="0" w:space="0" w:color="auto"/>
                            <w:bottom w:val="none" w:sz="0" w:space="0" w:color="auto"/>
                            <w:right w:val="none" w:sz="0" w:space="0" w:color="auto"/>
                          </w:divBdr>
                        </w:div>
                      </w:divsChild>
                    </w:div>
                    <w:div w:id="1922834131">
                      <w:marLeft w:val="0"/>
                      <w:marRight w:val="0"/>
                      <w:marTop w:val="0"/>
                      <w:marBottom w:val="0"/>
                      <w:divBdr>
                        <w:top w:val="none" w:sz="0" w:space="0" w:color="auto"/>
                        <w:left w:val="none" w:sz="0" w:space="0" w:color="auto"/>
                        <w:bottom w:val="none" w:sz="0" w:space="0" w:color="auto"/>
                        <w:right w:val="none" w:sz="0" w:space="0" w:color="auto"/>
                      </w:divBdr>
                      <w:divsChild>
                        <w:div w:id="1370688119">
                          <w:marLeft w:val="0"/>
                          <w:marRight w:val="0"/>
                          <w:marTop w:val="0"/>
                          <w:marBottom w:val="0"/>
                          <w:divBdr>
                            <w:top w:val="none" w:sz="0" w:space="0" w:color="auto"/>
                            <w:left w:val="none" w:sz="0" w:space="0" w:color="auto"/>
                            <w:bottom w:val="none" w:sz="0" w:space="0" w:color="auto"/>
                            <w:right w:val="none" w:sz="0" w:space="0" w:color="auto"/>
                          </w:divBdr>
                        </w:div>
                      </w:divsChild>
                    </w:div>
                    <w:div w:id="1165391829">
                      <w:marLeft w:val="0"/>
                      <w:marRight w:val="0"/>
                      <w:marTop w:val="0"/>
                      <w:marBottom w:val="0"/>
                      <w:divBdr>
                        <w:top w:val="none" w:sz="0" w:space="0" w:color="auto"/>
                        <w:left w:val="none" w:sz="0" w:space="0" w:color="auto"/>
                        <w:bottom w:val="none" w:sz="0" w:space="0" w:color="auto"/>
                        <w:right w:val="none" w:sz="0" w:space="0" w:color="auto"/>
                      </w:divBdr>
                      <w:divsChild>
                        <w:div w:id="235097288">
                          <w:marLeft w:val="0"/>
                          <w:marRight w:val="0"/>
                          <w:marTop w:val="0"/>
                          <w:marBottom w:val="0"/>
                          <w:divBdr>
                            <w:top w:val="none" w:sz="0" w:space="0" w:color="auto"/>
                            <w:left w:val="none" w:sz="0" w:space="0" w:color="auto"/>
                            <w:bottom w:val="none" w:sz="0" w:space="0" w:color="auto"/>
                            <w:right w:val="none" w:sz="0" w:space="0" w:color="auto"/>
                          </w:divBdr>
                        </w:div>
                      </w:divsChild>
                    </w:div>
                    <w:div w:id="1873305463">
                      <w:marLeft w:val="0"/>
                      <w:marRight w:val="0"/>
                      <w:marTop w:val="0"/>
                      <w:marBottom w:val="0"/>
                      <w:divBdr>
                        <w:top w:val="none" w:sz="0" w:space="0" w:color="auto"/>
                        <w:left w:val="none" w:sz="0" w:space="0" w:color="auto"/>
                        <w:bottom w:val="none" w:sz="0" w:space="0" w:color="auto"/>
                        <w:right w:val="none" w:sz="0" w:space="0" w:color="auto"/>
                      </w:divBdr>
                      <w:divsChild>
                        <w:div w:id="1576478352">
                          <w:marLeft w:val="0"/>
                          <w:marRight w:val="0"/>
                          <w:marTop w:val="0"/>
                          <w:marBottom w:val="0"/>
                          <w:divBdr>
                            <w:top w:val="none" w:sz="0" w:space="0" w:color="auto"/>
                            <w:left w:val="none" w:sz="0" w:space="0" w:color="auto"/>
                            <w:bottom w:val="none" w:sz="0" w:space="0" w:color="auto"/>
                            <w:right w:val="none" w:sz="0" w:space="0" w:color="auto"/>
                          </w:divBdr>
                        </w:div>
                      </w:divsChild>
                    </w:div>
                    <w:div w:id="866337735">
                      <w:marLeft w:val="0"/>
                      <w:marRight w:val="0"/>
                      <w:marTop w:val="0"/>
                      <w:marBottom w:val="0"/>
                      <w:divBdr>
                        <w:top w:val="none" w:sz="0" w:space="0" w:color="auto"/>
                        <w:left w:val="none" w:sz="0" w:space="0" w:color="auto"/>
                        <w:bottom w:val="none" w:sz="0" w:space="0" w:color="auto"/>
                        <w:right w:val="none" w:sz="0" w:space="0" w:color="auto"/>
                      </w:divBdr>
                      <w:divsChild>
                        <w:div w:id="62602185">
                          <w:marLeft w:val="0"/>
                          <w:marRight w:val="0"/>
                          <w:marTop w:val="0"/>
                          <w:marBottom w:val="0"/>
                          <w:divBdr>
                            <w:top w:val="none" w:sz="0" w:space="0" w:color="auto"/>
                            <w:left w:val="none" w:sz="0" w:space="0" w:color="auto"/>
                            <w:bottom w:val="none" w:sz="0" w:space="0" w:color="auto"/>
                            <w:right w:val="none" w:sz="0" w:space="0" w:color="auto"/>
                          </w:divBdr>
                        </w:div>
                      </w:divsChild>
                    </w:div>
                    <w:div w:id="1822112224">
                      <w:marLeft w:val="0"/>
                      <w:marRight w:val="0"/>
                      <w:marTop w:val="0"/>
                      <w:marBottom w:val="0"/>
                      <w:divBdr>
                        <w:top w:val="none" w:sz="0" w:space="0" w:color="auto"/>
                        <w:left w:val="none" w:sz="0" w:space="0" w:color="auto"/>
                        <w:bottom w:val="none" w:sz="0" w:space="0" w:color="auto"/>
                        <w:right w:val="none" w:sz="0" w:space="0" w:color="auto"/>
                      </w:divBdr>
                      <w:divsChild>
                        <w:div w:id="12643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38102">
              <w:marLeft w:val="0"/>
              <w:marRight w:val="0"/>
              <w:marTop w:val="0"/>
              <w:marBottom w:val="0"/>
              <w:divBdr>
                <w:top w:val="none" w:sz="0" w:space="0" w:color="auto"/>
                <w:left w:val="none" w:sz="0" w:space="0" w:color="auto"/>
                <w:bottom w:val="none" w:sz="0" w:space="0" w:color="auto"/>
                <w:right w:val="none" w:sz="0" w:space="0" w:color="auto"/>
              </w:divBdr>
              <w:divsChild>
                <w:div w:id="768626098">
                  <w:marLeft w:val="0"/>
                  <w:marRight w:val="0"/>
                  <w:marTop w:val="0"/>
                  <w:marBottom w:val="0"/>
                  <w:divBdr>
                    <w:top w:val="none" w:sz="0" w:space="0" w:color="auto"/>
                    <w:left w:val="none" w:sz="0" w:space="0" w:color="auto"/>
                    <w:bottom w:val="none" w:sz="0" w:space="0" w:color="auto"/>
                    <w:right w:val="none" w:sz="0" w:space="0" w:color="auto"/>
                  </w:divBdr>
                </w:div>
                <w:div w:id="1673951601">
                  <w:marLeft w:val="0"/>
                  <w:marRight w:val="0"/>
                  <w:marTop w:val="0"/>
                  <w:marBottom w:val="0"/>
                  <w:divBdr>
                    <w:top w:val="none" w:sz="0" w:space="0" w:color="auto"/>
                    <w:left w:val="none" w:sz="0" w:space="0" w:color="auto"/>
                    <w:bottom w:val="none" w:sz="0" w:space="0" w:color="auto"/>
                    <w:right w:val="none" w:sz="0" w:space="0" w:color="auto"/>
                  </w:divBdr>
                  <w:divsChild>
                    <w:div w:id="1057363439">
                      <w:marLeft w:val="0"/>
                      <w:marRight w:val="0"/>
                      <w:marTop w:val="0"/>
                      <w:marBottom w:val="0"/>
                      <w:divBdr>
                        <w:top w:val="none" w:sz="0" w:space="0" w:color="auto"/>
                        <w:left w:val="none" w:sz="0" w:space="0" w:color="auto"/>
                        <w:bottom w:val="none" w:sz="0" w:space="0" w:color="auto"/>
                        <w:right w:val="none" w:sz="0" w:space="0" w:color="auto"/>
                      </w:divBdr>
                      <w:divsChild>
                        <w:div w:id="1467042910">
                          <w:marLeft w:val="0"/>
                          <w:marRight w:val="0"/>
                          <w:marTop w:val="0"/>
                          <w:marBottom w:val="0"/>
                          <w:divBdr>
                            <w:top w:val="none" w:sz="0" w:space="0" w:color="auto"/>
                            <w:left w:val="none" w:sz="0" w:space="0" w:color="auto"/>
                            <w:bottom w:val="none" w:sz="0" w:space="0" w:color="auto"/>
                            <w:right w:val="none" w:sz="0" w:space="0" w:color="auto"/>
                          </w:divBdr>
                        </w:div>
                      </w:divsChild>
                    </w:div>
                    <w:div w:id="256064040">
                      <w:marLeft w:val="0"/>
                      <w:marRight w:val="0"/>
                      <w:marTop w:val="0"/>
                      <w:marBottom w:val="0"/>
                      <w:divBdr>
                        <w:top w:val="none" w:sz="0" w:space="0" w:color="auto"/>
                        <w:left w:val="none" w:sz="0" w:space="0" w:color="auto"/>
                        <w:bottom w:val="none" w:sz="0" w:space="0" w:color="auto"/>
                        <w:right w:val="none" w:sz="0" w:space="0" w:color="auto"/>
                      </w:divBdr>
                      <w:divsChild>
                        <w:div w:id="1970014412">
                          <w:marLeft w:val="0"/>
                          <w:marRight w:val="0"/>
                          <w:marTop w:val="0"/>
                          <w:marBottom w:val="0"/>
                          <w:divBdr>
                            <w:top w:val="none" w:sz="0" w:space="0" w:color="auto"/>
                            <w:left w:val="none" w:sz="0" w:space="0" w:color="auto"/>
                            <w:bottom w:val="none" w:sz="0" w:space="0" w:color="auto"/>
                            <w:right w:val="none" w:sz="0" w:space="0" w:color="auto"/>
                          </w:divBdr>
                        </w:div>
                      </w:divsChild>
                    </w:div>
                    <w:div w:id="2003502970">
                      <w:marLeft w:val="0"/>
                      <w:marRight w:val="0"/>
                      <w:marTop w:val="0"/>
                      <w:marBottom w:val="0"/>
                      <w:divBdr>
                        <w:top w:val="none" w:sz="0" w:space="0" w:color="auto"/>
                        <w:left w:val="none" w:sz="0" w:space="0" w:color="auto"/>
                        <w:bottom w:val="none" w:sz="0" w:space="0" w:color="auto"/>
                        <w:right w:val="none" w:sz="0" w:space="0" w:color="auto"/>
                      </w:divBdr>
                      <w:divsChild>
                        <w:div w:id="793334045">
                          <w:marLeft w:val="0"/>
                          <w:marRight w:val="0"/>
                          <w:marTop w:val="0"/>
                          <w:marBottom w:val="0"/>
                          <w:divBdr>
                            <w:top w:val="none" w:sz="0" w:space="0" w:color="auto"/>
                            <w:left w:val="none" w:sz="0" w:space="0" w:color="auto"/>
                            <w:bottom w:val="none" w:sz="0" w:space="0" w:color="auto"/>
                            <w:right w:val="none" w:sz="0" w:space="0" w:color="auto"/>
                          </w:divBdr>
                        </w:div>
                      </w:divsChild>
                    </w:div>
                    <w:div w:id="602080621">
                      <w:marLeft w:val="0"/>
                      <w:marRight w:val="0"/>
                      <w:marTop w:val="0"/>
                      <w:marBottom w:val="0"/>
                      <w:divBdr>
                        <w:top w:val="none" w:sz="0" w:space="0" w:color="auto"/>
                        <w:left w:val="none" w:sz="0" w:space="0" w:color="auto"/>
                        <w:bottom w:val="none" w:sz="0" w:space="0" w:color="auto"/>
                        <w:right w:val="none" w:sz="0" w:space="0" w:color="auto"/>
                      </w:divBdr>
                      <w:divsChild>
                        <w:div w:id="1591499670">
                          <w:marLeft w:val="0"/>
                          <w:marRight w:val="0"/>
                          <w:marTop w:val="0"/>
                          <w:marBottom w:val="0"/>
                          <w:divBdr>
                            <w:top w:val="none" w:sz="0" w:space="0" w:color="auto"/>
                            <w:left w:val="none" w:sz="0" w:space="0" w:color="auto"/>
                            <w:bottom w:val="none" w:sz="0" w:space="0" w:color="auto"/>
                            <w:right w:val="none" w:sz="0" w:space="0" w:color="auto"/>
                          </w:divBdr>
                        </w:div>
                      </w:divsChild>
                    </w:div>
                    <w:div w:id="1762872458">
                      <w:marLeft w:val="0"/>
                      <w:marRight w:val="0"/>
                      <w:marTop w:val="0"/>
                      <w:marBottom w:val="0"/>
                      <w:divBdr>
                        <w:top w:val="none" w:sz="0" w:space="0" w:color="auto"/>
                        <w:left w:val="none" w:sz="0" w:space="0" w:color="auto"/>
                        <w:bottom w:val="none" w:sz="0" w:space="0" w:color="auto"/>
                        <w:right w:val="none" w:sz="0" w:space="0" w:color="auto"/>
                      </w:divBdr>
                      <w:divsChild>
                        <w:div w:id="599144715">
                          <w:marLeft w:val="0"/>
                          <w:marRight w:val="0"/>
                          <w:marTop w:val="0"/>
                          <w:marBottom w:val="0"/>
                          <w:divBdr>
                            <w:top w:val="none" w:sz="0" w:space="0" w:color="auto"/>
                            <w:left w:val="none" w:sz="0" w:space="0" w:color="auto"/>
                            <w:bottom w:val="none" w:sz="0" w:space="0" w:color="auto"/>
                            <w:right w:val="none" w:sz="0" w:space="0" w:color="auto"/>
                          </w:divBdr>
                        </w:div>
                      </w:divsChild>
                    </w:div>
                    <w:div w:id="1221096813">
                      <w:marLeft w:val="0"/>
                      <w:marRight w:val="0"/>
                      <w:marTop w:val="0"/>
                      <w:marBottom w:val="0"/>
                      <w:divBdr>
                        <w:top w:val="none" w:sz="0" w:space="0" w:color="auto"/>
                        <w:left w:val="none" w:sz="0" w:space="0" w:color="auto"/>
                        <w:bottom w:val="none" w:sz="0" w:space="0" w:color="auto"/>
                        <w:right w:val="none" w:sz="0" w:space="0" w:color="auto"/>
                      </w:divBdr>
                      <w:divsChild>
                        <w:div w:id="2065903451">
                          <w:marLeft w:val="0"/>
                          <w:marRight w:val="0"/>
                          <w:marTop w:val="0"/>
                          <w:marBottom w:val="0"/>
                          <w:divBdr>
                            <w:top w:val="none" w:sz="0" w:space="0" w:color="auto"/>
                            <w:left w:val="none" w:sz="0" w:space="0" w:color="auto"/>
                            <w:bottom w:val="none" w:sz="0" w:space="0" w:color="auto"/>
                            <w:right w:val="none" w:sz="0" w:space="0" w:color="auto"/>
                          </w:divBdr>
                        </w:div>
                      </w:divsChild>
                    </w:div>
                    <w:div w:id="924269236">
                      <w:marLeft w:val="0"/>
                      <w:marRight w:val="0"/>
                      <w:marTop w:val="0"/>
                      <w:marBottom w:val="0"/>
                      <w:divBdr>
                        <w:top w:val="none" w:sz="0" w:space="0" w:color="auto"/>
                        <w:left w:val="none" w:sz="0" w:space="0" w:color="auto"/>
                        <w:bottom w:val="none" w:sz="0" w:space="0" w:color="auto"/>
                        <w:right w:val="none" w:sz="0" w:space="0" w:color="auto"/>
                      </w:divBdr>
                      <w:divsChild>
                        <w:div w:id="137652096">
                          <w:marLeft w:val="0"/>
                          <w:marRight w:val="0"/>
                          <w:marTop w:val="0"/>
                          <w:marBottom w:val="0"/>
                          <w:divBdr>
                            <w:top w:val="none" w:sz="0" w:space="0" w:color="auto"/>
                            <w:left w:val="none" w:sz="0" w:space="0" w:color="auto"/>
                            <w:bottom w:val="none" w:sz="0" w:space="0" w:color="auto"/>
                            <w:right w:val="none" w:sz="0" w:space="0" w:color="auto"/>
                          </w:divBdr>
                        </w:div>
                      </w:divsChild>
                    </w:div>
                    <w:div w:id="1303971075">
                      <w:marLeft w:val="0"/>
                      <w:marRight w:val="0"/>
                      <w:marTop w:val="0"/>
                      <w:marBottom w:val="0"/>
                      <w:divBdr>
                        <w:top w:val="none" w:sz="0" w:space="0" w:color="auto"/>
                        <w:left w:val="none" w:sz="0" w:space="0" w:color="auto"/>
                        <w:bottom w:val="none" w:sz="0" w:space="0" w:color="auto"/>
                        <w:right w:val="none" w:sz="0" w:space="0" w:color="auto"/>
                      </w:divBdr>
                      <w:divsChild>
                        <w:div w:id="695086685">
                          <w:marLeft w:val="0"/>
                          <w:marRight w:val="0"/>
                          <w:marTop w:val="0"/>
                          <w:marBottom w:val="0"/>
                          <w:divBdr>
                            <w:top w:val="none" w:sz="0" w:space="0" w:color="auto"/>
                            <w:left w:val="none" w:sz="0" w:space="0" w:color="auto"/>
                            <w:bottom w:val="none" w:sz="0" w:space="0" w:color="auto"/>
                            <w:right w:val="none" w:sz="0" w:space="0" w:color="auto"/>
                          </w:divBdr>
                        </w:div>
                      </w:divsChild>
                    </w:div>
                    <w:div w:id="1829520035">
                      <w:marLeft w:val="0"/>
                      <w:marRight w:val="0"/>
                      <w:marTop w:val="0"/>
                      <w:marBottom w:val="0"/>
                      <w:divBdr>
                        <w:top w:val="none" w:sz="0" w:space="0" w:color="auto"/>
                        <w:left w:val="none" w:sz="0" w:space="0" w:color="auto"/>
                        <w:bottom w:val="none" w:sz="0" w:space="0" w:color="auto"/>
                        <w:right w:val="none" w:sz="0" w:space="0" w:color="auto"/>
                      </w:divBdr>
                      <w:divsChild>
                        <w:div w:id="1062604260">
                          <w:marLeft w:val="0"/>
                          <w:marRight w:val="0"/>
                          <w:marTop w:val="0"/>
                          <w:marBottom w:val="0"/>
                          <w:divBdr>
                            <w:top w:val="none" w:sz="0" w:space="0" w:color="auto"/>
                            <w:left w:val="none" w:sz="0" w:space="0" w:color="auto"/>
                            <w:bottom w:val="none" w:sz="0" w:space="0" w:color="auto"/>
                            <w:right w:val="none" w:sz="0" w:space="0" w:color="auto"/>
                          </w:divBdr>
                        </w:div>
                      </w:divsChild>
                    </w:div>
                    <w:div w:id="2061712461">
                      <w:marLeft w:val="0"/>
                      <w:marRight w:val="0"/>
                      <w:marTop w:val="0"/>
                      <w:marBottom w:val="0"/>
                      <w:divBdr>
                        <w:top w:val="none" w:sz="0" w:space="0" w:color="auto"/>
                        <w:left w:val="none" w:sz="0" w:space="0" w:color="auto"/>
                        <w:bottom w:val="none" w:sz="0" w:space="0" w:color="auto"/>
                        <w:right w:val="none" w:sz="0" w:space="0" w:color="auto"/>
                      </w:divBdr>
                      <w:divsChild>
                        <w:div w:id="312687753">
                          <w:marLeft w:val="0"/>
                          <w:marRight w:val="0"/>
                          <w:marTop w:val="0"/>
                          <w:marBottom w:val="0"/>
                          <w:divBdr>
                            <w:top w:val="none" w:sz="0" w:space="0" w:color="auto"/>
                            <w:left w:val="none" w:sz="0" w:space="0" w:color="auto"/>
                            <w:bottom w:val="none" w:sz="0" w:space="0" w:color="auto"/>
                            <w:right w:val="none" w:sz="0" w:space="0" w:color="auto"/>
                          </w:divBdr>
                        </w:div>
                      </w:divsChild>
                    </w:div>
                    <w:div w:id="1210074163">
                      <w:marLeft w:val="0"/>
                      <w:marRight w:val="0"/>
                      <w:marTop w:val="0"/>
                      <w:marBottom w:val="0"/>
                      <w:divBdr>
                        <w:top w:val="none" w:sz="0" w:space="0" w:color="auto"/>
                        <w:left w:val="none" w:sz="0" w:space="0" w:color="auto"/>
                        <w:bottom w:val="none" w:sz="0" w:space="0" w:color="auto"/>
                        <w:right w:val="none" w:sz="0" w:space="0" w:color="auto"/>
                      </w:divBdr>
                      <w:divsChild>
                        <w:div w:id="1670063712">
                          <w:marLeft w:val="0"/>
                          <w:marRight w:val="0"/>
                          <w:marTop w:val="0"/>
                          <w:marBottom w:val="0"/>
                          <w:divBdr>
                            <w:top w:val="none" w:sz="0" w:space="0" w:color="auto"/>
                            <w:left w:val="none" w:sz="0" w:space="0" w:color="auto"/>
                            <w:bottom w:val="none" w:sz="0" w:space="0" w:color="auto"/>
                            <w:right w:val="none" w:sz="0" w:space="0" w:color="auto"/>
                          </w:divBdr>
                        </w:div>
                      </w:divsChild>
                    </w:div>
                    <w:div w:id="215356906">
                      <w:marLeft w:val="0"/>
                      <w:marRight w:val="0"/>
                      <w:marTop w:val="0"/>
                      <w:marBottom w:val="0"/>
                      <w:divBdr>
                        <w:top w:val="none" w:sz="0" w:space="0" w:color="auto"/>
                        <w:left w:val="none" w:sz="0" w:space="0" w:color="auto"/>
                        <w:bottom w:val="none" w:sz="0" w:space="0" w:color="auto"/>
                        <w:right w:val="none" w:sz="0" w:space="0" w:color="auto"/>
                      </w:divBdr>
                      <w:divsChild>
                        <w:div w:id="2002267042">
                          <w:marLeft w:val="0"/>
                          <w:marRight w:val="0"/>
                          <w:marTop w:val="0"/>
                          <w:marBottom w:val="0"/>
                          <w:divBdr>
                            <w:top w:val="none" w:sz="0" w:space="0" w:color="auto"/>
                            <w:left w:val="none" w:sz="0" w:space="0" w:color="auto"/>
                            <w:bottom w:val="none" w:sz="0" w:space="0" w:color="auto"/>
                            <w:right w:val="none" w:sz="0" w:space="0" w:color="auto"/>
                          </w:divBdr>
                        </w:div>
                      </w:divsChild>
                    </w:div>
                    <w:div w:id="461003041">
                      <w:marLeft w:val="0"/>
                      <w:marRight w:val="0"/>
                      <w:marTop w:val="0"/>
                      <w:marBottom w:val="0"/>
                      <w:divBdr>
                        <w:top w:val="none" w:sz="0" w:space="0" w:color="auto"/>
                        <w:left w:val="none" w:sz="0" w:space="0" w:color="auto"/>
                        <w:bottom w:val="none" w:sz="0" w:space="0" w:color="auto"/>
                        <w:right w:val="none" w:sz="0" w:space="0" w:color="auto"/>
                      </w:divBdr>
                      <w:divsChild>
                        <w:div w:id="1361516359">
                          <w:marLeft w:val="0"/>
                          <w:marRight w:val="0"/>
                          <w:marTop w:val="0"/>
                          <w:marBottom w:val="0"/>
                          <w:divBdr>
                            <w:top w:val="none" w:sz="0" w:space="0" w:color="auto"/>
                            <w:left w:val="none" w:sz="0" w:space="0" w:color="auto"/>
                            <w:bottom w:val="none" w:sz="0" w:space="0" w:color="auto"/>
                            <w:right w:val="none" w:sz="0" w:space="0" w:color="auto"/>
                          </w:divBdr>
                        </w:div>
                      </w:divsChild>
                    </w:div>
                    <w:div w:id="1901475249">
                      <w:marLeft w:val="0"/>
                      <w:marRight w:val="0"/>
                      <w:marTop w:val="0"/>
                      <w:marBottom w:val="0"/>
                      <w:divBdr>
                        <w:top w:val="none" w:sz="0" w:space="0" w:color="auto"/>
                        <w:left w:val="none" w:sz="0" w:space="0" w:color="auto"/>
                        <w:bottom w:val="none" w:sz="0" w:space="0" w:color="auto"/>
                        <w:right w:val="none" w:sz="0" w:space="0" w:color="auto"/>
                      </w:divBdr>
                      <w:divsChild>
                        <w:div w:id="1582375187">
                          <w:marLeft w:val="0"/>
                          <w:marRight w:val="0"/>
                          <w:marTop w:val="0"/>
                          <w:marBottom w:val="0"/>
                          <w:divBdr>
                            <w:top w:val="none" w:sz="0" w:space="0" w:color="auto"/>
                            <w:left w:val="none" w:sz="0" w:space="0" w:color="auto"/>
                            <w:bottom w:val="none" w:sz="0" w:space="0" w:color="auto"/>
                            <w:right w:val="none" w:sz="0" w:space="0" w:color="auto"/>
                          </w:divBdr>
                        </w:div>
                      </w:divsChild>
                    </w:div>
                    <w:div w:id="1977028445">
                      <w:marLeft w:val="0"/>
                      <w:marRight w:val="0"/>
                      <w:marTop w:val="0"/>
                      <w:marBottom w:val="0"/>
                      <w:divBdr>
                        <w:top w:val="none" w:sz="0" w:space="0" w:color="auto"/>
                        <w:left w:val="none" w:sz="0" w:space="0" w:color="auto"/>
                        <w:bottom w:val="none" w:sz="0" w:space="0" w:color="auto"/>
                        <w:right w:val="none" w:sz="0" w:space="0" w:color="auto"/>
                      </w:divBdr>
                      <w:divsChild>
                        <w:div w:id="1365444151">
                          <w:marLeft w:val="0"/>
                          <w:marRight w:val="0"/>
                          <w:marTop w:val="0"/>
                          <w:marBottom w:val="0"/>
                          <w:divBdr>
                            <w:top w:val="none" w:sz="0" w:space="0" w:color="auto"/>
                            <w:left w:val="none" w:sz="0" w:space="0" w:color="auto"/>
                            <w:bottom w:val="none" w:sz="0" w:space="0" w:color="auto"/>
                            <w:right w:val="none" w:sz="0" w:space="0" w:color="auto"/>
                          </w:divBdr>
                        </w:div>
                      </w:divsChild>
                    </w:div>
                    <w:div w:id="1835337928">
                      <w:marLeft w:val="0"/>
                      <w:marRight w:val="0"/>
                      <w:marTop w:val="0"/>
                      <w:marBottom w:val="0"/>
                      <w:divBdr>
                        <w:top w:val="none" w:sz="0" w:space="0" w:color="auto"/>
                        <w:left w:val="none" w:sz="0" w:space="0" w:color="auto"/>
                        <w:bottom w:val="none" w:sz="0" w:space="0" w:color="auto"/>
                        <w:right w:val="none" w:sz="0" w:space="0" w:color="auto"/>
                      </w:divBdr>
                      <w:divsChild>
                        <w:div w:id="1824394570">
                          <w:marLeft w:val="0"/>
                          <w:marRight w:val="0"/>
                          <w:marTop w:val="0"/>
                          <w:marBottom w:val="0"/>
                          <w:divBdr>
                            <w:top w:val="none" w:sz="0" w:space="0" w:color="auto"/>
                            <w:left w:val="none" w:sz="0" w:space="0" w:color="auto"/>
                            <w:bottom w:val="none" w:sz="0" w:space="0" w:color="auto"/>
                            <w:right w:val="none" w:sz="0" w:space="0" w:color="auto"/>
                          </w:divBdr>
                        </w:div>
                      </w:divsChild>
                    </w:div>
                    <w:div w:id="1295602881">
                      <w:marLeft w:val="0"/>
                      <w:marRight w:val="0"/>
                      <w:marTop w:val="0"/>
                      <w:marBottom w:val="0"/>
                      <w:divBdr>
                        <w:top w:val="none" w:sz="0" w:space="0" w:color="auto"/>
                        <w:left w:val="none" w:sz="0" w:space="0" w:color="auto"/>
                        <w:bottom w:val="none" w:sz="0" w:space="0" w:color="auto"/>
                        <w:right w:val="none" w:sz="0" w:space="0" w:color="auto"/>
                      </w:divBdr>
                      <w:divsChild>
                        <w:div w:id="2065444028">
                          <w:marLeft w:val="0"/>
                          <w:marRight w:val="0"/>
                          <w:marTop w:val="0"/>
                          <w:marBottom w:val="0"/>
                          <w:divBdr>
                            <w:top w:val="none" w:sz="0" w:space="0" w:color="auto"/>
                            <w:left w:val="none" w:sz="0" w:space="0" w:color="auto"/>
                            <w:bottom w:val="none" w:sz="0" w:space="0" w:color="auto"/>
                            <w:right w:val="none" w:sz="0" w:space="0" w:color="auto"/>
                          </w:divBdr>
                        </w:div>
                      </w:divsChild>
                    </w:div>
                    <w:div w:id="602691239">
                      <w:marLeft w:val="0"/>
                      <w:marRight w:val="0"/>
                      <w:marTop w:val="0"/>
                      <w:marBottom w:val="0"/>
                      <w:divBdr>
                        <w:top w:val="none" w:sz="0" w:space="0" w:color="auto"/>
                        <w:left w:val="none" w:sz="0" w:space="0" w:color="auto"/>
                        <w:bottom w:val="none" w:sz="0" w:space="0" w:color="auto"/>
                        <w:right w:val="none" w:sz="0" w:space="0" w:color="auto"/>
                      </w:divBdr>
                      <w:divsChild>
                        <w:div w:id="423692132">
                          <w:marLeft w:val="0"/>
                          <w:marRight w:val="0"/>
                          <w:marTop w:val="0"/>
                          <w:marBottom w:val="0"/>
                          <w:divBdr>
                            <w:top w:val="none" w:sz="0" w:space="0" w:color="auto"/>
                            <w:left w:val="none" w:sz="0" w:space="0" w:color="auto"/>
                            <w:bottom w:val="none" w:sz="0" w:space="0" w:color="auto"/>
                            <w:right w:val="none" w:sz="0" w:space="0" w:color="auto"/>
                          </w:divBdr>
                        </w:div>
                      </w:divsChild>
                    </w:div>
                    <w:div w:id="712654407">
                      <w:marLeft w:val="0"/>
                      <w:marRight w:val="0"/>
                      <w:marTop w:val="0"/>
                      <w:marBottom w:val="0"/>
                      <w:divBdr>
                        <w:top w:val="none" w:sz="0" w:space="0" w:color="auto"/>
                        <w:left w:val="none" w:sz="0" w:space="0" w:color="auto"/>
                        <w:bottom w:val="none" w:sz="0" w:space="0" w:color="auto"/>
                        <w:right w:val="none" w:sz="0" w:space="0" w:color="auto"/>
                      </w:divBdr>
                      <w:divsChild>
                        <w:div w:id="1667633544">
                          <w:marLeft w:val="0"/>
                          <w:marRight w:val="0"/>
                          <w:marTop w:val="0"/>
                          <w:marBottom w:val="0"/>
                          <w:divBdr>
                            <w:top w:val="none" w:sz="0" w:space="0" w:color="auto"/>
                            <w:left w:val="none" w:sz="0" w:space="0" w:color="auto"/>
                            <w:bottom w:val="none" w:sz="0" w:space="0" w:color="auto"/>
                            <w:right w:val="none" w:sz="0" w:space="0" w:color="auto"/>
                          </w:divBdr>
                        </w:div>
                      </w:divsChild>
                    </w:div>
                    <w:div w:id="1806584120">
                      <w:marLeft w:val="0"/>
                      <w:marRight w:val="0"/>
                      <w:marTop w:val="0"/>
                      <w:marBottom w:val="0"/>
                      <w:divBdr>
                        <w:top w:val="none" w:sz="0" w:space="0" w:color="auto"/>
                        <w:left w:val="none" w:sz="0" w:space="0" w:color="auto"/>
                        <w:bottom w:val="none" w:sz="0" w:space="0" w:color="auto"/>
                        <w:right w:val="none" w:sz="0" w:space="0" w:color="auto"/>
                      </w:divBdr>
                      <w:divsChild>
                        <w:div w:id="838078798">
                          <w:marLeft w:val="0"/>
                          <w:marRight w:val="0"/>
                          <w:marTop w:val="0"/>
                          <w:marBottom w:val="0"/>
                          <w:divBdr>
                            <w:top w:val="none" w:sz="0" w:space="0" w:color="auto"/>
                            <w:left w:val="none" w:sz="0" w:space="0" w:color="auto"/>
                            <w:bottom w:val="none" w:sz="0" w:space="0" w:color="auto"/>
                            <w:right w:val="none" w:sz="0" w:space="0" w:color="auto"/>
                          </w:divBdr>
                        </w:div>
                      </w:divsChild>
                    </w:div>
                    <w:div w:id="1677804375">
                      <w:marLeft w:val="0"/>
                      <w:marRight w:val="0"/>
                      <w:marTop w:val="0"/>
                      <w:marBottom w:val="0"/>
                      <w:divBdr>
                        <w:top w:val="none" w:sz="0" w:space="0" w:color="auto"/>
                        <w:left w:val="none" w:sz="0" w:space="0" w:color="auto"/>
                        <w:bottom w:val="none" w:sz="0" w:space="0" w:color="auto"/>
                        <w:right w:val="none" w:sz="0" w:space="0" w:color="auto"/>
                      </w:divBdr>
                      <w:divsChild>
                        <w:div w:id="1949659170">
                          <w:marLeft w:val="0"/>
                          <w:marRight w:val="0"/>
                          <w:marTop w:val="0"/>
                          <w:marBottom w:val="0"/>
                          <w:divBdr>
                            <w:top w:val="none" w:sz="0" w:space="0" w:color="auto"/>
                            <w:left w:val="none" w:sz="0" w:space="0" w:color="auto"/>
                            <w:bottom w:val="none" w:sz="0" w:space="0" w:color="auto"/>
                            <w:right w:val="none" w:sz="0" w:space="0" w:color="auto"/>
                          </w:divBdr>
                        </w:div>
                      </w:divsChild>
                    </w:div>
                    <w:div w:id="760375363">
                      <w:marLeft w:val="0"/>
                      <w:marRight w:val="0"/>
                      <w:marTop w:val="0"/>
                      <w:marBottom w:val="0"/>
                      <w:divBdr>
                        <w:top w:val="none" w:sz="0" w:space="0" w:color="auto"/>
                        <w:left w:val="none" w:sz="0" w:space="0" w:color="auto"/>
                        <w:bottom w:val="none" w:sz="0" w:space="0" w:color="auto"/>
                        <w:right w:val="none" w:sz="0" w:space="0" w:color="auto"/>
                      </w:divBdr>
                      <w:divsChild>
                        <w:div w:id="83887509">
                          <w:marLeft w:val="0"/>
                          <w:marRight w:val="0"/>
                          <w:marTop w:val="0"/>
                          <w:marBottom w:val="0"/>
                          <w:divBdr>
                            <w:top w:val="none" w:sz="0" w:space="0" w:color="auto"/>
                            <w:left w:val="none" w:sz="0" w:space="0" w:color="auto"/>
                            <w:bottom w:val="none" w:sz="0" w:space="0" w:color="auto"/>
                            <w:right w:val="none" w:sz="0" w:space="0" w:color="auto"/>
                          </w:divBdr>
                        </w:div>
                      </w:divsChild>
                    </w:div>
                    <w:div w:id="47537843">
                      <w:marLeft w:val="0"/>
                      <w:marRight w:val="0"/>
                      <w:marTop w:val="0"/>
                      <w:marBottom w:val="0"/>
                      <w:divBdr>
                        <w:top w:val="none" w:sz="0" w:space="0" w:color="auto"/>
                        <w:left w:val="none" w:sz="0" w:space="0" w:color="auto"/>
                        <w:bottom w:val="none" w:sz="0" w:space="0" w:color="auto"/>
                        <w:right w:val="none" w:sz="0" w:space="0" w:color="auto"/>
                      </w:divBdr>
                      <w:divsChild>
                        <w:div w:id="1954050973">
                          <w:marLeft w:val="0"/>
                          <w:marRight w:val="0"/>
                          <w:marTop w:val="0"/>
                          <w:marBottom w:val="0"/>
                          <w:divBdr>
                            <w:top w:val="none" w:sz="0" w:space="0" w:color="auto"/>
                            <w:left w:val="none" w:sz="0" w:space="0" w:color="auto"/>
                            <w:bottom w:val="none" w:sz="0" w:space="0" w:color="auto"/>
                            <w:right w:val="none" w:sz="0" w:space="0" w:color="auto"/>
                          </w:divBdr>
                        </w:div>
                      </w:divsChild>
                    </w:div>
                    <w:div w:id="1503473740">
                      <w:marLeft w:val="0"/>
                      <w:marRight w:val="0"/>
                      <w:marTop w:val="0"/>
                      <w:marBottom w:val="0"/>
                      <w:divBdr>
                        <w:top w:val="none" w:sz="0" w:space="0" w:color="auto"/>
                        <w:left w:val="none" w:sz="0" w:space="0" w:color="auto"/>
                        <w:bottom w:val="none" w:sz="0" w:space="0" w:color="auto"/>
                        <w:right w:val="none" w:sz="0" w:space="0" w:color="auto"/>
                      </w:divBdr>
                      <w:divsChild>
                        <w:div w:id="3151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43250">
              <w:marLeft w:val="0"/>
              <w:marRight w:val="0"/>
              <w:marTop w:val="0"/>
              <w:marBottom w:val="0"/>
              <w:divBdr>
                <w:top w:val="none" w:sz="0" w:space="0" w:color="auto"/>
                <w:left w:val="none" w:sz="0" w:space="0" w:color="auto"/>
                <w:bottom w:val="none" w:sz="0" w:space="0" w:color="auto"/>
                <w:right w:val="none" w:sz="0" w:space="0" w:color="auto"/>
              </w:divBdr>
              <w:divsChild>
                <w:div w:id="649477878">
                  <w:marLeft w:val="0"/>
                  <w:marRight w:val="0"/>
                  <w:marTop w:val="0"/>
                  <w:marBottom w:val="0"/>
                  <w:divBdr>
                    <w:top w:val="none" w:sz="0" w:space="0" w:color="auto"/>
                    <w:left w:val="none" w:sz="0" w:space="0" w:color="auto"/>
                    <w:bottom w:val="none" w:sz="0" w:space="0" w:color="auto"/>
                    <w:right w:val="none" w:sz="0" w:space="0" w:color="auto"/>
                  </w:divBdr>
                </w:div>
                <w:div w:id="1648702802">
                  <w:marLeft w:val="0"/>
                  <w:marRight w:val="0"/>
                  <w:marTop w:val="0"/>
                  <w:marBottom w:val="0"/>
                  <w:divBdr>
                    <w:top w:val="none" w:sz="0" w:space="0" w:color="auto"/>
                    <w:left w:val="none" w:sz="0" w:space="0" w:color="auto"/>
                    <w:bottom w:val="none" w:sz="0" w:space="0" w:color="auto"/>
                    <w:right w:val="none" w:sz="0" w:space="0" w:color="auto"/>
                  </w:divBdr>
                  <w:divsChild>
                    <w:div w:id="1360275776">
                      <w:marLeft w:val="0"/>
                      <w:marRight w:val="0"/>
                      <w:marTop w:val="0"/>
                      <w:marBottom w:val="0"/>
                      <w:divBdr>
                        <w:top w:val="none" w:sz="0" w:space="0" w:color="auto"/>
                        <w:left w:val="none" w:sz="0" w:space="0" w:color="auto"/>
                        <w:bottom w:val="none" w:sz="0" w:space="0" w:color="auto"/>
                        <w:right w:val="none" w:sz="0" w:space="0" w:color="auto"/>
                      </w:divBdr>
                      <w:divsChild>
                        <w:div w:id="56979252">
                          <w:marLeft w:val="0"/>
                          <w:marRight w:val="0"/>
                          <w:marTop w:val="0"/>
                          <w:marBottom w:val="0"/>
                          <w:divBdr>
                            <w:top w:val="none" w:sz="0" w:space="0" w:color="auto"/>
                            <w:left w:val="none" w:sz="0" w:space="0" w:color="auto"/>
                            <w:bottom w:val="none" w:sz="0" w:space="0" w:color="auto"/>
                            <w:right w:val="none" w:sz="0" w:space="0" w:color="auto"/>
                          </w:divBdr>
                        </w:div>
                      </w:divsChild>
                    </w:div>
                    <w:div w:id="1480225269">
                      <w:marLeft w:val="0"/>
                      <w:marRight w:val="0"/>
                      <w:marTop w:val="0"/>
                      <w:marBottom w:val="0"/>
                      <w:divBdr>
                        <w:top w:val="none" w:sz="0" w:space="0" w:color="auto"/>
                        <w:left w:val="none" w:sz="0" w:space="0" w:color="auto"/>
                        <w:bottom w:val="none" w:sz="0" w:space="0" w:color="auto"/>
                        <w:right w:val="none" w:sz="0" w:space="0" w:color="auto"/>
                      </w:divBdr>
                      <w:divsChild>
                        <w:div w:id="414133360">
                          <w:marLeft w:val="0"/>
                          <w:marRight w:val="0"/>
                          <w:marTop w:val="0"/>
                          <w:marBottom w:val="0"/>
                          <w:divBdr>
                            <w:top w:val="none" w:sz="0" w:space="0" w:color="auto"/>
                            <w:left w:val="none" w:sz="0" w:space="0" w:color="auto"/>
                            <w:bottom w:val="none" w:sz="0" w:space="0" w:color="auto"/>
                            <w:right w:val="none" w:sz="0" w:space="0" w:color="auto"/>
                          </w:divBdr>
                        </w:div>
                      </w:divsChild>
                    </w:div>
                    <w:div w:id="143359416">
                      <w:marLeft w:val="0"/>
                      <w:marRight w:val="0"/>
                      <w:marTop w:val="0"/>
                      <w:marBottom w:val="0"/>
                      <w:divBdr>
                        <w:top w:val="none" w:sz="0" w:space="0" w:color="auto"/>
                        <w:left w:val="none" w:sz="0" w:space="0" w:color="auto"/>
                        <w:bottom w:val="none" w:sz="0" w:space="0" w:color="auto"/>
                        <w:right w:val="none" w:sz="0" w:space="0" w:color="auto"/>
                      </w:divBdr>
                      <w:divsChild>
                        <w:div w:id="1604146526">
                          <w:marLeft w:val="0"/>
                          <w:marRight w:val="0"/>
                          <w:marTop w:val="0"/>
                          <w:marBottom w:val="0"/>
                          <w:divBdr>
                            <w:top w:val="none" w:sz="0" w:space="0" w:color="auto"/>
                            <w:left w:val="none" w:sz="0" w:space="0" w:color="auto"/>
                            <w:bottom w:val="none" w:sz="0" w:space="0" w:color="auto"/>
                            <w:right w:val="none" w:sz="0" w:space="0" w:color="auto"/>
                          </w:divBdr>
                        </w:div>
                      </w:divsChild>
                    </w:div>
                    <w:div w:id="185145036">
                      <w:marLeft w:val="0"/>
                      <w:marRight w:val="0"/>
                      <w:marTop w:val="0"/>
                      <w:marBottom w:val="0"/>
                      <w:divBdr>
                        <w:top w:val="none" w:sz="0" w:space="0" w:color="auto"/>
                        <w:left w:val="none" w:sz="0" w:space="0" w:color="auto"/>
                        <w:bottom w:val="none" w:sz="0" w:space="0" w:color="auto"/>
                        <w:right w:val="none" w:sz="0" w:space="0" w:color="auto"/>
                      </w:divBdr>
                      <w:divsChild>
                        <w:div w:id="661390920">
                          <w:marLeft w:val="0"/>
                          <w:marRight w:val="0"/>
                          <w:marTop w:val="0"/>
                          <w:marBottom w:val="0"/>
                          <w:divBdr>
                            <w:top w:val="none" w:sz="0" w:space="0" w:color="auto"/>
                            <w:left w:val="none" w:sz="0" w:space="0" w:color="auto"/>
                            <w:bottom w:val="none" w:sz="0" w:space="0" w:color="auto"/>
                            <w:right w:val="none" w:sz="0" w:space="0" w:color="auto"/>
                          </w:divBdr>
                        </w:div>
                      </w:divsChild>
                    </w:div>
                    <w:div w:id="1777867221">
                      <w:marLeft w:val="0"/>
                      <w:marRight w:val="0"/>
                      <w:marTop w:val="0"/>
                      <w:marBottom w:val="0"/>
                      <w:divBdr>
                        <w:top w:val="none" w:sz="0" w:space="0" w:color="auto"/>
                        <w:left w:val="none" w:sz="0" w:space="0" w:color="auto"/>
                        <w:bottom w:val="none" w:sz="0" w:space="0" w:color="auto"/>
                        <w:right w:val="none" w:sz="0" w:space="0" w:color="auto"/>
                      </w:divBdr>
                      <w:divsChild>
                        <w:div w:id="836001748">
                          <w:marLeft w:val="0"/>
                          <w:marRight w:val="0"/>
                          <w:marTop w:val="0"/>
                          <w:marBottom w:val="0"/>
                          <w:divBdr>
                            <w:top w:val="none" w:sz="0" w:space="0" w:color="auto"/>
                            <w:left w:val="none" w:sz="0" w:space="0" w:color="auto"/>
                            <w:bottom w:val="none" w:sz="0" w:space="0" w:color="auto"/>
                            <w:right w:val="none" w:sz="0" w:space="0" w:color="auto"/>
                          </w:divBdr>
                        </w:div>
                      </w:divsChild>
                    </w:div>
                    <w:div w:id="553782899">
                      <w:marLeft w:val="0"/>
                      <w:marRight w:val="0"/>
                      <w:marTop w:val="0"/>
                      <w:marBottom w:val="0"/>
                      <w:divBdr>
                        <w:top w:val="none" w:sz="0" w:space="0" w:color="auto"/>
                        <w:left w:val="none" w:sz="0" w:space="0" w:color="auto"/>
                        <w:bottom w:val="none" w:sz="0" w:space="0" w:color="auto"/>
                        <w:right w:val="none" w:sz="0" w:space="0" w:color="auto"/>
                      </w:divBdr>
                      <w:divsChild>
                        <w:div w:id="144009918">
                          <w:marLeft w:val="0"/>
                          <w:marRight w:val="0"/>
                          <w:marTop w:val="0"/>
                          <w:marBottom w:val="0"/>
                          <w:divBdr>
                            <w:top w:val="none" w:sz="0" w:space="0" w:color="auto"/>
                            <w:left w:val="none" w:sz="0" w:space="0" w:color="auto"/>
                            <w:bottom w:val="none" w:sz="0" w:space="0" w:color="auto"/>
                            <w:right w:val="none" w:sz="0" w:space="0" w:color="auto"/>
                          </w:divBdr>
                        </w:div>
                      </w:divsChild>
                    </w:div>
                    <w:div w:id="965433446">
                      <w:marLeft w:val="0"/>
                      <w:marRight w:val="0"/>
                      <w:marTop w:val="0"/>
                      <w:marBottom w:val="0"/>
                      <w:divBdr>
                        <w:top w:val="none" w:sz="0" w:space="0" w:color="auto"/>
                        <w:left w:val="none" w:sz="0" w:space="0" w:color="auto"/>
                        <w:bottom w:val="none" w:sz="0" w:space="0" w:color="auto"/>
                        <w:right w:val="none" w:sz="0" w:space="0" w:color="auto"/>
                      </w:divBdr>
                      <w:divsChild>
                        <w:div w:id="1859344919">
                          <w:marLeft w:val="0"/>
                          <w:marRight w:val="0"/>
                          <w:marTop w:val="0"/>
                          <w:marBottom w:val="0"/>
                          <w:divBdr>
                            <w:top w:val="none" w:sz="0" w:space="0" w:color="auto"/>
                            <w:left w:val="none" w:sz="0" w:space="0" w:color="auto"/>
                            <w:bottom w:val="none" w:sz="0" w:space="0" w:color="auto"/>
                            <w:right w:val="none" w:sz="0" w:space="0" w:color="auto"/>
                          </w:divBdr>
                        </w:div>
                      </w:divsChild>
                    </w:div>
                    <w:div w:id="691152454">
                      <w:marLeft w:val="0"/>
                      <w:marRight w:val="0"/>
                      <w:marTop w:val="0"/>
                      <w:marBottom w:val="0"/>
                      <w:divBdr>
                        <w:top w:val="none" w:sz="0" w:space="0" w:color="auto"/>
                        <w:left w:val="none" w:sz="0" w:space="0" w:color="auto"/>
                        <w:bottom w:val="none" w:sz="0" w:space="0" w:color="auto"/>
                        <w:right w:val="none" w:sz="0" w:space="0" w:color="auto"/>
                      </w:divBdr>
                      <w:divsChild>
                        <w:div w:id="1383678675">
                          <w:marLeft w:val="0"/>
                          <w:marRight w:val="0"/>
                          <w:marTop w:val="0"/>
                          <w:marBottom w:val="0"/>
                          <w:divBdr>
                            <w:top w:val="none" w:sz="0" w:space="0" w:color="auto"/>
                            <w:left w:val="none" w:sz="0" w:space="0" w:color="auto"/>
                            <w:bottom w:val="none" w:sz="0" w:space="0" w:color="auto"/>
                            <w:right w:val="none" w:sz="0" w:space="0" w:color="auto"/>
                          </w:divBdr>
                        </w:div>
                      </w:divsChild>
                    </w:div>
                    <w:div w:id="2086293022">
                      <w:marLeft w:val="0"/>
                      <w:marRight w:val="0"/>
                      <w:marTop w:val="0"/>
                      <w:marBottom w:val="0"/>
                      <w:divBdr>
                        <w:top w:val="none" w:sz="0" w:space="0" w:color="auto"/>
                        <w:left w:val="none" w:sz="0" w:space="0" w:color="auto"/>
                        <w:bottom w:val="none" w:sz="0" w:space="0" w:color="auto"/>
                        <w:right w:val="none" w:sz="0" w:space="0" w:color="auto"/>
                      </w:divBdr>
                      <w:divsChild>
                        <w:div w:id="1711569211">
                          <w:marLeft w:val="0"/>
                          <w:marRight w:val="0"/>
                          <w:marTop w:val="0"/>
                          <w:marBottom w:val="0"/>
                          <w:divBdr>
                            <w:top w:val="none" w:sz="0" w:space="0" w:color="auto"/>
                            <w:left w:val="none" w:sz="0" w:space="0" w:color="auto"/>
                            <w:bottom w:val="none" w:sz="0" w:space="0" w:color="auto"/>
                            <w:right w:val="none" w:sz="0" w:space="0" w:color="auto"/>
                          </w:divBdr>
                        </w:div>
                      </w:divsChild>
                    </w:div>
                    <w:div w:id="832987581">
                      <w:marLeft w:val="0"/>
                      <w:marRight w:val="0"/>
                      <w:marTop w:val="0"/>
                      <w:marBottom w:val="0"/>
                      <w:divBdr>
                        <w:top w:val="none" w:sz="0" w:space="0" w:color="auto"/>
                        <w:left w:val="none" w:sz="0" w:space="0" w:color="auto"/>
                        <w:bottom w:val="none" w:sz="0" w:space="0" w:color="auto"/>
                        <w:right w:val="none" w:sz="0" w:space="0" w:color="auto"/>
                      </w:divBdr>
                      <w:divsChild>
                        <w:div w:id="2000307960">
                          <w:marLeft w:val="0"/>
                          <w:marRight w:val="0"/>
                          <w:marTop w:val="0"/>
                          <w:marBottom w:val="0"/>
                          <w:divBdr>
                            <w:top w:val="none" w:sz="0" w:space="0" w:color="auto"/>
                            <w:left w:val="none" w:sz="0" w:space="0" w:color="auto"/>
                            <w:bottom w:val="none" w:sz="0" w:space="0" w:color="auto"/>
                            <w:right w:val="none" w:sz="0" w:space="0" w:color="auto"/>
                          </w:divBdr>
                        </w:div>
                      </w:divsChild>
                    </w:div>
                    <w:div w:id="1656882582">
                      <w:marLeft w:val="0"/>
                      <w:marRight w:val="0"/>
                      <w:marTop w:val="0"/>
                      <w:marBottom w:val="0"/>
                      <w:divBdr>
                        <w:top w:val="none" w:sz="0" w:space="0" w:color="auto"/>
                        <w:left w:val="none" w:sz="0" w:space="0" w:color="auto"/>
                        <w:bottom w:val="none" w:sz="0" w:space="0" w:color="auto"/>
                        <w:right w:val="none" w:sz="0" w:space="0" w:color="auto"/>
                      </w:divBdr>
                      <w:divsChild>
                        <w:div w:id="733939318">
                          <w:marLeft w:val="0"/>
                          <w:marRight w:val="0"/>
                          <w:marTop w:val="0"/>
                          <w:marBottom w:val="0"/>
                          <w:divBdr>
                            <w:top w:val="none" w:sz="0" w:space="0" w:color="auto"/>
                            <w:left w:val="none" w:sz="0" w:space="0" w:color="auto"/>
                            <w:bottom w:val="none" w:sz="0" w:space="0" w:color="auto"/>
                            <w:right w:val="none" w:sz="0" w:space="0" w:color="auto"/>
                          </w:divBdr>
                        </w:div>
                      </w:divsChild>
                    </w:div>
                    <w:div w:id="1586037247">
                      <w:marLeft w:val="0"/>
                      <w:marRight w:val="0"/>
                      <w:marTop w:val="0"/>
                      <w:marBottom w:val="0"/>
                      <w:divBdr>
                        <w:top w:val="none" w:sz="0" w:space="0" w:color="auto"/>
                        <w:left w:val="none" w:sz="0" w:space="0" w:color="auto"/>
                        <w:bottom w:val="none" w:sz="0" w:space="0" w:color="auto"/>
                        <w:right w:val="none" w:sz="0" w:space="0" w:color="auto"/>
                      </w:divBdr>
                      <w:divsChild>
                        <w:div w:id="1422679352">
                          <w:marLeft w:val="0"/>
                          <w:marRight w:val="0"/>
                          <w:marTop w:val="0"/>
                          <w:marBottom w:val="0"/>
                          <w:divBdr>
                            <w:top w:val="none" w:sz="0" w:space="0" w:color="auto"/>
                            <w:left w:val="none" w:sz="0" w:space="0" w:color="auto"/>
                            <w:bottom w:val="none" w:sz="0" w:space="0" w:color="auto"/>
                            <w:right w:val="none" w:sz="0" w:space="0" w:color="auto"/>
                          </w:divBdr>
                        </w:div>
                      </w:divsChild>
                    </w:div>
                    <w:div w:id="1177159431">
                      <w:marLeft w:val="0"/>
                      <w:marRight w:val="0"/>
                      <w:marTop w:val="0"/>
                      <w:marBottom w:val="0"/>
                      <w:divBdr>
                        <w:top w:val="none" w:sz="0" w:space="0" w:color="auto"/>
                        <w:left w:val="none" w:sz="0" w:space="0" w:color="auto"/>
                        <w:bottom w:val="none" w:sz="0" w:space="0" w:color="auto"/>
                        <w:right w:val="none" w:sz="0" w:space="0" w:color="auto"/>
                      </w:divBdr>
                      <w:divsChild>
                        <w:div w:id="525219365">
                          <w:marLeft w:val="0"/>
                          <w:marRight w:val="0"/>
                          <w:marTop w:val="0"/>
                          <w:marBottom w:val="0"/>
                          <w:divBdr>
                            <w:top w:val="none" w:sz="0" w:space="0" w:color="auto"/>
                            <w:left w:val="none" w:sz="0" w:space="0" w:color="auto"/>
                            <w:bottom w:val="none" w:sz="0" w:space="0" w:color="auto"/>
                            <w:right w:val="none" w:sz="0" w:space="0" w:color="auto"/>
                          </w:divBdr>
                        </w:div>
                      </w:divsChild>
                    </w:div>
                    <w:div w:id="1040403120">
                      <w:marLeft w:val="0"/>
                      <w:marRight w:val="0"/>
                      <w:marTop w:val="0"/>
                      <w:marBottom w:val="0"/>
                      <w:divBdr>
                        <w:top w:val="none" w:sz="0" w:space="0" w:color="auto"/>
                        <w:left w:val="none" w:sz="0" w:space="0" w:color="auto"/>
                        <w:bottom w:val="none" w:sz="0" w:space="0" w:color="auto"/>
                        <w:right w:val="none" w:sz="0" w:space="0" w:color="auto"/>
                      </w:divBdr>
                      <w:divsChild>
                        <w:div w:id="353307043">
                          <w:marLeft w:val="0"/>
                          <w:marRight w:val="0"/>
                          <w:marTop w:val="0"/>
                          <w:marBottom w:val="0"/>
                          <w:divBdr>
                            <w:top w:val="none" w:sz="0" w:space="0" w:color="auto"/>
                            <w:left w:val="none" w:sz="0" w:space="0" w:color="auto"/>
                            <w:bottom w:val="none" w:sz="0" w:space="0" w:color="auto"/>
                            <w:right w:val="none" w:sz="0" w:space="0" w:color="auto"/>
                          </w:divBdr>
                        </w:div>
                      </w:divsChild>
                    </w:div>
                    <w:div w:id="820729947">
                      <w:marLeft w:val="0"/>
                      <w:marRight w:val="0"/>
                      <w:marTop w:val="0"/>
                      <w:marBottom w:val="0"/>
                      <w:divBdr>
                        <w:top w:val="none" w:sz="0" w:space="0" w:color="auto"/>
                        <w:left w:val="none" w:sz="0" w:space="0" w:color="auto"/>
                        <w:bottom w:val="none" w:sz="0" w:space="0" w:color="auto"/>
                        <w:right w:val="none" w:sz="0" w:space="0" w:color="auto"/>
                      </w:divBdr>
                      <w:divsChild>
                        <w:div w:id="1750155803">
                          <w:marLeft w:val="0"/>
                          <w:marRight w:val="0"/>
                          <w:marTop w:val="0"/>
                          <w:marBottom w:val="0"/>
                          <w:divBdr>
                            <w:top w:val="none" w:sz="0" w:space="0" w:color="auto"/>
                            <w:left w:val="none" w:sz="0" w:space="0" w:color="auto"/>
                            <w:bottom w:val="none" w:sz="0" w:space="0" w:color="auto"/>
                            <w:right w:val="none" w:sz="0" w:space="0" w:color="auto"/>
                          </w:divBdr>
                        </w:div>
                      </w:divsChild>
                    </w:div>
                    <w:div w:id="831876737">
                      <w:marLeft w:val="0"/>
                      <w:marRight w:val="0"/>
                      <w:marTop w:val="0"/>
                      <w:marBottom w:val="0"/>
                      <w:divBdr>
                        <w:top w:val="none" w:sz="0" w:space="0" w:color="auto"/>
                        <w:left w:val="none" w:sz="0" w:space="0" w:color="auto"/>
                        <w:bottom w:val="none" w:sz="0" w:space="0" w:color="auto"/>
                        <w:right w:val="none" w:sz="0" w:space="0" w:color="auto"/>
                      </w:divBdr>
                      <w:divsChild>
                        <w:div w:id="1348168105">
                          <w:marLeft w:val="0"/>
                          <w:marRight w:val="0"/>
                          <w:marTop w:val="0"/>
                          <w:marBottom w:val="0"/>
                          <w:divBdr>
                            <w:top w:val="none" w:sz="0" w:space="0" w:color="auto"/>
                            <w:left w:val="none" w:sz="0" w:space="0" w:color="auto"/>
                            <w:bottom w:val="none" w:sz="0" w:space="0" w:color="auto"/>
                            <w:right w:val="none" w:sz="0" w:space="0" w:color="auto"/>
                          </w:divBdr>
                        </w:div>
                      </w:divsChild>
                    </w:div>
                    <w:div w:id="706374554">
                      <w:marLeft w:val="0"/>
                      <w:marRight w:val="0"/>
                      <w:marTop w:val="0"/>
                      <w:marBottom w:val="0"/>
                      <w:divBdr>
                        <w:top w:val="none" w:sz="0" w:space="0" w:color="auto"/>
                        <w:left w:val="none" w:sz="0" w:space="0" w:color="auto"/>
                        <w:bottom w:val="none" w:sz="0" w:space="0" w:color="auto"/>
                        <w:right w:val="none" w:sz="0" w:space="0" w:color="auto"/>
                      </w:divBdr>
                      <w:divsChild>
                        <w:div w:id="1979989571">
                          <w:marLeft w:val="0"/>
                          <w:marRight w:val="0"/>
                          <w:marTop w:val="0"/>
                          <w:marBottom w:val="0"/>
                          <w:divBdr>
                            <w:top w:val="none" w:sz="0" w:space="0" w:color="auto"/>
                            <w:left w:val="none" w:sz="0" w:space="0" w:color="auto"/>
                            <w:bottom w:val="none" w:sz="0" w:space="0" w:color="auto"/>
                            <w:right w:val="none" w:sz="0" w:space="0" w:color="auto"/>
                          </w:divBdr>
                        </w:div>
                      </w:divsChild>
                    </w:div>
                    <w:div w:id="551700315">
                      <w:marLeft w:val="0"/>
                      <w:marRight w:val="0"/>
                      <w:marTop w:val="0"/>
                      <w:marBottom w:val="0"/>
                      <w:divBdr>
                        <w:top w:val="none" w:sz="0" w:space="0" w:color="auto"/>
                        <w:left w:val="none" w:sz="0" w:space="0" w:color="auto"/>
                        <w:bottom w:val="none" w:sz="0" w:space="0" w:color="auto"/>
                        <w:right w:val="none" w:sz="0" w:space="0" w:color="auto"/>
                      </w:divBdr>
                      <w:divsChild>
                        <w:div w:id="133104834">
                          <w:marLeft w:val="0"/>
                          <w:marRight w:val="0"/>
                          <w:marTop w:val="0"/>
                          <w:marBottom w:val="0"/>
                          <w:divBdr>
                            <w:top w:val="none" w:sz="0" w:space="0" w:color="auto"/>
                            <w:left w:val="none" w:sz="0" w:space="0" w:color="auto"/>
                            <w:bottom w:val="none" w:sz="0" w:space="0" w:color="auto"/>
                            <w:right w:val="none" w:sz="0" w:space="0" w:color="auto"/>
                          </w:divBdr>
                        </w:div>
                      </w:divsChild>
                    </w:div>
                    <w:div w:id="422186786">
                      <w:marLeft w:val="0"/>
                      <w:marRight w:val="0"/>
                      <w:marTop w:val="0"/>
                      <w:marBottom w:val="0"/>
                      <w:divBdr>
                        <w:top w:val="none" w:sz="0" w:space="0" w:color="auto"/>
                        <w:left w:val="none" w:sz="0" w:space="0" w:color="auto"/>
                        <w:bottom w:val="none" w:sz="0" w:space="0" w:color="auto"/>
                        <w:right w:val="none" w:sz="0" w:space="0" w:color="auto"/>
                      </w:divBdr>
                      <w:divsChild>
                        <w:div w:id="2106148786">
                          <w:marLeft w:val="0"/>
                          <w:marRight w:val="0"/>
                          <w:marTop w:val="0"/>
                          <w:marBottom w:val="0"/>
                          <w:divBdr>
                            <w:top w:val="none" w:sz="0" w:space="0" w:color="auto"/>
                            <w:left w:val="none" w:sz="0" w:space="0" w:color="auto"/>
                            <w:bottom w:val="none" w:sz="0" w:space="0" w:color="auto"/>
                            <w:right w:val="none" w:sz="0" w:space="0" w:color="auto"/>
                          </w:divBdr>
                        </w:div>
                      </w:divsChild>
                    </w:div>
                    <w:div w:id="43143249">
                      <w:marLeft w:val="0"/>
                      <w:marRight w:val="0"/>
                      <w:marTop w:val="0"/>
                      <w:marBottom w:val="0"/>
                      <w:divBdr>
                        <w:top w:val="none" w:sz="0" w:space="0" w:color="auto"/>
                        <w:left w:val="none" w:sz="0" w:space="0" w:color="auto"/>
                        <w:bottom w:val="none" w:sz="0" w:space="0" w:color="auto"/>
                        <w:right w:val="none" w:sz="0" w:space="0" w:color="auto"/>
                      </w:divBdr>
                      <w:divsChild>
                        <w:div w:id="549462041">
                          <w:marLeft w:val="0"/>
                          <w:marRight w:val="0"/>
                          <w:marTop w:val="0"/>
                          <w:marBottom w:val="0"/>
                          <w:divBdr>
                            <w:top w:val="none" w:sz="0" w:space="0" w:color="auto"/>
                            <w:left w:val="none" w:sz="0" w:space="0" w:color="auto"/>
                            <w:bottom w:val="none" w:sz="0" w:space="0" w:color="auto"/>
                            <w:right w:val="none" w:sz="0" w:space="0" w:color="auto"/>
                          </w:divBdr>
                        </w:div>
                      </w:divsChild>
                    </w:div>
                    <w:div w:id="1287420584">
                      <w:marLeft w:val="0"/>
                      <w:marRight w:val="0"/>
                      <w:marTop w:val="0"/>
                      <w:marBottom w:val="0"/>
                      <w:divBdr>
                        <w:top w:val="none" w:sz="0" w:space="0" w:color="auto"/>
                        <w:left w:val="none" w:sz="0" w:space="0" w:color="auto"/>
                        <w:bottom w:val="none" w:sz="0" w:space="0" w:color="auto"/>
                        <w:right w:val="none" w:sz="0" w:space="0" w:color="auto"/>
                      </w:divBdr>
                      <w:divsChild>
                        <w:div w:id="1659575250">
                          <w:marLeft w:val="0"/>
                          <w:marRight w:val="0"/>
                          <w:marTop w:val="0"/>
                          <w:marBottom w:val="0"/>
                          <w:divBdr>
                            <w:top w:val="none" w:sz="0" w:space="0" w:color="auto"/>
                            <w:left w:val="none" w:sz="0" w:space="0" w:color="auto"/>
                            <w:bottom w:val="none" w:sz="0" w:space="0" w:color="auto"/>
                            <w:right w:val="none" w:sz="0" w:space="0" w:color="auto"/>
                          </w:divBdr>
                        </w:div>
                      </w:divsChild>
                    </w:div>
                    <w:div w:id="973372311">
                      <w:marLeft w:val="0"/>
                      <w:marRight w:val="0"/>
                      <w:marTop w:val="0"/>
                      <w:marBottom w:val="0"/>
                      <w:divBdr>
                        <w:top w:val="none" w:sz="0" w:space="0" w:color="auto"/>
                        <w:left w:val="none" w:sz="0" w:space="0" w:color="auto"/>
                        <w:bottom w:val="none" w:sz="0" w:space="0" w:color="auto"/>
                        <w:right w:val="none" w:sz="0" w:space="0" w:color="auto"/>
                      </w:divBdr>
                      <w:divsChild>
                        <w:div w:id="1029141630">
                          <w:marLeft w:val="0"/>
                          <w:marRight w:val="0"/>
                          <w:marTop w:val="0"/>
                          <w:marBottom w:val="0"/>
                          <w:divBdr>
                            <w:top w:val="none" w:sz="0" w:space="0" w:color="auto"/>
                            <w:left w:val="none" w:sz="0" w:space="0" w:color="auto"/>
                            <w:bottom w:val="none" w:sz="0" w:space="0" w:color="auto"/>
                            <w:right w:val="none" w:sz="0" w:space="0" w:color="auto"/>
                          </w:divBdr>
                        </w:div>
                      </w:divsChild>
                    </w:div>
                    <w:div w:id="1818037467">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0"/>
                          <w:marBottom w:val="0"/>
                          <w:divBdr>
                            <w:top w:val="none" w:sz="0" w:space="0" w:color="auto"/>
                            <w:left w:val="none" w:sz="0" w:space="0" w:color="auto"/>
                            <w:bottom w:val="none" w:sz="0" w:space="0" w:color="auto"/>
                            <w:right w:val="none" w:sz="0" w:space="0" w:color="auto"/>
                          </w:divBdr>
                        </w:div>
                      </w:divsChild>
                    </w:div>
                    <w:div w:id="647976917">
                      <w:marLeft w:val="0"/>
                      <w:marRight w:val="0"/>
                      <w:marTop w:val="0"/>
                      <w:marBottom w:val="0"/>
                      <w:divBdr>
                        <w:top w:val="none" w:sz="0" w:space="0" w:color="auto"/>
                        <w:left w:val="none" w:sz="0" w:space="0" w:color="auto"/>
                        <w:bottom w:val="none" w:sz="0" w:space="0" w:color="auto"/>
                        <w:right w:val="none" w:sz="0" w:space="0" w:color="auto"/>
                      </w:divBdr>
                      <w:divsChild>
                        <w:div w:id="950164254">
                          <w:marLeft w:val="0"/>
                          <w:marRight w:val="0"/>
                          <w:marTop w:val="0"/>
                          <w:marBottom w:val="0"/>
                          <w:divBdr>
                            <w:top w:val="none" w:sz="0" w:space="0" w:color="auto"/>
                            <w:left w:val="none" w:sz="0" w:space="0" w:color="auto"/>
                            <w:bottom w:val="none" w:sz="0" w:space="0" w:color="auto"/>
                            <w:right w:val="none" w:sz="0" w:space="0" w:color="auto"/>
                          </w:divBdr>
                        </w:div>
                      </w:divsChild>
                    </w:div>
                    <w:div w:id="1596087129">
                      <w:marLeft w:val="0"/>
                      <w:marRight w:val="0"/>
                      <w:marTop w:val="0"/>
                      <w:marBottom w:val="0"/>
                      <w:divBdr>
                        <w:top w:val="none" w:sz="0" w:space="0" w:color="auto"/>
                        <w:left w:val="none" w:sz="0" w:space="0" w:color="auto"/>
                        <w:bottom w:val="none" w:sz="0" w:space="0" w:color="auto"/>
                        <w:right w:val="none" w:sz="0" w:space="0" w:color="auto"/>
                      </w:divBdr>
                      <w:divsChild>
                        <w:div w:id="779883464">
                          <w:marLeft w:val="0"/>
                          <w:marRight w:val="0"/>
                          <w:marTop w:val="0"/>
                          <w:marBottom w:val="0"/>
                          <w:divBdr>
                            <w:top w:val="none" w:sz="0" w:space="0" w:color="auto"/>
                            <w:left w:val="none" w:sz="0" w:space="0" w:color="auto"/>
                            <w:bottom w:val="none" w:sz="0" w:space="0" w:color="auto"/>
                            <w:right w:val="none" w:sz="0" w:space="0" w:color="auto"/>
                          </w:divBdr>
                        </w:div>
                      </w:divsChild>
                    </w:div>
                    <w:div w:id="1479567605">
                      <w:marLeft w:val="0"/>
                      <w:marRight w:val="0"/>
                      <w:marTop w:val="0"/>
                      <w:marBottom w:val="0"/>
                      <w:divBdr>
                        <w:top w:val="none" w:sz="0" w:space="0" w:color="auto"/>
                        <w:left w:val="none" w:sz="0" w:space="0" w:color="auto"/>
                        <w:bottom w:val="none" w:sz="0" w:space="0" w:color="auto"/>
                        <w:right w:val="none" w:sz="0" w:space="0" w:color="auto"/>
                      </w:divBdr>
                      <w:divsChild>
                        <w:div w:id="329215763">
                          <w:marLeft w:val="0"/>
                          <w:marRight w:val="0"/>
                          <w:marTop w:val="0"/>
                          <w:marBottom w:val="0"/>
                          <w:divBdr>
                            <w:top w:val="none" w:sz="0" w:space="0" w:color="auto"/>
                            <w:left w:val="none" w:sz="0" w:space="0" w:color="auto"/>
                            <w:bottom w:val="none" w:sz="0" w:space="0" w:color="auto"/>
                            <w:right w:val="none" w:sz="0" w:space="0" w:color="auto"/>
                          </w:divBdr>
                        </w:div>
                      </w:divsChild>
                    </w:div>
                    <w:div w:id="1966155798">
                      <w:marLeft w:val="0"/>
                      <w:marRight w:val="0"/>
                      <w:marTop w:val="0"/>
                      <w:marBottom w:val="0"/>
                      <w:divBdr>
                        <w:top w:val="none" w:sz="0" w:space="0" w:color="auto"/>
                        <w:left w:val="none" w:sz="0" w:space="0" w:color="auto"/>
                        <w:bottom w:val="none" w:sz="0" w:space="0" w:color="auto"/>
                        <w:right w:val="none" w:sz="0" w:space="0" w:color="auto"/>
                      </w:divBdr>
                      <w:divsChild>
                        <w:div w:id="521473295">
                          <w:marLeft w:val="0"/>
                          <w:marRight w:val="0"/>
                          <w:marTop w:val="0"/>
                          <w:marBottom w:val="0"/>
                          <w:divBdr>
                            <w:top w:val="none" w:sz="0" w:space="0" w:color="auto"/>
                            <w:left w:val="none" w:sz="0" w:space="0" w:color="auto"/>
                            <w:bottom w:val="none" w:sz="0" w:space="0" w:color="auto"/>
                            <w:right w:val="none" w:sz="0" w:space="0" w:color="auto"/>
                          </w:divBdr>
                        </w:div>
                      </w:divsChild>
                    </w:div>
                    <w:div w:id="944268064">
                      <w:marLeft w:val="0"/>
                      <w:marRight w:val="0"/>
                      <w:marTop w:val="0"/>
                      <w:marBottom w:val="0"/>
                      <w:divBdr>
                        <w:top w:val="none" w:sz="0" w:space="0" w:color="auto"/>
                        <w:left w:val="none" w:sz="0" w:space="0" w:color="auto"/>
                        <w:bottom w:val="none" w:sz="0" w:space="0" w:color="auto"/>
                        <w:right w:val="none" w:sz="0" w:space="0" w:color="auto"/>
                      </w:divBdr>
                      <w:divsChild>
                        <w:div w:id="1467503800">
                          <w:marLeft w:val="0"/>
                          <w:marRight w:val="0"/>
                          <w:marTop w:val="0"/>
                          <w:marBottom w:val="0"/>
                          <w:divBdr>
                            <w:top w:val="none" w:sz="0" w:space="0" w:color="auto"/>
                            <w:left w:val="none" w:sz="0" w:space="0" w:color="auto"/>
                            <w:bottom w:val="none" w:sz="0" w:space="0" w:color="auto"/>
                            <w:right w:val="none" w:sz="0" w:space="0" w:color="auto"/>
                          </w:divBdr>
                        </w:div>
                      </w:divsChild>
                    </w:div>
                    <w:div w:id="1342586122">
                      <w:marLeft w:val="0"/>
                      <w:marRight w:val="0"/>
                      <w:marTop w:val="0"/>
                      <w:marBottom w:val="0"/>
                      <w:divBdr>
                        <w:top w:val="none" w:sz="0" w:space="0" w:color="auto"/>
                        <w:left w:val="none" w:sz="0" w:space="0" w:color="auto"/>
                        <w:bottom w:val="none" w:sz="0" w:space="0" w:color="auto"/>
                        <w:right w:val="none" w:sz="0" w:space="0" w:color="auto"/>
                      </w:divBdr>
                      <w:divsChild>
                        <w:div w:id="1831873194">
                          <w:marLeft w:val="0"/>
                          <w:marRight w:val="0"/>
                          <w:marTop w:val="0"/>
                          <w:marBottom w:val="0"/>
                          <w:divBdr>
                            <w:top w:val="none" w:sz="0" w:space="0" w:color="auto"/>
                            <w:left w:val="none" w:sz="0" w:space="0" w:color="auto"/>
                            <w:bottom w:val="none" w:sz="0" w:space="0" w:color="auto"/>
                            <w:right w:val="none" w:sz="0" w:space="0" w:color="auto"/>
                          </w:divBdr>
                        </w:div>
                      </w:divsChild>
                    </w:div>
                    <w:div w:id="820468764">
                      <w:marLeft w:val="0"/>
                      <w:marRight w:val="0"/>
                      <w:marTop w:val="0"/>
                      <w:marBottom w:val="0"/>
                      <w:divBdr>
                        <w:top w:val="none" w:sz="0" w:space="0" w:color="auto"/>
                        <w:left w:val="none" w:sz="0" w:space="0" w:color="auto"/>
                        <w:bottom w:val="none" w:sz="0" w:space="0" w:color="auto"/>
                        <w:right w:val="none" w:sz="0" w:space="0" w:color="auto"/>
                      </w:divBdr>
                      <w:divsChild>
                        <w:div w:id="939721209">
                          <w:marLeft w:val="0"/>
                          <w:marRight w:val="0"/>
                          <w:marTop w:val="0"/>
                          <w:marBottom w:val="0"/>
                          <w:divBdr>
                            <w:top w:val="none" w:sz="0" w:space="0" w:color="auto"/>
                            <w:left w:val="none" w:sz="0" w:space="0" w:color="auto"/>
                            <w:bottom w:val="none" w:sz="0" w:space="0" w:color="auto"/>
                            <w:right w:val="none" w:sz="0" w:space="0" w:color="auto"/>
                          </w:divBdr>
                        </w:div>
                      </w:divsChild>
                    </w:div>
                    <w:div w:id="1894349715">
                      <w:marLeft w:val="0"/>
                      <w:marRight w:val="0"/>
                      <w:marTop w:val="0"/>
                      <w:marBottom w:val="0"/>
                      <w:divBdr>
                        <w:top w:val="none" w:sz="0" w:space="0" w:color="auto"/>
                        <w:left w:val="none" w:sz="0" w:space="0" w:color="auto"/>
                        <w:bottom w:val="none" w:sz="0" w:space="0" w:color="auto"/>
                        <w:right w:val="none" w:sz="0" w:space="0" w:color="auto"/>
                      </w:divBdr>
                      <w:divsChild>
                        <w:div w:id="961112715">
                          <w:marLeft w:val="0"/>
                          <w:marRight w:val="0"/>
                          <w:marTop w:val="0"/>
                          <w:marBottom w:val="0"/>
                          <w:divBdr>
                            <w:top w:val="none" w:sz="0" w:space="0" w:color="auto"/>
                            <w:left w:val="none" w:sz="0" w:space="0" w:color="auto"/>
                            <w:bottom w:val="none" w:sz="0" w:space="0" w:color="auto"/>
                            <w:right w:val="none" w:sz="0" w:space="0" w:color="auto"/>
                          </w:divBdr>
                        </w:div>
                      </w:divsChild>
                    </w:div>
                    <w:div w:id="1688872264">
                      <w:marLeft w:val="0"/>
                      <w:marRight w:val="0"/>
                      <w:marTop w:val="0"/>
                      <w:marBottom w:val="0"/>
                      <w:divBdr>
                        <w:top w:val="none" w:sz="0" w:space="0" w:color="auto"/>
                        <w:left w:val="none" w:sz="0" w:space="0" w:color="auto"/>
                        <w:bottom w:val="none" w:sz="0" w:space="0" w:color="auto"/>
                        <w:right w:val="none" w:sz="0" w:space="0" w:color="auto"/>
                      </w:divBdr>
                      <w:divsChild>
                        <w:div w:id="1644000103">
                          <w:marLeft w:val="0"/>
                          <w:marRight w:val="0"/>
                          <w:marTop w:val="0"/>
                          <w:marBottom w:val="0"/>
                          <w:divBdr>
                            <w:top w:val="none" w:sz="0" w:space="0" w:color="auto"/>
                            <w:left w:val="none" w:sz="0" w:space="0" w:color="auto"/>
                            <w:bottom w:val="none" w:sz="0" w:space="0" w:color="auto"/>
                            <w:right w:val="none" w:sz="0" w:space="0" w:color="auto"/>
                          </w:divBdr>
                        </w:div>
                      </w:divsChild>
                    </w:div>
                    <w:div w:id="1198809089">
                      <w:marLeft w:val="0"/>
                      <w:marRight w:val="0"/>
                      <w:marTop w:val="0"/>
                      <w:marBottom w:val="0"/>
                      <w:divBdr>
                        <w:top w:val="none" w:sz="0" w:space="0" w:color="auto"/>
                        <w:left w:val="none" w:sz="0" w:space="0" w:color="auto"/>
                        <w:bottom w:val="none" w:sz="0" w:space="0" w:color="auto"/>
                        <w:right w:val="none" w:sz="0" w:space="0" w:color="auto"/>
                      </w:divBdr>
                      <w:divsChild>
                        <w:div w:id="1270047943">
                          <w:marLeft w:val="0"/>
                          <w:marRight w:val="0"/>
                          <w:marTop w:val="0"/>
                          <w:marBottom w:val="0"/>
                          <w:divBdr>
                            <w:top w:val="none" w:sz="0" w:space="0" w:color="auto"/>
                            <w:left w:val="none" w:sz="0" w:space="0" w:color="auto"/>
                            <w:bottom w:val="none" w:sz="0" w:space="0" w:color="auto"/>
                            <w:right w:val="none" w:sz="0" w:space="0" w:color="auto"/>
                          </w:divBdr>
                        </w:div>
                      </w:divsChild>
                    </w:div>
                    <w:div w:id="1639607439">
                      <w:marLeft w:val="0"/>
                      <w:marRight w:val="0"/>
                      <w:marTop w:val="0"/>
                      <w:marBottom w:val="0"/>
                      <w:divBdr>
                        <w:top w:val="none" w:sz="0" w:space="0" w:color="auto"/>
                        <w:left w:val="none" w:sz="0" w:space="0" w:color="auto"/>
                        <w:bottom w:val="none" w:sz="0" w:space="0" w:color="auto"/>
                        <w:right w:val="none" w:sz="0" w:space="0" w:color="auto"/>
                      </w:divBdr>
                      <w:divsChild>
                        <w:div w:id="534736893">
                          <w:marLeft w:val="0"/>
                          <w:marRight w:val="0"/>
                          <w:marTop w:val="0"/>
                          <w:marBottom w:val="0"/>
                          <w:divBdr>
                            <w:top w:val="none" w:sz="0" w:space="0" w:color="auto"/>
                            <w:left w:val="none" w:sz="0" w:space="0" w:color="auto"/>
                            <w:bottom w:val="none" w:sz="0" w:space="0" w:color="auto"/>
                            <w:right w:val="none" w:sz="0" w:space="0" w:color="auto"/>
                          </w:divBdr>
                        </w:div>
                      </w:divsChild>
                    </w:div>
                    <w:div w:id="1158157380">
                      <w:marLeft w:val="0"/>
                      <w:marRight w:val="0"/>
                      <w:marTop w:val="0"/>
                      <w:marBottom w:val="0"/>
                      <w:divBdr>
                        <w:top w:val="none" w:sz="0" w:space="0" w:color="auto"/>
                        <w:left w:val="none" w:sz="0" w:space="0" w:color="auto"/>
                        <w:bottom w:val="none" w:sz="0" w:space="0" w:color="auto"/>
                        <w:right w:val="none" w:sz="0" w:space="0" w:color="auto"/>
                      </w:divBdr>
                      <w:divsChild>
                        <w:div w:id="1555195856">
                          <w:marLeft w:val="0"/>
                          <w:marRight w:val="0"/>
                          <w:marTop w:val="0"/>
                          <w:marBottom w:val="0"/>
                          <w:divBdr>
                            <w:top w:val="none" w:sz="0" w:space="0" w:color="auto"/>
                            <w:left w:val="none" w:sz="0" w:space="0" w:color="auto"/>
                            <w:bottom w:val="none" w:sz="0" w:space="0" w:color="auto"/>
                            <w:right w:val="none" w:sz="0" w:space="0" w:color="auto"/>
                          </w:divBdr>
                        </w:div>
                      </w:divsChild>
                    </w:div>
                    <w:div w:id="1946964055">
                      <w:marLeft w:val="0"/>
                      <w:marRight w:val="0"/>
                      <w:marTop w:val="0"/>
                      <w:marBottom w:val="0"/>
                      <w:divBdr>
                        <w:top w:val="none" w:sz="0" w:space="0" w:color="auto"/>
                        <w:left w:val="none" w:sz="0" w:space="0" w:color="auto"/>
                        <w:bottom w:val="none" w:sz="0" w:space="0" w:color="auto"/>
                        <w:right w:val="none" w:sz="0" w:space="0" w:color="auto"/>
                      </w:divBdr>
                      <w:divsChild>
                        <w:div w:id="1875536092">
                          <w:marLeft w:val="0"/>
                          <w:marRight w:val="0"/>
                          <w:marTop w:val="0"/>
                          <w:marBottom w:val="0"/>
                          <w:divBdr>
                            <w:top w:val="none" w:sz="0" w:space="0" w:color="auto"/>
                            <w:left w:val="none" w:sz="0" w:space="0" w:color="auto"/>
                            <w:bottom w:val="none" w:sz="0" w:space="0" w:color="auto"/>
                            <w:right w:val="none" w:sz="0" w:space="0" w:color="auto"/>
                          </w:divBdr>
                        </w:div>
                      </w:divsChild>
                    </w:div>
                    <w:div w:id="1574000123">
                      <w:marLeft w:val="0"/>
                      <w:marRight w:val="0"/>
                      <w:marTop w:val="0"/>
                      <w:marBottom w:val="0"/>
                      <w:divBdr>
                        <w:top w:val="none" w:sz="0" w:space="0" w:color="auto"/>
                        <w:left w:val="none" w:sz="0" w:space="0" w:color="auto"/>
                        <w:bottom w:val="none" w:sz="0" w:space="0" w:color="auto"/>
                        <w:right w:val="none" w:sz="0" w:space="0" w:color="auto"/>
                      </w:divBdr>
                      <w:divsChild>
                        <w:div w:id="1268007683">
                          <w:marLeft w:val="0"/>
                          <w:marRight w:val="0"/>
                          <w:marTop w:val="0"/>
                          <w:marBottom w:val="0"/>
                          <w:divBdr>
                            <w:top w:val="none" w:sz="0" w:space="0" w:color="auto"/>
                            <w:left w:val="none" w:sz="0" w:space="0" w:color="auto"/>
                            <w:bottom w:val="none" w:sz="0" w:space="0" w:color="auto"/>
                            <w:right w:val="none" w:sz="0" w:space="0" w:color="auto"/>
                          </w:divBdr>
                        </w:div>
                      </w:divsChild>
                    </w:div>
                    <w:div w:id="665207789">
                      <w:marLeft w:val="0"/>
                      <w:marRight w:val="0"/>
                      <w:marTop w:val="0"/>
                      <w:marBottom w:val="0"/>
                      <w:divBdr>
                        <w:top w:val="none" w:sz="0" w:space="0" w:color="auto"/>
                        <w:left w:val="none" w:sz="0" w:space="0" w:color="auto"/>
                        <w:bottom w:val="none" w:sz="0" w:space="0" w:color="auto"/>
                        <w:right w:val="none" w:sz="0" w:space="0" w:color="auto"/>
                      </w:divBdr>
                      <w:divsChild>
                        <w:div w:id="529028974">
                          <w:marLeft w:val="0"/>
                          <w:marRight w:val="0"/>
                          <w:marTop w:val="0"/>
                          <w:marBottom w:val="0"/>
                          <w:divBdr>
                            <w:top w:val="none" w:sz="0" w:space="0" w:color="auto"/>
                            <w:left w:val="none" w:sz="0" w:space="0" w:color="auto"/>
                            <w:bottom w:val="none" w:sz="0" w:space="0" w:color="auto"/>
                            <w:right w:val="none" w:sz="0" w:space="0" w:color="auto"/>
                          </w:divBdr>
                        </w:div>
                      </w:divsChild>
                    </w:div>
                    <w:div w:id="1228229964">
                      <w:marLeft w:val="0"/>
                      <w:marRight w:val="0"/>
                      <w:marTop w:val="0"/>
                      <w:marBottom w:val="0"/>
                      <w:divBdr>
                        <w:top w:val="none" w:sz="0" w:space="0" w:color="auto"/>
                        <w:left w:val="none" w:sz="0" w:space="0" w:color="auto"/>
                        <w:bottom w:val="none" w:sz="0" w:space="0" w:color="auto"/>
                        <w:right w:val="none" w:sz="0" w:space="0" w:color="auto"/>
                      </w:divBdr>
                      <w:divsChild>
                        <w:div w:id="1723481654">
                          <w:marLeft w:val="0"/>
                          <w:marRight w:val="0"/>
                          <w:marTop w:val="0"/>
                          <w:marBottom w:val="0"/>
                          <w:divBdr>
                            <w:top w:val="none" w:sz="0" w:space="0" w:color="auto"/>
                            <w:left w:val="none" w:sz="0" w:space="0" w:color="auto"/>
                            <w:bottom w:val="none" w:sz="0" w:space="0" w:color="auto"/>
                            <w:right w:val="none" w:sz="0" w:space="0" w:color="auto"/>
                          </w:divBdr>
                        </w:div>
                      </w:divsChild>
                    </w:div>
                    <w:div w:id="1981692956">
                      <w:marLeft w:val="0"/>
                      <w:marRight w:val="0"/>
                      <w:marTop w:val="0"/>
                      <w:marBottom w:val="0"/>
                      <w:divBdr>
                        <w:top w:val="none" w:sz="0" w:space="0" w:color="auto"/>
                        <w:left w:val="none" w:sz="0" w:space="0" w:color="auto"/>
                        <w:bottom w:val="none" w:sz="0" w:space="0" w:color="auto"/>
                        <w:right w:val="none" w:sz="0" w:space="0" w:color="auto"/>
                      </w:divBdr>
                      <w:divsChild>
                        <w:div w:id="1878544793">
                          <w:marLeft w:val="0"/>
                          <w:marRight w:val="0"/>
                          <w:marTop w:val="0"/>
                          <w:marBottom w:val="0"/>
                          <w:divBdr>
                            <w:top w:val="none" w:sz="0" w:space="0" w:color="auto"/>
                            <w:left w:val="none" w:sz="0" w:space="0" w:color="auto"/>
                            <w:bottom w:val="none" w:sz="0" w:space="0" w:color="auto"/>
                            <w:right w:val="none" w:sz="0" w:space="0" w:color="auto"/>
                          </w:divBdr>
                        </w:div>
                      </w:divsChild>
                    </w:div>
                    <w:div w:id="857542015">
                      <w:marLeft w:val="0"/>
                      <w:marRight w:val="0"/>
                      <w:marTop w:val="0"/>
                      <w:marBottom w:val="0"/>
                      <w:divBdr>
                        <w:top w:val="none" w:sz="0" w:space="0" w:color="auto"/>
                        <w:left w:val="none" w:sz="0" w:space="0" w:color="auto"/>
                        <w:bottom w:val="none" w:sz="0" w:space="0" w:color="auto"/>
                        <w:right w:val="none" w:sz="0" w:space="0" w:color="auto"/>
                      </w:divBdr>
                      <w:divsChild>
                        <w:div w:id="276958250">
                          <w:marLeft w:val="0"/>
                          <w:marRight w:val="0"/>
                          <w:marTop w:val="0"/>
                          <w:marBottom w:val="0"/>
                          <w:divBdr>
                            <w:top w:val="none" w:sz="0" w:space="0" w:color="auto"/>
                            <w:left w:val="none" w:sz="0" w:space="0" w:color="auto"/>
                            <w:bottom w:val="none" w:sz="0" w:space="0" w:color="auto"/>
                            <w:right w:val="none" w:sz="0" w:space="0" w:color="auto"/>
                          </w:divBdr>
                        </w:div>
                      </w:divsChild>
                    </w:div>
                    <w:div w:id="1791124353">
                      <w:marLeft w:val="0"/>
                      <w:marRight w:val="0"/>
                      <w:marTop w:val="0"/>
                      <w:marBottom w:val="0"/>
                      <w:divBdr>
                        <w:top w:val="none" w:sz="0" w:space="0" w:color="auto"/>
                        <w:left w:val="none" w:sz="0" w:space="0" w:color="auto"/>
                        <w:bottom w:val="none" w:sz="0" w:space="0" w:color="auto"/>
                        <w:right w:val="none" w:sz="0" w:space="0" w:color="auto"/>
                      </w:divBdr>
                      <w:divsChild>
                        <w:div w:id="1311014763">
                          <w:marLeft w:val="0"/>
                          <w:marRight w:val="0"/>
                          <w:marTop w:val="0"/>
                          <w:marBottom w:val="0"/>
                          <w:divBdr>
                            <w:top w:val="none" w:sz="0" w:space="0" w:color="auto"/>
                            <w:left w:val="none" w:sz="0" w:space="0" w:color="auto"/>
                            <w:bottom w:val="none" w:sz="0" w:space="0" w:color="auto"/>
                            <w:right w:val="none" w:sz="0" w:space="0" w:color="auto"/>
                          </w:divBdr>
                        </w:div>
                      </w:divsChild>
                    </w:div>
                    <w:div w:id="1179853100">
                      <w:marLeft w:val="0"/>
                      <w:marRight w:val="0"/>
                      <w:marTop w:val="0"/>
                      <w:marBottom w:val="0"/>
                      <w:divBdr>
                        <w:top w:val="none" w:sz="0" w:space="0" w:color="auto"/>
                        <w:left w:val="none" w:sz="0" w:space="0" w:color="auto"/>
                        <w:bottom w:val="none" w:sz="0" w:space="0" w:color="auto"/>
                        <w:right w:val="none" w:sz="0" w:space="0" w:color="auto"/>
                      </w:divBdr>
                      <w:divsChild>
                        <w:div w:id="1883328406">
                          <w:marLeft w:val="0"/>
                          <w:marRight w:val="0"/>
                          <w:marTop w:val="0"/>
                          <w:marBottom w:val="0"/>
                          <w:divBdr>
                            <w:top w:val="none" w:sz="0" w:space="0" w:color="auto"/>
                            <w:left w:val="none" w:sz="0" w:space="0" w:color="auto"/>
                            <w:bottom w:val="none" w:sz="0" w:space="0" w:color="auto"/>
                            <w:right w:val="none" w:sz="0" w:space="0" w:color="auto"/>
                          </w:divBdr>
                        </w:div>
                      </w:divsChild>
                    </w:div>
                    <w:div w:id="463887829">
                      <w:marLeft w:val="0"/>
                      <w:marRight w:val="0"/>
                      <w:marTop w:val="0"/>
                      <w:marBottom w:val="0"/>
                      <w:divBdr>
                        <w:top w:val="none" w:sz="0" w:space="0" w:color="auto"/>
                        <w:left w:val="none" w:sz="0" w:space="0" w:color="auto"/>
                        <w:bottom w:val="none" w:sz="0" w:space="0" w:color="auto"/>
                        <w:right w:val="none" w:sz="0" w:space="0" w:color="auto"/>
                      </w:divBdr>
                      <w:divsChild>
                        <w:div w:id="921715988">
                          <w:marLeft w:val="0"/>
                          <w:marRight w:val="0"/>
                          <w:marTop w:val="0"/>
                          <w:marBottom w:val="0"/>
                          <w:divBdr>
                            <w:top w:val="none" w:sz="0" w:space="0" w:color="auto"/>
                            <w:left w:val="none" w:sz="0" w:space="0" w:color="auto"/>
                            <w:bottom w:val="none" w:sz="0" w:space="0" w:color="auto"/>
                            <w:right w:val="none" w:sz="0" w:space="0" w:color="auto"/>
                          </w:divBdr>
                        </w:div>
                      </w:divsChild>
                    </w:div>
                    <w:div w:id="1681662727">
                      <w:marLeft w:val="0"/>
                      <w:marRight w:val="0"/>
                      <w:marTop w:val="0"/>
                      <w:marBottom w:val="0"/>
                      <w:divBdr>
                        <w:top w:val="none" w:sz="0" w:space="0" w:color="auto"/>
                        <w:left w:val="none" w:sz="0" w:space="0" w:color="auto"/>
                        <w:bottom w:val="none" w:sz="0" w:space="0" w:color="auto"/>
                        <w:right w:val="none" w:sz="0" w:space="0" w:color="auto"/>
                      </w:divBdr>
                      <w:divsChild>
                        <w:div w:id="1463696624">
                          <w:marLeft w:val="0"/>
                          <w:marRight w:val="0"/>
                          <w:marTop w:val="0"/>
                          <w:marBottom w:val="0"/>
                          <w:divBdr>
                            <w:top w:val="none" w:sz="0" w:space="0" w:color="auto"/>
                            <w:left w:val="none" w:sz="0" w:space="0" w:color="auto"/>
                            <w:bottom w:val="none" w:sz="0" w:space="0" w:color="auto"/>
                            <w:right w:val="none" w:sz="0" w:space="0" w:color="auto"/>
                          </w:divBdr>
                        </w:div>
                      </w:divsChild>
                    </w:div>
                    <w:div w:id="1029139958">
                      <w:marLeft w:val="0"/>
                      <w:marRight w:val="0"/>
                      <w:marTop w:val="0"/>
                      <w:marBottom w:val="0"/>
                      <w:divBdr>
                        <w:top w:val="none" w:sz="0" w:space="0" w:color="auto"/>
                        <w:left w:val="none" w:sz="0" w:space="0" w:color="auto"/>
                        <w:bottom w:val="none" w:sz="0" w:space="0" w:color="auto"/>
                        <w:right w:val="none" w:sz="0" w:space="0" w:color="auto"/>
                      </w:divBdr>
                      <w:divsChild>
                        <w:div w:id="1440564120">
                          <w:marLeft w:val="0"/>
                          <w:marRight w:val="0"/>
                          <w:marTop w:val="0"/>
                          <w:marBottom w:val="0"/>
                          <w:divBdr>
                            <w:top w:val="none" w:sz="0" w:space="0" w:color="auto"/>
                            <w:left w:val="none" w:sz="0" w:space="0" w:color="auto"/>
                            <w:bottom w:val="none" w:sz="0" w:space="0" w:color="auto"/>
                            <w:right w:val="none" w:sz="0" w:space="0" w:color="auto"/>
                          </w:divBdr>
                        </w:div>
                      </w:divsChild>
                    </w:div>
                    <w:div w:id="866406180">
                      <w:marLeft w:val="0"/>
                      <w:marRight w:val="0"/>
                      <w:marTop w:val="0"/>
                      <w:marBottom w:val="0"/>
                      <w:divBdr>
                        <w:top w:val="none" w:sz="0" w:space="0" w:color="auto"/>
                        <w:left w:val="none" w:sz="0" w:space="0" w:color="auto"/>
                        <w:bottom w:val="none" w:sz="0" w:space="0" w:color="auto"/>
                        <w:right w:val="none" w:sz="0" w:space="0" w:color="auto"/>
                      </w:divBdr>
                      <w:divsChild>
                        <w:div w:id="403140917">
                          <w:marLeft w:val="0"/>
                          <w:marRight w:val="0"/>
                          <w:marTop w:val="0"/>
                          <w:marBottom w:val="0"/>
                          <w:divBdr>
                            <w:top w:val="none" w:sz="0" w:space="0" w:color="auto"/>
                            <w:left w:val="none" w:sz="0" w:space="0" w:color="auto"/>
                            <w:bottom w:val="none" w:sz="0" w:space="0" w:color="auto"/>
                            <w:right w:val="none" w:sz="0" w:space="0" w:color="auto"/>
                          </w:divBdr>
                        </w:div>
                      </w:divsChild>
                    </w:div>
                    <w:div w:id="2038046999">
                      <w:marLeft w:val="0"/>
                      <w:marRight w:val="0"/>
                      <w:marTop w:val="0"/>
                      <w:marBottom w:val="0"/>
                      <w:divBdr>
                        <w:top w:val="none" w:sz="0" w:space="0" w:color="auto"/>
                        <w:left w:val="none" w:sz="0" w:space="0" w:color="auto"/>
                        <w:bottom w:val="none" w:sz="0" w:space="0" w:color="auto"/>
                        <w:right w:val="none" w:sz="0" w:space="0" w:color="auto"/>
                      </w:divBdr>
                      <w:divsChild>
                        <w:div w:id="973371757">
                          <w:marLeft w:val="0"/>
                          <w:marRight w:val="0"/>
                          <w:marTop w:val="0"/>
                          <w:marBottom w:val="0"/>
                          <w:divBdr>
                            <w:top w:val="none" w:sz="0" w:space="0" w:color="auto"/>
                            <w:left w:val="none" w:sz="0" w:space="0" w:color="auto"/>
                            <w:bottom w:val="none" w:sz="0" w:space="0" w:color="auto"/>
                            <w:right w:val="none" w:sz="0" w:space="0" w:color="auto"/>
                          </w:divBdr>
                        </w:div>
                      </w:divsChild>
                    </w:div>
                    <w:div w:id="1011373448">
                      <w:marLeft w:val="0"/>
                      <w:marRight w:val="0"/>
                      <w:marTop w:val="0"/>
                      <w:marBottom w:val="0"/>
                      <w:divBdr>
                        <w:top w:val="none" w:sz="0" w:space="0" w:color="auto"/>
                        <w:left w:val="none" w:sz="0" w:space="0" w:color="auto"/>
                        <w:bottom w:val="none" w:sz="0" w:space="0" w:color="auto"/>
                        <w:right w:val="none" w:sz="0" w:space="0" w:color="auto"/>
                      </w:divBdr>
                      <w:divsChild>
                        <w:div w:id="215776593">
                          <w:marLeft w:val="0"/>
                          <w:marRight w:val="0"/>
                          <w:marTop w:val="0"/>
                          <w:marBottom w:val="0"/>
                          <w:divBdr>
                            <w:top w:val="none" w:sz="0" w:space="0" w:color="auto"/>
                            <w:left w:val="none" w:sz="0" w:space="0" w:color="auto"/>
                            <w:bottom w:val="none" w:sz="0" w:space="0" w:color="auto"/>
                            <w:right w:val="none" w:sz="0" w:space="0" w:color="auto"/>
                          </w:divBdr>
                        </w:div>
                      </w:divsChild>
                    </w:div>
                    <w:div w:id="1607688422">
                      <w:marLeft w:val="0"/>
                      <w:marRight w:val="0"/>
                      <w:marTop w:val="0"/>
                      <w:marBottom w:val="0"/>
                      <w:divBdr>
                        <w:top w:val="none" w:sz="0" w:space="0" w:color="auto"/>
                        <w:left w:val="none" w:sz="0" w:space="0" w:color="auto"/>
                        <w:bottom w:val="none" w:sz="0" w:space="0" w:color="auto"/>
                        <w:right w:val="none" w:sz="0" w:space="0" w:color="auto"/>
                      </w:divBdr>
                      <w:divsChild>
                        <w:div w:id="1939751596">
                          <w:marLeft w:val="0"/>
                          <w:marRight w:val="0"/>
                          <w:marTop w:val="0"/>
                          <w:marBottom w:val="0"/>
                          <w:divBdr>
                            <w:top w:val="none" w:sz="0" w:space="0" w:color="auto"/>
                            <w:left w:val="none" w:sz="0" w:space="0" w:color="auto"/>
                            <w:bottom w:val="none" w:sz="0" w:space="0" w:color="auto"/>
                            <w:right w:val="none" w:sz="0" w:space="0" w:color="auto"/>
                          </w:divBdr>
                        </w:div>
                      </w:divsChild>
                    </w:div>
                    <w:div w:id="1552613481">
                      <w:marLeft w:val="0"/>
                      <w:marRight w:val="0"/>
                      <w:marTop w:val="0"/>
                      <w:marBottom w:val="0"/>
                      <w:divBdr>
                        <w:top w:val="none" w:sz="0" w:space="0" w:color="auto"/>
                        <w:left w:val="none" w:sz="0" w:space="0" w:color="auto"/>
                        <w:bottom w:val="none" w:sz="0" w:space="0" w:color="auto"/>
                        <w:right w:val="none" w:sz="0" w:space="0" w:color="auto"/>
                      </w:divBdr>
                      <w:divsChild>
                        <w:div w:id="1820730092">
                          <w:marLeft w:val="0"/>
                          <w:marRight w:val="0"/>
                          <w:marTop w:val="0"/>
                          <w:marBottom w:val="0"/>
                          <w:divBdr>
                            <w:top w:val="none" w:sz="0" w:space="0" w:color="auto"/>
                            <w:left w:val="none" w:sz="0" w:space="0" w:color="auto"/>
                            <w:bottom w:val="none" w:sz="0" w:space="0" w:color="auto"/>
                            <w:right w:val="none" w:sz="0" w:space="0" w:color="auto"/>
                          </w:divBdr>
                        </w:div>
                      </w:divsChild>
                    </w:div>
                    <w:div w:id="1904366140">
                      <w:marLeft w:val="0"/>
                      <w:marRight w:val="0"/>
                      <w:marTop w:val="0"/>
                      <w:marBottom w:val="0"/>
                      <w:divBdr>
                        <w:top w:val="none" w:sz="0" w:space="0" w:color="auto"/>
                        <w:left w:val="none" w:sz="0" w:space="0" w:color="auto"/>
                        <w:bottom w:val="none" w:sz="0" w:space="0" w:color="auto"/>
                        <w:right w:val="none" w:sz="0" w:space="0" w:color="auto"/>
                      </w:divBdr>
                      <w:divsChild>
                        <w:div w:id="14101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62606">
          <w:marLeft w:val="0"/>
          <w:marRight w:val="0"/>
          <w:marTop w:val="0"/>
          <w:marBottom w:val="0"/>
          <w:divBdr>
            <w:top w:val="none" w:sz="0" w:space="0" w:color="auto"/>
            <w:left w:val="none" w:sz="0" w:space="0" w:color="auto"/>
            <w:bottom w:val="none" w:sz="0" w:space="0" w:color="auto"/>
            <w:right w:val="none" w:sz="0" w:space="0" w:color="auto"/>
          </w:divBdr>
          <w:divsChild>
            <w:div w:id="1007248978">
              <w:marLeft w:val="0"/>
              <w:marRight w:val="0"/>
              <w:marTop w:val="0"/>
              <w:marBottom w:val="0"/>
              <w:divBdr>
                <w:top w:val="none" w:sz="0" w:space="0" w:color="auto"/>
                <w:left w:val="none" w:sz="0" w:space="0" w:color="auto"/>
                <w:bottom w:val="none" w:sz="0" w:space="0" w:color="auto"/>
                <w:right w:val="none" w:sz="0" w:space="0" w:color="auto"/>
              </w:divBdr>
              <w:divsChild>
                <w:div w:id="2114283992">
                  <w:marLeft w:val="0"/>
                  <w:marRight w:val="0"/>
                  <w:marTop w:val="0"/>
                  <w:marBottom w:val="0"/>
                  <w:divBdr>
                    <w:top w:val="none" w:sz="0" w:space="0" w:color="auto"/>
                    <w:left w:val="none" w:sz="0" w:space="0" w:color="auto"/>
                    <w:bottom w:val="none" w:sz="0" w:space="0" w:color="auto"/>
                    <w:right w:val="none" w:sz="0" w:space="0" w:color="auto"/>
                  </w:divBdr>
                  <w:divsChild>
                    <w:div w:id="734207574">
                      <w:marLeft w:val="0"/>
                      <w:marRight w:val="0"/>
                      <w:marTop w:val="0"/>
                      <w:marBottom w:val="0"/>
                      <w:divBdr>
                        <w:top w:val="none" w:sz="0" w:space="0" w:color="auto"/>
                        <w:left w:val="none" w:sz="0" w:space="0" w:color="auto"/>
                        <w:bottom w:val="none" w:sz="0" w:space="0" w:color="auto"/>
                        <w:right w:val="none" w:sz="0" w:space="0" w:color="auto"/>
                      </w:divBdr>
                      <w:divsChild>
                        <w:div w:id="979265222">
                          <w:marLeft w:val="0"/>
                          <w:marRight w:val="0"/>
                          <w:marTop w:val="0"/>
                          <w:marBottom w:val="0"/>
                          <w:divBdr>
                            <w:top w:val="none" w:sz="0" w:space="0" w:color="auto"/>
                            <w:left w:val="none" w:sz="0" w:space="0" w:color="auto"/>
                            <w:bottom w:val="none" w:sz="0" w:space="0" w:color="auto"/>
                            <w:right w:val="none" w:sz="0" w:space="0" w:color="auto"/>
                          </w:divBdr>
                        </w:div>
                        <w:div w:id="14574613">
                          <w:marLeft w:val="0"/>
                          <w:marRight w:val="0"/>
                          <w:marTop w:val="0"/>
                          <w:marBottom w:val="0"/>
                          <w:divBdr>
                            <w:top w:val="none" w:sz="0" w:space="0" w:color="auto"/>
                            <w:left w:val="none" w:sz="0" w:space="0" w:color="auto"/>
                            <w:bottom w:val="none" w:sz="0" w:space="0" w:color="auto"/>
                            <w:right w:val="none" w:sz="0" w:space="0" w:color="auto"/>
                          </w:divBdr>
                          <w:divsChild>
                            <w:div w:id="1411342426">
                              <w:marLeft w:val="0"/>
                              <w:marRight w:val="0"/>
                              <w:marTop w:val="0"/>
                              <w:marBottom w:val="0"/>
                              <w:divBdr>
                                <w:top w:val="none" w:sz="0" w:space="0" w:color="auto"/>
                                <w:left w:val="none" w:sz="0" w:space="0" w:color="auto"/>
                                <w:bottom w:val="none" w:sz="0" w:space="0" w:color="auto"/>
                                <w:right w:val="none" w:sz="0" w:space="0" w:color="auto"/>
                              </w:divBdr>
                              <w:divsChild>
                                <w:div w:id="1810397808">
                                  <w:marLeft w:val="0"/>
                                  <w:marRight w:val="0"/>
                                  <w:marTop w:val="0"/>
                                  <w:marBottom w:val="0"/>
                                  <w:divBdr>
                                    <w:top w:val="none" w:sz="0" w:space="0" w:color="auto"/>
                                    <w:left w:val="none" w:sz="0" w:space="0" w:color="auto"/>
                                    <w:bottom w:val="none" w:sz="0" w:space="0" w:color="auto"/>
                                    <w:right w:val="none" w:sz="0" w:space="0" w:color="auto"/>
                                  </w:divBdr>
                                </w:div>
                              </w:divsChild>
                            </w:div>
                            <w:div w:id="211235472">
                              <w:marLeft w:val="0"/>
                              <w:marRight w:val="0"/>
                              <w:marTop w:val="0"/>
                              <w:marBottom w:val="0"/>
                              <w:divBdr>
                                <w:top w:val="none" w:sz="0" w:space="0" w:color="auto"/>
                                <w:left w:val="none" w:sz="0" w:space="0" w:color="auto"/>
                                <w:bottom w:val="none" w:sz="0" w:space="0" w:color="auto"/>
                                <w:right w:val="none" w:sz="0" w:space="0" w:color="auto"/>
                              </w:divBdr>
                              <w:divsChild>
                                <w:div w:id="2047634393">
                                  <w:marLeft w:val="0"/>
                                  <w:marRight w:val="0"/>
                                  <w:marTop w:val="0"/>
                                  <w:marBottom w:val="0"/>
                                  <w:divBdr>
                                    <w:top w:val="none" w:sz="0" w:space="0" w:color="auto"/>
                                    <w:left w:val="none" w:sz="0" w:space="0" w:color="auto"/>
                                    <w:bottom w:val="none" w:sz="0" w:space="0" w:color="auto"/>
                                    <w:right w:val="none" w:sz="0" w:space="0" w:color="auto"/>
                                  </w:divBdr>
                                </w:div>
                              </w:divsChild>
                            </w:div>
                            <w:div w:id="1289438514">
                              <w:marLeft w:val="0"/>
                              <w:marRight w:val="0"/>
                              <w:marTop w:val="0"/>
                              <w:marBottom w:val="0"/>
                              <w:divBdr>
                                <w:top w:val="none" w:sz="0" w:space="0" w:color="auto"/>
                                <w:left w:val="none" w:sz="0" w:space="0" w:color="auto"/>
                                <w:bottom w:val="none" w:sz="0" w:space="0" w:color="auto"/>
                                <w:right w:val="none" w:sz="0" w:space="0" w:color="auto"/>
                              </w:divBdr>
                              <w:divsChild>
                                <w:div w:id="1593390269">
                                  <w:marLeft w:val="0"/>
                                  <w:marRight w:val="0"/>
                                  <w:marTop w:val="0"/>
                                  <w:marBottom w:val="0"/>
                                  <w:divBdr>
                                    <w:top w:val="none" w:sz="0" w:space="0" w:color="auto"/>
                                    <w:left w:val="none" w:sz="0" w:space="0" w:color="auto"/>
                                    <w:bottom w:val="none" w:sz="0" w:space="0" w:color="auto"/>
                                    <w:right w:val="none" w:sz="0" w:space="0" w:color="auto"/>
                                  </w:divBdr>
                                </w:div>
                              </w:divsChild>
                            </w:div>
                            <w:div w:id="1129935631">
                              <w:marLeft w:val="0"/>
                              <w:marRight w:val="0"/>
                              <w:marTop w:val="0"/>
                              <w:marBottom w:val="0"/>
                              <w:divBdr>
                                <w:top w:val="none" w:sz="0" w:space="0" w:color="auto"/>
                                <w:left w:val="none" w:sz="0" w:space="0" w:color="auto"/>
                                <w:bottom w:val="none" w:sz="0" w:space="0" w:color="auto"/>
                                <w:right w:val="none" w:sz="0" w:space="0" w:color="auto"/>
                              </w:divBdr>
                              <w:divsChild>
                                <w:div w:id="981231178">
                                  <w:marLeft w:val="0"/>
                                  <w:marRight w:val="0"/>
                                  <w:marTop w:val="0"/>
                                  <w:marBottom w:val="0"/>
                                  <w:divBdr>
                                    <w:top w:val="none" w:sz="0" w:space="0" w:color="auto"/>
                                    <w:left w:val="none" w:sz="0" w:space="0" w:color="auto"/>
                                    <w:bottom w:val="none" w:sz="0" w:space="0" w:color="auto"/>
                                    <w:right w:val="none" w:sz="0" w:space="0" w:color="auto"/>
                                  </w:divBdr>
                                </w:div>
                              </w:divsChild>
                            </w:div>
                            <w:div w:id="1670064286">
                              <w:marLeft w:val="0"/>
                              <w:marRight w:val="0"/>
                              <w:marTop w:val="0"/>
                              <w:marBottom w:val="0"/>
                              <w:divBdr>
                                <w:top w:val="none" w:sz="0" w:space="0" w:color="auto"/>
                                <w:left w:val="none" w:sz="0" w:space="0" w:color="auto"/>
                                <w:bottom w:val="none" w:sz="0" w:space="0" w:color="auto"/>
                                <w:right w:val="none" w:sz="0" w:space="0" w:color="auto"/>
                              </w:divBdr>
                              <w:divsChild>
                                <w:div w:id="1075476875">
                                  <w:marLeft w:val="0"/>
                                  <w:marRight w:val="0"/>
                                  <w:marTop w:val="0"/>
                                  <w:marBottom w:val="0"/>
                                  <w:divBdr>
                                    <w:top w:val="none" w:sz="0" w:space="0" w:color="auto"/>
                                    <w:left w:val="none" w:sz="0" w:space="0" w:color="auto"/>
                                    <w:bottom w:val="none" w:sz="0" w:space="0" w:color="auto"/>
                                    <w:right w:val="none" w:sz="0" w:space="0" w:color="auto"/>
                                  </w:divBdr>
                                </w:div>
                              </w:divsChild>
                            </w:div>
                            <w:div w:id="660086996">
                              <w:marLeft w:val="0"/>
                              <w:marRight w:val="0"/>
                              <w:marTop w:val="0"/>
                              <w:marBottom w:val="0"/>
                              <w:divBdr>
                                <w:top w:val="none" w:sz="0" w:space="0" w:color="auto"/>
                                <w:left w:val="none" w:sz="0" w:space="0" w:color="auto"/>
                                <w:bottom w:val="none" w:sz="0" w:space="0" w:color="auto"/>
                                <w:right w:val="none" w:sz="0" w:space="0" w:color="auto"/>
                              </w:divBdr>
                              <w:divsChild>
                                <w:div w:id="928923553">
                                  <w:marLeft w:val="0"/>
                                  <w:marRight w:val="0"/>
                                  <w:marTop w:val="0"/>
                                  <w:marBottom w:val="0"/>
                                  <w:divBdr>
                                    <w:top w:val="none" w:sz="0" w:space="0" w:color="auto"/>
                                    <w:left w:val="none" w:sz="0" w:space="0" w:color="auto"/>
                                    <w:bottom w:val="none" w:sz="0" w:space="0" w:color="auto"/>
                                    <w:right w:val="none" w:sz="0" w:space="0" w:color="auto"/>
                                  </w:divBdr>
                                </w:div>
                              </w:divsChild>
                            </w:div>
                            <w:div w:id="2090231955">
                              <w:marLeft w:val="0"/>
                              <w:marRight w:val="0"/>
                              <w:marTop w:val="0"/>
                              <w:marBottom w:val="0"/>
                              <w:divBdr>
                                <w:top w:val="none" w:sz="0" w:space="0" w:color="auto"/>
                                <w:left w:val="none" w:sz="0" w:space="0" w:color="auto"/>
                                <w:bottom w:val="none" w:sz="0" w:space="0" w:color="auto"/>
                                <w:right w:val="none" w:sz="0" w:space="0" w:color="auto"/>
                              </w:divBdr>
                              <w:divsChild>
                                <w:div w:id="2096048781">
                                  <w:marLeft w:val="0"/>
                                  <w:marRight w:val="0"/>
                                  <w:marTop w:val="0"/>
                                  <w:marBottom w:val="0"/>
                                  <w:divBdr>
                                    <w:top w:val="none" w:sz="0" w:space="0" w:color="auto"/>
                                    <w:left w:val="none" w:sz="0" w:space="0" w:color="auto"/>
                                    <w:bottom w:val="none" w:sz="0" w:space="0" w:color="auto"/>
                                    <w:right w:val="none" w:sz="0" w:space="0" w:color="auto"/>
                                  </w:divBdr>
                                </w:div>
                              </w:divsChild>
                            </w:div>
                            <w:div w:id="577129575">
                              <w:marLeft w:val="0"/>
                              <w:marRight w:val="0"/>
                              <w:marTop w:val="0"/>
                              <w:marBottom w:val="0"/>
                              <w:divBdr>
                                <w:top w:val="none" w:sz="0" w:space="0" w:color="auto"/>
                                <w:left w:val="none" w:sz="0" w:space="0" w:color="auto"/>
                                <w:bottom w:val="none" w:sz="0" w:space="0" w:color="auto"/>
                                <w:right w:val="none" w:sz="0" w:space="0" w:color="auto"/>
                              </w:divBdr>
                              <w:divsChild>
                                <w:div w:id="1816220739">
                                  <w:marLeft w:val="0"/>
                                  <w:marRight w:val="0"/>
                                  <w:marTop w:val="0"/>
                                  <w:marBottom w:val="0"/>
                                  <w:divBdr>
                                    <w:top w:val="none" w:sz="0" w:space="0" w:color="auto"/>
                                    <w:left w:val="none" w:sz="0" w:space="0" w:color="auto"/>
                                    <w:bottom w:val="none" w:sz="0" w:space="0" w:color="auto"/>
                                    <w:right w:val="none" w:sz="0" w:space="0" w:color="auto"/>
                                  </w:divBdr>
                                </w:div>
                              </w:divsChild>
                            </w:div>
                            <w:div w:id="173421656">
                              <w:marLeft w:val="0"/>
                              <w:marRight w:val="0"/>
                              <w:marTop w:val="0"/>
                              <w:marBottom w:val="0"/>
                              <w:divBdr>
                                <w:top w:val="none" w:sz="0" w:space="0" w:color="auto"/>
                                <w:left w:val="none" w:sz="0" w:space="0" w:color="auto"/>
                                <w:bottom w:val="none" w:sz="0" w:space="0" w:color="auto"/>
                                <w:right w:val="none" w:sz="0" w:space="0" w:color="auto"/>
                              </w:divBdr>
                              <w:divsChild>
                                <w:div w:id="646203327">
                                  <w:marLeft w:val="0"/>
                                  <w:marRight w:val="0"/>
                                  <w:marTop w:val="0"/>
                                  <w:marBottom w:val="0"/>
                                  <w:divBdr>
                                    <w:top w:val="none" w:sz="0" w:space="0" w:color="auto"/>
                                    <w:left w:val="none" w:sz="0" w:space="0" w:color="auto"/>
                                    <w:bottom w:val="none" w:sz="0" w:space="0" w:color="auto"/>
                                    <w:right w:val="none" w:sz="0" w:space="0" w:color="auto"/>
                                  </w:divBdr>
                                </w:div>
                              </w:divsChild>
                            </w:div>
                            <w:div w:id="1375034415">
                              <w:marLeft w:val="0"/>
                              <w:marRight w:val="0"/>
                              <w:marTop w:val="0"/>
                              <w:marBottom w:val="0"/>
                              <w:divBdr>
                                <w:top w:val="none" w:sz="0" w:space="0" w:color="auto"/>
                                <w:left w:val="none" w:sz="0" w:space="0" w:color="auto"/>
                                <w:bottom w:val="none" w:sz="0" w:space="0" w:color="auto"/>
                                <w:right w:val="none" w:sz="0" w:space="0" w:color="auto"/>
                              </w:divBdr>
                              <w:divsChild>
                                <w:div w:id="989987699">
                                  <w:marLeft w:val="0"/>
                                  <w:marRight w:val="0"/>
                                  <w:marTop w:val="0"/>
                                  <w:marBottom w:val="0"/>
                                  <w:divBdr>
                                    <w:top w:val="none" w:sz="0" w:space="0" w:color="auto"/>
                                    <w:left w:val="none" w:sz="0" w:space="0" w:color="auto"/>
                                    <w:bottom w:val="none" w:sz="0" w:space="0" w:color="auto"/>
                                    <w:right w:val="none" w:sz="0" w:space="0" w:color="auto"/>
                                  </w:divBdr>
                                </w:div>
                              </w:divsChild>
                            </w:div>
                            <w:div w:id="774131319">
                              <w:marLeft w:val="0"/>
                              <w:marRight w:val="0"/>
                              <w:marTop w:val="0"/>
                              <w:marBottom w:val="0"/>
                              <w:divBdr>
                                <w:top w:val="none" w:sz="0" w:space="0" w:color="auto"/>
                                <w:left w:val="none" w:sz="0" w:space="0" w:color="auto"/>
                                <w:bottom w:val="none" w:sz="0" w:space="0" w:color="auto"/>
                                <w:right w:val="none" w:sz="0" w:space="0" w:color="auto"/>
                              </w:divBdr>
                              <w:divsChild>
                                <w:div w:id="161818695">
                                  <w:marLeft w:val="0"/>
                                  <w:marRight w:val="0"/>
                                  <w:marTop w:val="0"/>
                                  <w:marBottom w:val="0"/>
                                  <w:divBdr>
                                    <w:top w:val="none" w:sz="0" w:space="0" w:color="auto"/>
                                    <w:left w:val="none" w:sz="0" w:space="0" w:color="auto"/>
                                    <w:bottom w:val="none" w:sz="0" w:space="0" w:color="auto"/>
                                    <w:right w:val="none" w:sz="0" w:space="0" w:color="auto"/>
                                  </w:divBdr>
                                </w:div>
                              </w:divsChild>
                            </w:div>
                            <w:div w:id="1632516385">
                              <w:marLeft w:val="0"/>
                              <w:marRight w:val="0"/>
                              <w:marTop w:val="0"/>
                              <w:marBottom w:val="0"/>
                              <w:divBdr>
                                <w:top w:val="none" w:sz="0" w:space="0" w:color="auto"/>
                                <w:left w:val="none" w:sz="0" w:space="0" w:color="auto"/>
                                <w:bottom w:val="none" w:sz="0" w:space="0" w:color="auto"/>
                                <w:right w:val="none" w:sz="0" w:space="0" w:color="auto"/>
                              </w:divBdr>
                              <w:divsChild>
                                <w:div w:id="993990910">
                                  <w:marLeft w:val="0"/>
                                  <w:marRight w:val="0"/>
                                  <w:marTop w:val="0"/>
                                  <w:marBottom w:val="0"/>
                                  <w:divBdr>
                                    <w:top w:val="none" w:sz="0" w:space="0" w:color="auto"/>
                                    <w:left w:val="none" w:sz="0" w:space="0" w:color="auto"/>
                                    <w:bottom w:val="none" w:sz="0" w:space="0" w:color="auto"/>
                                    <w:right w:val="none" w:sz="0" w:space="0" w:color="auto"/>
                                  </w:divBdr>
                                </w:div>
                              </w:divsChild>
                            </w:div>
                            <w:div w:id="949896549">
                              <w:marLeft w:val="0"/>
                              <w:marRight w:val="0"/>
                              <w:marTop w:val="0"/>
                              <w:marBottom w:val="0"/>
                              <w:divBdr>
                                <w:top w:val="none" w:sz="0" w:space="0" w:color="auto"/>
                                <w:left w:val="none" w:sz="0" w:space="0" w:color="auto"/>
                                <w:bottom w:val="none" w:sz="0" w:space="0" w:color="auto"/>
                                <w:right w:val="none" w:sz="0" w:space="0" w:color="auto"/>
                              </w:divBdr>
                              <w:divsChild>
                                <w:div w:id="1274902174">
                                  <w:marLeft w:val="0"/>
                                  <w:marRight w:val="0"/>
                                  <w:marTop w:val="0"/>
                                  <w:marBottom w:val="0"/>
                                  <w:divBdr>
                                    <w:top w:val="none" w:sz="0" w:space="0" w:color="auto"/>
                                    <w:left w:val="none" w:sz="0" w:space="0" w:color="auto"/>
                                    <w:bottom w:val="none" w:sz="0" w:space="0" w:color="auto"/>
                                    <w:right w:val="none" w:sz="0" w:space="0" w:color="auto"/>
                                  </w:divBdr>
                                </w:div>
                              </w:divsChild>
                            </w:div>
                            <w:div w:id="2042240612">
                              <w:marLeft w:val="0"/>
                              <w:marRight w:val="0"/>
                              <w:marTop w:val="0"/>
                              <w:marBottom w:val="0"/>
                              <w:divBdr>
                                <w:top w:val="none" w:sz="0" w:space="0" w:color="auto"/>
                                <w:left w:val="none" w:sz="0" w:space="0" w:color="auto"/>
                                <w:bottom w:val="none" w:sz="0" w:space="0" w:color="auto"/>
                                <w:right w:val="none" w:sz="0" w:space="0" w:color="auto"/>
                              </w:divBdr>
                              <w:divsChild>
                                <w:div w:id="15441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46212">
                      <w:marLeft w:val="0"/>
                      <w:marRight w:val="0"/>
                      <w:marTop w:val="0"/>
                      <w:marBottom w:val="0"/>
                      <w:divBdr>
                        <w:top w:val="none" w:sz="0" w:space="0" w:color="auto"/>
                        <w:left w:val="none" w:sz="0" w:space="0" w:color="auto"/>
                        <w:bottom w:val="none" w:sz="0" w:space="0" w:color="auto"/>
                        <w:right w:val="none" w:sz="0" w:space="0" w:color="auto"/>
                      </w:divBdr>
                      <w:divsChild>
                        <w:div w:id="1712614381">
                          <w:marLeft w:val="0"/>
                          <w:marRight w:val="0"/>
                          <w:marTop w:val="0"/>
                          <w:marBottom w:val="0"/>
                          <w:divBdr>
                            <w:top w:val="none" w:sz="0" w:space="0" w:color="auto"/>
                            <w:left w:val="none" w:sz="0" w:space="0" w:color="auto"/>
                            <w:bottom w:val="none" w:sz="0" w:space="0" w:color="auto"/>
                            <w:right w:val="none" w:sz="0" w:space="0" w:color="auto"/>
                          </w:divBdr>
                        </w:div>
                        <w:div w:id="1227109419">
                          <w:marLeft w:val="0"/>
                          <w:marRight w:val="0"/>
                          <w:marTop w:val="0"/>
                          <w:marBottom w:val="0"/>
                          <w:divBdr>
                            <w:top w:val="none" w:sz="0" w:space="0" w:color="auto"/>
                            <w:left w:val="none" w:sz="0" w:space="0" w:color="auto"/>
                            <w:bottom w:val="none" w:sz="0" w:space="0" w:color="auto"/>
                            <w:right w:val="none" w:sz="0" w:space="0" w:color="auto"/>
                          </w:divBdr>
                          <w:divsChild>
                            <w:div w:id="137235302">
                              <w:marLeft w:val="0"/>
                              <w:marRight w:val="0"/>
                              <w:marTop w:val="0"/>
                              <w:marBottom w:val="0"/>
                              <w:divBdr>
                                <w:top w:val="none" w:sz="0" w:space="0" w:color="auto"/>
                                <w:left w:val="none" w:sz="0" w:space="0" w:color="auto"/>
                                <w:bottom w:val="none" w:sz="0" w:space="0" w:color="auto"/>
                                <w:right w:val="none" w:sz="0" w:space="0" w:color="auto"/>
                              </w:divBdr>
                              <w:divsChild>
                                <w:div w:id="75902773">
                                  <w:marLeft w:val="0"/>
                                  <w:marRight w:val="0"/>
                                  <w:marTop w:val="0"/>
                                  <w:marBottom w:val="0"/>
                                  <w:divBdr>
                                    <w:top w:val="none" w:sz="0" w:space="0" w:color="auto"/>
                                    <w:left w:val="none" w:sz="0" w:space="0" w:color="auto"/>
                                    <w:bottom w:val="none" w:sz="0" w:space="0" w:color="auto"/>
                                    <w:right w:val="none" w:sz="0" w:space="0" w:color="auto"/>
                                  </w:divBdr>
                                </w:div>
                              </w:divsChild>
                            </w:div>
                            <w:div w:id="765685624">
                              <w:marLeft w:val="0"/>
                              <w:marRight w:val="0"/>
                              <w:marTop w:val="0"/>
                              <w:marBottom w:val="0"/>
                              <w:divBdr>
                                <w:top w:val="none" w:sz="0" w:space="0" w:color="auto"/>
                                <w:left w:val="none" w:sz="0" w:space="0" w:color="auto"/>
                                <w:bottom w:val="none" w:sz="0" w:space="0" w:color="auto"/>
                                <w:right w:val="none" w:sz="0" w:space="0" w:color="auto"/>
                              </w:divBdr>
                              <w:divsChild>
                                <w:div w:id="1519074826">
                                  <w:marLeft w:val="0"/>
                                  <w:marRight w:val="0"/>
                                  <w:marTop w:val="0"/>
                                  <w:marBottom w:val="0"/>
                                  <w:divBdr>
                                    <w:top w:val="none" w:sz="0" w:space="0" w:color="auto"/>
                                    <w:left w:val="none" w:sz="0" w:space="0" w:color="auto"/>
                                    <w:bottom w:val="none" w:sz="0" w:space="0" w:color="auto"/>
                                    <w:right w:val="none" w:sz="0" w:space="0" w:color="auto"/>
                                  </w:divBdr>
                                </w:div>
                              </w:divsChild>
                            </w:div>
                            <w:div w:id="128787938">
                              <w:marLeft w:val="0"/>
                              <w:marRight w:val="0"/>
                              <w:marTop w:val="0"/>
                              <w:marBottom w:val="0"/>
                              <w:divBdr>
                                <w:top w:val="none" w:sz="0" w:space="0" w:color="auto"/>
                                <w:left w:val="none" w:sz="0" w:space="0" w:color="auto"/>
                                <w:bottom w:val="none" w:sz="0" w:space="0" w:color="auto"/>
                                <w:right w:val="none" w:sz="0" w:space="0" w:color="auto"/>
                              </w:divBdr>
                              <w:divsChild>
                                <w:div w:id="1739133526">
                                  <w:marLeft w:val="0"/>
                                  <w:marRight w:val="0"/>
                                  <w:marTop w:val="0"/>
                                  <w:marBottom w:val="0"/>
                                  <w:divBdr>
                                    <w:top w:val="none" w:sz="0" w:space="0" w:color="auto"/>
                                    <w:left w:val="none" w:sz="0" w:space="0" w:color="auto"/>
                                    <w:bottom w:val="none" w:sz="0" w:space="0" w:color="auto"/>
                                    <w:right w:val="none" w:sz="0" w:space="0" w:color="auto"/>
                                  </w:divBdr>
                                </w:div>
                              </w:divsChild>
                            </w:div>
                            <w:div w:id="1380862908">
                              <w:marLeft w:val="0"/>
                              <w:marRight w:val="0"/>
                              <w:marTop w:val="0"/>
                              <w:marBottom w:val="0"/>
                              <w:divBdr>
                                <w:top w:val="none" w:sz="0" w:space="0" w:color="auto"/>
                                <w:left w:val="none" w:sz="0" w:space="0" w:color="auto"/>
                                <w:bottom w:val="none" w:sz="0" w:space="0" w:color="auto"/>
                                <w:right w:val="none" w:sz="0" w:space="0" w:color="auto"/>
                              </w:divBdr>
                              <w:divsChild>
                                <w:div w:id="1356811331">
                                  <w:marLeft w:val="0"/>
                                  <w:marRight w:val="0"/>
                                  <w:marTop w:val="0"/>
                                  <w:marBottom w:val="0"/>
                                  <w:divBdr>
                                    <w:top w:val="none" w:sz="0" w:space="0" w:color="auto"/>
                                    <w:left w:val="none" w:sz="0" w:space="0" w:color="auto"/>
                                    <w:bottom w:val="none" w:sz="0" w:space="0" w:color="auto"/>
                                    <w:right w:val="none" w:sz="0" w:space="0" w:color="auto"/>
                                  </w:divBdr>
                                </w:div>
                              </w:divsChild>
                            </w:div>
                            <w:div w:id="1413547626">
                              <w:marLeft w:val="0"/>
                              <w:marRight w:val="0"/>
                              <w:marTop w:val="0"/>
                              <w:marBottom w:val="0"/>
                              <w:divBdr>
                                <w:top w:val="none" w:sz="0" w:space="0" w:color="auto"/>
                                <w:left w:val="none" w:sz="0" w:space="0" w:color="auto"/>
                                <w:bottom w:val="none" w:sz="0" w:space="0" w:color="auto"/>
                                <w:right w:val="none" w:sz="0" w:space="0" w:color="auto"/>
                              </w:divBdr>
                              <w:divsChild>
                                <w:div w:id="95561443">
                                  <w:marLeft w:val="0"/>
                                  <w:marRight w:val="0"/>
                                  <w:marTop w:val="0"/>
                                  <w:marBottom w:val="0"/>
                                  <w:divBdr>
                                    <w:top w:val="none" w:sz="0" w:space="0" w:color="auto"/>
                                    <w:left w:val="none" w:sz="0" w:space="0" w:color="auto"/>
                                    <w:bottom w:val="none" w:sz="0" w:space="0" w:color="auto"/>
                                    <w:right w:val="none" w:sz="0" w:space="0" w:color="auto"/>
                                  </w:divBdr>
                                </w:div>
                              </w:divsChild>
                            </w:div>
                            <w:div w:id="1205677294">
                              <w:marLeft w:val="0"/>
                              <w:marRight w:val="0"/>
                              <w:marTop w:val="0"/>
                              <w:marBottom w:val="0"/>
                              <w:divBdr>
                                <w:top w:val="none" w:sz="0" w:space="0" w:color="auto"/>
                                <w:left w:val="none" w:sz="0" w:space="0" w:color="auto"/>
                                <w:bottom w:val="none" w:sz="0" w:space="0" w:color="auto"/>
                                <w:right w:val="none" w:sz="0" w:space="0" w:color="auto"/>
                              </w:divBdr>
                              <w:divsChild>
                                <w:div w:id="48701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232854">
          <w:marLeft w:val="0"/>
          <w:marRight w:val="0"/>
          <w:marTop w:val="0"/>
          <w:marBottom w:val="0"/>
          <w:divBdr>
            <w:top w:val="none" w:sz="0" w:space="0" w:color="auto"/>
            <w:left w:val="none" w:sz="0" w:space="0" w:color="auto"/>
            <w:bottom w:val="none" w:sz="0" w:space="0" w:color="auto"/>
            <w:right w:val="none" w:sz="0" w:space="0" w:color="auto"/>
          </w:divBdr>
          <w:divsChild>
            <w:div w:id="111021934">
              <w:marLeft w:val="0"/>
              <w:marRight w:val="0"/>
              <w:marTop w:val="0"/>
              <w:marBottom w:val="0"/>
              <w:divBdr>
                <w:top w:val="none" w:sz="0" w:space="0" w:color="auto"/>
                <w:left w:val="none" w:sz="0" w:space="0" w:color="auto"/>
                <w:bottom w:val="none" w:sz="0" w:space="0" w:color="auto"/>
                <w:right w:val="none" w:sz="0" w:space="0" w:color="auto"/>
              </w:divBdr>
              <w:divsChild>
                <w:div w:id="69695535">
                  <w:marLeft w:val="0"/>
                  <w:marRight w:val="0"/>
                  <w:marTop w:val="0"/>
                  <w:marBottom w:val="0"/>
                  <w:divBdr>
                    <w:top w:val="none" w:sz="0" w:space="0" w:color="auto"/>
                    <w:left w:val="none" w:sz="0" w:space="0" w:color="auto"/>
                    <w:bottom w:val="none" w:sz="0" w:space="0" w:color="auto"/>
                    <w:right w:val="none" w:sz="0" w:space="0" w:color="auto"/>
                  </w:divBdr>
                </w:div>
                <w:div w:id="14959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00866">
      <w:bodyDiv w:val="1"/>
      <w:marLeft w:val="0"/>
      <w:marRight w:val="0"/>
      <w:marTop w:val="0"/>
      <w:marBottom w:val="0"/>
      <w:divBdr>
        <w:top w:val="none" w:sz="0" w:space="0" w:color="auto"/>
        <w:left w:val="none" w:sz="0" w:space="0" w:color="auto"/>
        <w:bottom w:val="none" w:sz="0" w:space="0" w:color="auto"/>
        <w:right w:val="none" w:sz="0" w:space="0" w:color="auto"/>
      </w:divBdr>
    </w:div>
    <w:div w:id="237207143">
      <w:bodyDiv w:val="1"/>
      <w:marLeft w:val="0"/>
      <w:marRight w:val="0"/>
      <w:marTop w:val="0"/>
      <w:marBottom w:val="0"/>
      <w:divBdr>
        <w:top w:val="none" w:sz="0" w:space="0" w:color="auto"/>
        <w:left w:val="none" w:sz="0" w:space="0" w:color="auto"/>
        <w:bottom w:val="none" w:sz="0" w:space="0" w:color="auto"/>
        <w:right w:val="none" w:sz="0" w:space="0" w:color="auto"/>
      </w:divBdr>
    </w:div>
    <w:div w:id="280772898">
      <w:bodyDiv w:val="1"/>
      <w:marLeft w:val="0"/>
      <w:marRight w:val="0"/>
      <w:marTop w:val="0"/>
      <w:marBottom w:val="0"/>
      <w:divBdr>
        <w:top w:val="none" w:sz="0" w:space="0" w:color="auto"/>
        <w:left w:val="none" w:sz="0" w:space="0" w:color="auto"/>
        <w:bottom w:val="none" w:sz="0" w:space="0" w:color="auto"/>
        <w:right w:val="none" w:sz="0" w:space="0" w:color="auto"/>
      </w:divBdr>
    </w:div>
    <w:div w:id="285235565">
      <w:bodyDiv w:val="1"/>
      <w:marLeft w:val="0"/>
      <w:marRight w:val="0"/>
      <w:marTop w:val="0"/>
      <w:marBottom w:val="0"/>
      <w:divBdr>
        <w:top w:val="none" w:sz="0" w:space="0" w:color="auto"/>
        <w:left w:val="none" w:sz="0" w:space="0" w:color="auto"/>
        <w:bottom w:val="none" w:sz="0" w:space="0" w:color="auto"/>
        <w:right w:val="none" w:sz="0" w:space="0" w:color="auto"/>
      </w:divBdr>
    </w:div>
    <w:div w:id="347756478">
      <w:bodyDiv w:val="1"/>
      <w:marLeft w:val="0"/>
      <w:marRight w:val="0"/>
      <w:marTop w:val="0"/>
      <w:marBottom w:val="0"/>
      <w:divBdr>
        <w:top w:val="none" w:sz="0" w:space="0" w:color="auto"/>
        <w:left w:val="none" w:sz="0" w:space="0" w:color="auto"/>
        <w:bottom w:val="none" w:sz="0" w:space="0" w:color="auto"/>
        <w:right w:val="none" w:sz="0" w:space="0" w:color="auto"/>
      </w:divBdr>
    </w:div>
    <w:div w:id="362368561">
      <w:bodyDiv w:val="1"/>
      <w:marLeft w:val="0"/>
      <w:marRight w:val="0"/>
      <w:marTop w:val="0"/>
      <w:marBottom w:val="0"/>
      <w:divBdr>
        <w:top w:val="none" w:sz="0" w:space="0" w:color="auto"/>
        <w:left w:val="none" w:sz="0" w:space="0" w:color="auto"/>
        <w:bottom w:val="none" w:sz="0" w:space="0" w:color="auto"/>
        <w:right w:val="none" w:sz="0" w:space="0" w:color="auto"/>
      </w:divBdr>
    </w:div>
    <w:div w:id="410659686">
      <w:bodyDiv w:val="1"/>
      <w:marLeft w:val="0"/>
      <w:marRight w:val="0"/>
      <w:marTop w:val="0"/>
      <w:marBottom w:val="0"/>
      <w:divBdr>
        <w:top w:val="none" w:sz="0" w:space="0" w:color="auto"/>
        <w:left w:val="none" w:sz="0" w:space="0" w:color="auto"/>
        <w:bottom w:val="none" w:sz="0" w:space="0" w:color="auto"/>
        <w:right w:val="none" w:sz="0" w:space="0" w:color="auto"/>
      </w:divBdr>
    </w:div>
    <w:div w:id="454562807">
      <w:bodyDiv w:val="1"/>
      <w:marLeft w:val="0"/>
      <w:marRight w:val="0"/>
      <w:marTop w:val="0"/>
      <w:marBottom w:val="0"/>
      <w:divBdr>
        <w:top w:val="none" w:sz="0" w:space="0" w:color="auto"/>
        <w:left w:val="none" w:sz="0" w:space="0" w:color="auto"/>
        <w:bottom w:val="none" w:sz="0" w:space="0" w:color="auto"/>
        <w:right w:val="none" w:sz="0" w:space="0" w:color="auto"/>
      </w:divBdr>
    </w:div>
    <w:div w:id="464661209">
      <w:bodyDiv w:val="1"/>
      <w:marLeft w:val="0"/>
      <w:marRight w:val="0"/>
      <w:marTop w:val="0"/>
      <w:marBottom w:val="0"/>
      <w:divBdr>
        <w:top w:val="none" w:sz="0" w:space="0" w:color="auto"/>
        <w:left w:val="none" w:sz="0" w:space="0" w:color="auto"/>
        <w:bottom w:val="none" w:sz="0" w:space="0" w:color="auto"/>
        <w:right w:val="none" w:sz="0" w:space="0" w:color="auto"/>
      </w:divBdr>
    </w:div>
    <w:div w:id="468786940">
      <w:bodyDiv w:val="1"/>
      <w:marLeft w:val="0"/>
      <w:marRight w:val="0"/>
      <w:marTop w:val="0"/>
      <w:marBottom w:val="0"/>
      <w:divBdr>
        <w:top w:val="none" w:sz="0" w:space="0" w:color="auto"/>
        <w:left w:val="none" w:sz="0" w:space="0" w:color="auto"/>
        <w:bottom w:val="none" w:sz="0" w:space="0" w:color="auto"/>
        <w:right w:val="none" w:sz="0" w:space="0" w:color="auto"/>
      </w:divBdr>
    </w:div>
    <w:div w:id="479662331">
      <w:bodyDiv w:val="1"/>
      <w:marLeft w:val="0"/>
      <w:marRight w:val="0"/>
      <w:marTop w:val="0"/>
      <w:marBottom w:val="0"/>
      <w:divBdr>
        <w:top w:val="none" w:sz="0" w:space="0" w:color="auto"/>
        <w:left w:val="none" w:sz="0" w:space="0" w:color="auto"/>
        <w:bottom w:val="none" w:sz="0" w:space="0" w:color="auto"/>
        <w:right w:val="none" w:sz="0" w:space="0" w:color="auto"/>
      </w:divBdr>
    </w:div>
    <w:div w:id="537671060">
      <w:bodyDiv w:val="1"/>
      <w:marLeft w:val="0"/>
      <w:marRight w:val="0"/>
      <w:marTop w:val="0"/>
      <w:marBottom w:val="0"/>
      <w:divBdr>
        <w:top w:val="none" w:sz="0" w:space="0" w:color="auto"/>
        <w:left w:val="none" w:sz="0" w:space="0" w:color="auto"/>
        <w:bottom w:val="none" w:sz="0" w:space="0" w:color="auto"/>
        <w:right w:val="none" w:sz="0" w:space="0" w:color="auto"/>
      </w:divBdr>
    </w:div>
    <w:div w:id="542908299">
      <w:bodyDiv w:val="1"/>
      <w:marLeft w:val="0"/>
      <w:marRight w:val="0"/>
      <w:marTop w:val="0"/>
      <w:marBottom w:val="0"/>
      <w:divBdr>
        <w:top w:val="none" w:sz="0" w:space="0" w:color="auto"/>
        <w:left w:val="none" w:sz="0" w:space="0" w:color="auto"/>
        <w:bottom w:val="none" w:sz="0" w:space="0" w:color="auto"/>
        <w:right w:val="none" w:sz="0" w:space="0" w:color="auto"/>
      </w:divBdr>
    </w:div>
    <w:div w:id="570819842">
      <w:bodyDiv w:val="1"/>
      <w:marLeft w:val="0"/>
      <w:marRight w:val="0"/>
      <w:marTop w:val="0"/>
      <w:marBottom w:val="0"/>
      <w:divBdr>
        <w:top w:val="none" w:sz="0" w:space="0" w:color="auto"/>
        <w:left w:val="none" w:sz="0" w:space="0" w:color="auto"/>
        <w:bottom w:val="none" w:sz="0" w:space="0" w:color="auto"/>
        <w:right w:val="none" w:sz="0" w:space="0" w:color="auto"/>
      </w:divBdr>
    </w:div>
    <w:div w:id="571234698">
      <w:bodyDiv w:val="1"/>
      <w:marLeft w:val="0"/>
      <w:marRight w:val="0"/>
      <w:marTop w:val="0"/>
      <w:marBottom w:val="0"/>
      <w:divBdr>
        <w:top w:val="none" w:sz="0" w:space="0" w:color="auto"/>
        <w:left w:val="none" w:sz="0" w:space="0" w:color="auto"/>
        <w:bottom w:val="none" w:sz="0" w:space="0" w:color="auto"/>
        <w:right w:val="none" w:sz="0" w:space="0" w:color="auto"/>
      </w:divBdr>
    </w:div>
    <w:div w:id="578640296">
      <w:bodyDiv w:val="1"/>
      <w:marLeft w:val="0"/>
      <w:marRight w:val="0"/>
      <w:marTop w:val="0"/>
      <w:marBottom w:val="0"/>
      <w:divBdr>
        <w:top w:val="none" w:sz="0" w:space="0" w:color="auto"/>
        <w:left w:val="none" w:sz="0" w:space="0" w:color="auto"/>
        <w:bottom w:val="none" w:sz="0" w:space="0" w:color="auto"/>
        <w:right w:val="none" w:sz="0" w:space="0" w:color="auto"/>
      </w:divBdr>
    </w:div>
    <w:div w:id="587076043">
      <w:bodyDiv w:val="1"/>
      <w:marLeft w:val="0"/>
      <w:marRight w:val="0"/>
      <w:marTop w:val="0"/>
      <w:marBottom w:val="0"/>
      <w:divBdr>
        <w:top w:val="none" w:sz="0" w:space="0" w:color="auto"/>
        <w:left w:val="none" w:sz="0" w:space="0" w:color="auto"/>
        <w:bottom w:val="none" w:sz="0" w:space="0" w:color="auto"/>
        <w:right w:val="none" w:sz="0" w:space="0" w:color="auto"/>
      </w:divBdr>
    </w:div>
    <w:div w:id="595789298">
      <w:bodyDiv w:val="1"/>
      <w:marLeft w:val="0"/>
      <w:marRight w:val="0"/>
      <w:marTop w:val="0"/>
      <w:marBottom w:val="0"/>
      <w:divBdr>
        <w:top w:val="none" w:sz="0" w:space="0" w:color="auto"/>
        <w:left w:val="none" w:sz="0" w:space="0" w:color="auto"/>
        <w:bottom w:val="none" w:sz="0" w:space="0" w:color="auto"/>
        <w:right w:val="none" w:sz="0" w:space="0" w:color="auto"/>
      </w:divBdr>
    </w:div>
    <w:div w:id="596712204">
      <w:bodyDiv w:val="1"/>
      <w:marLeft w:val="0"/>
      <w:marRight w:val="0"/>
      <w:marTop w:val="0"/>
      <w:marBottom w:val="0"/>
      <w:divBdr>
        <w:top w:val="none" w:sz="0" w:space="0" w:color="auto"/>
        <w:left w:val="none" w:sz="0" w:space="0" w:color="auto"/>
        <w:bottom w:val="none" w:sz="0" w:space="0" w:color="auto"/>
        <w:right w:val="none" w:sz="0" w:space="0" w:color="auto"/>
      </w:divBdr>
    </w:div>
    <w:div w:id="622347753">
      <w:bodyDiv w:val="1"/>
      <w:marLeft w:val="0"/>
      <w:marRight w:val="0"/>
      <w:marTop w:val="0"/>
      <w:marBottom w:val="0"/>
      <w:divBdr>
        <w:top w:val="none" w:sz="0" w:space="0" w:color="auto"/>
        <w:left w:val="none" w:sz="0" w:space="0" w:color="auto"/>
        <w:bottom w:val="none" w:sz="0" w:space="0" w:color="auto"/>
        <w:right w:val="none" w:sz="0" w:space="0" w:color="auto"/>
      </w:divBdr>
    </w:div>
    <w:div w:id="670137603">
      <w:bodyDiv w:val="1"/>
      <w:marLeft w:val="0"/>
      <w:marRight w:val="0"/>
      <w:marTop w:val="0"/>
      <w:marBottom w:val="0"/>
      <w:divBdr>
        <w:top w:val="none" w:sz="0" w:space="0" w:color="auto"/>
        <w:left w:val="none" w:sz="0" w:space="0" w:color="auto"/>
        <w:bottom w:val="none" w:sz="0" w:space="0" w:color="auto"/>
        <w:right w:val="none" w:sz="0" w:space="0" w:color="auto"/>
      </w:divBdr>
    </w:div>
    <w:div w:id="703289522">
      <w:bodyDiv w:val="1"/>
      <w:marLeft w:val="0"/>
      <w:marRight w:val="0"/>
      <w:marTop w:val="0"/>
      <w:marBottom w:val="0"/>
      <w:divBdr>
        <w:top w:val="none" w:sz="0" w:space="0" w:color="auto"/>
        <w:left w:val="none" w:sz="0" w:space="0" w:color="auto"/>
        <w:bottom w:val="none" w:sz="0" w:space="0" w:color="auto"/>
        <w:right w:val="none" w:sz="0" w:space="0" w:color="auto"/>
      </w:divBdr>
    </w:div>
    <w:div w:id="726490011">
      <w:bodyDiv w:val="1"/>
      <w:marLeft w:val="0"/>
      <w:marRight w:val="0"/>
      <w:marTop w:val="0"/>
      <w:marBottom w:val="0"/>
      <w:divBdr>
        <w:top w:val="none" w:sz="0" w:space="0" w:color="auto"/>
        <w:left w:val="none" w:sz="0" w:space="0" w:color="auto"/>
        <w:bottom w:val="none" w:sz="0" w:space="0" w:color="auto"/>
        <w:right w:val="none" w:sz="0" w:space="0" w:color="auto"/>
      </w:divBdr>
    </w:div>
    <w:div w:id="816531682">
      <w:bodyDiv w:val="1"/>
      <w:marLeft w:val="0"/>
      <w:marRight w:val="0"/>
      <w:marTop w:val="0"/>
      <w:marBottom w:val="0"/>
      <w:divBdr>
        <w:top w:val="none" w:sz="0" w:space="0" w:color="auto"/>
        <w:left w:val="none" w:sz="0" w:space="0" w:color="auto"/>
        <w:bottom w:val="none" w:sz="0" w:space="0" w:color="auto"/>
        <w:right w:val="none" w:sz="0" w:space="0" w:color="auto"/>
      </w:divBdr>
    </w:div>
    <w:div w:id="844170736">
      <w:bodyDiv w:val="1"/>
      <w:marLeft w:val="0"/>
      <w:marRight w:val="0"/>
      <w:marTop w:val="0"/>
      <w:marBottom w:val="0"/>
      <w:divBdr>
        <w:top w:val="none" w:sz="0" w:space="0" w:color="auto"/>
        <w:left w:val="none" w:sz="0" w:space="0" w:color="auto"/>
        <w:bottom w:val="none" w:sz="0" w:space="0" w:color="auto"/>
        <w:right w:val="none" w:sz="0" w:space="0" w:color="auto"/>
      </w:divBdr>
    </w:div>
    <w:div w:id="924338741">
      <w:bodyDiv w:val="1"/>
      <w:marLeft w:val="0"/>
      <w:marRight w:val="0"/>
      <w:marTop w:val="0"/>
      <w:marBottom w:val="0"/>
      <w:divBdr>
        <w:top w:val="none" w:sz="0" w:space="0" w:color="auto"/>
        <w:left w:val="none" w:sz="0" w:space="0" w:color="auto"/>
        <w:bottom w:val="none" w:sz="0" w:space="0" w:color="auto"/>
        <w:right w:val="none" w:sz="0" w:space="0" w:color="auto"/>
      </w:divBdr>
    </w:div>
    <w:div w:id="937180219">
      <w:bodyDiv w:val="1"/>
      <w:marLeft w:val="0"/>
      <w:marRight w:val="0"/>
      <w:marTop w:val="0"/>
      <w:marBottom w:val="0"/>
      <w:divBdr>
        <w:top w:val="none" w:sz="0" w:space="0" w:color="auto"/>
        <w:left w:val="none" w:sz="0" w:space="0" w:color="auto"/>
        <w:bottom w:val="none" w:sz="0" w:space="0" w:color="auto"/>
        <w:right w:val="none" w:sz="0" w:space="0" w:color="auto"/>
      </w:divBdr>
    </w:div>
    <w:div w:id="984747756">
      <w:bodyDiv w:val="1"/>
      <w:marLeft w:val="0"/>
      <w:marRight w:val="0"/>
      <w:marTop w:val="0"/>
      <w:marBottom w:val="0"/>
      <w:divBdr>
        <w:top w:val="none" w:sz="0" w:space="0" w:color="auto"/>
        <w:left w:val="none" w:sz="0" w:space="0" w:color="auto"/>
        <w:bottom w:val="none" w:sz="0" w:space="0" w:color="auto"/>
        <w:right w:val="none" w:sz="0" w:space="0" w:color="auto"/>
      </w:divBdr>
    </w:div>
    <w:div w:id="997151956">
      <w:bodyDiv w:val="1"/>
      <w:marLeft w:val="0"/>
      <w:marRight w:val="0"/>
      <w:marTop w:val="0"/>
      <w:marBottom w:val="0"/>
      <w:divBdr>
        <w:top w:val="none" w:sz="0" w:space="0" w:color="auto"/>
        <w:left w:val="none" w:sz="0" w:space="0" w:color="auto"/>
        <w:bottom w:val="none" w:sz="0" w:space="0" w:color="auto"/>
        <w:right w:val="none" w:sz="0" w:space="0" w:color="auto"/>
      </w:divBdr>
    </w:div>
    <w:div w:id="1001395078">
      <w:bodyDiv w:val="1"/>
      <w:marLeft w:val="0"/>
      <w:marRight w:val="0"/>
      <w:marTop w:val="0"/>
      <w:marBottom w:val="0"/>
      <w:divBdr>
        <w:top w:val="none" w:sz="0" w:space="0" w:color="auto"/>
        <w:left w:val="none" w:sz="0" w:space="0" w:color="auto"/>
        <w:bottom w:val="none" w:sz="0" w:space="0" w:color="auto"/>
        <w:right w:val="none" w:sz="0" w:space="0" w:color="auto"/>
      </w:divBdr>
    </w:div>
    <w:div w:id="1031802520">
      <w:bodyDiv w:val="1"/>
      <w:marLeft w:val="0"/>
      <w:marRight w:val="0"/>
      <w:marTop w:val="0"/>
      <w:marBottom w:val="0"/>
      <w:divBdr>
        <w:top w:val="none" w:sz="0" w:space="0" w:color="auto"/>
        <w:left w:val="none" w:sz="0" w:space="0" w:color="auto"/>
        <w:bottom w:val="none" w:sz="0" w:space="0" w:color="auto"/>
        <w:right w:val="none" w:sz="0" w:space="0" w:color="auto"/>
      </w:divBdr>
    </w:div>
    <w:div w:id="1113331165">
      <w:bodyDiv w:val="1"/>
      <w:marLeft w:val="0"/>
      <w:marRight w:val="0"/>
      <w:marTop w:val="0"/>
      <w:marBottom w:val="0"/>
      <w:divBdr>
        <w:top w:val="none" w:sz="0" w:space="0" w:color="auto"/>
        <w:left w:val="none" w:sz="0" w:space="0" w:color="auto"/>
        <w:bottom w:val="none" w:sz="0" w:space="0" w:color="auto"/>
        <w:right w:val="none" w:sz="0" w:space="0" w:color="auto"/>
      </w:divBdr>
    </w:div>
    <w:div w:id="1145778515">
      <w:bodyDiv w:val="1"/>
      <w:marLeft w:val="0"/>
      <w:marRight w:val="0"/>
      <w:marTop w:val="0"/>
      <w:marBottom w:val="0"/>
      <w:divBdr>
        <w:top w:val="none" w:sz="0" w:space="0" w:color="auto"/>
        <w:left w:val="none" w:sz="0" w:space="0" w:color="auto"/>
        <w:bottom w:val="none" w:sz="0" w:space="0" w:color="auto"/>
        <w:right w:val="none" w:sz="0" w:space="0" w:color="auto"/>
      </w:divBdr>
    </w:div>
    <w:div w:id="1226068526">
      <w:bodyDiv w:val="1"/>
      <w:marLeft w:val="0"/>
      <w:marRight w:val="0"/>
      <w:marTop w:val="0"/>
      <w:marBottom w:val="0"/>
      <w:divBdr>
        <w:top w:val="none" w:sz="0" w:space="0" w:color="auto"/>
        <w:left w:val="none" w:sz="0" w:space="0" w:color="auto"/>
        <w:bottom w:val="none" w:sz="0" w:space="0" w:color="auto"/>
        <w:right w:val="none" w:sz="0" w:space="0" w:color="auto"/>
      </w:divBdr>
    </w:div>
    <w:div w:id="1252272770">
      <w:bodyDiv w:val="1"/>
      <w:marLeft w:val="0"/>
      <w:marRight w:val="0"/>
      <w:marTop w:val="0"/>
      <w:marBottom w:val="0"/>
      <w:divBdr>
        <w:top w:val="none" w:sz="0" w:space="0" w:color="auto"/>
        <w:left w:val="none" w:sz="0" w:space="0" w:color="auto"/>
        <w:bottom w:val="none" w:sz="0" w:space="0" w:color="auto"/>
        <w:right w:val="none" w:sz="0" w:space="0" w:color="auto"/>
      </w:divBdr>
    </w:div>
    <w:div w:id="1271164913">
      <w:bodyDiv w:val="1"/>
      <w:marLeft w:val="0"/>
      <w:marRight w:val="0"/>
      <w:marTop w:val="0"/>
      <w:marBottom w:val="0"/>
      <w:divBdr>
        <w:top w:val="none" w:sz="0" w:space="0" w:color="auto"/>
        <w:left w:val="none" w:sz="0" w:space="0" w:color="auto"/>
        <w:bottom w:val="none" w:sz="0" w:space="0" w:color="auto"/>
        <w:right w:val="none" w:sz="0" w:space="0" w:color="auto"/>
      </w:divBdr>
    </w:div>
    <w:div w:id="1310943605">
      <w:bodyDiv w:val="1"/>
      <w:marLeft w:val="0"/>
      <w:marRight w:val="0"/>
      <w:marTop w:val="0"/>
      <w:marBottom w:val="0"/>
      <w:divBdr>
        <w:top w:val="none" w:sz="0" w:space="0" w:color="auto"/>
        <w:left w:val="none" w:sz="0" w:space="0" w:color="auto"/>
        <w:bottom w:val="none" w:sz="0" w:space="0" w:color="auto"/>
        <w:right w:val="none" w:sz="0" w:space="0" w:color="auto"/>
      </w:divBdr>
    </w:div>
    <w:div w:id="1353073875">
      <w:bodyDiv w:val="1"/>
      <w:marLeft w:val="0"/>
      <w:marRight w:val="0"/>
      <w:marTop w:val="0"/>
      <w:marBottom w:val="0"/>
      <w:divBdr>
        <w:top w:val="none" w:sz="0" w:space="0" w:color="auto"/>
        <w:left w:val="none" w:sz="0" w:space="0" w:color="auto"/>
        <w:bottom w:val="none" w:sz="0" w:space="0" w:color="auto"/>
        <w:right w:val="none" w:sz="0" w:space="0" w:color="auto"/>
      </w:divBdr>
    </w:div>
    <w:div w:id="1382709583">
      <w:bodyDiv w:val="1"/>
      <w:marLeft w:val="0"/>
      <w:marRight w:val="0"/>
      <w:marTop w:val="0"/>
      <w:marBottom w:val="0"/>
      <w:divBdr>
        <w:top w:val="none" w:sz="0" w:space="0" w:color="auto"/>
        <w:left w:val="none" w:sz="0" w:space="0" w:color="auto"/>
        <w:bottom w:val="none" w:sz="0" w:space="0" w:color="auto"/>
        <w:right w:val="none" w:sz="0" w:space="0" w:color="auto"/>
      </w:divBdr>
    </w:div>
    <w:div w:id="1428115522">
      <w:bodyDiv w:val="1"/>
      <w:marLeft w:val="0"/>
      <w:marRight w:val="0"/>
      <w:marTop w:val="0"/>
      <w:marBottom w:val="0"/>
      <w:divBdr>
        <w:top w:val="none" w:sz="0" w:space="0" w:color="auto"/>
        <w:left w:val="none" w:sz="0" w:space="0" w:color="auto"/>
        <w:bottom w:val="none" w:sz="0" w:space="0" w:color="auto"/>
        <w:right w:val="none" w:sz="0" w:space="0" w:color="auto"/>
      </w:divBdr>
    </w:div>
    <w:div w:id="1476951458">
      <w:bodyDiv w:val="1"/>
      <w:marLeft w:val="0"/>
      <w:marRight w:val="0"/>
      <w:marTop w:val="0"/>
      <w:marBottom w:val="0"/>
      <w:divBdr>
        <w:top w:val="none" w:sz="0" w:space="0" w:color="auto"/>
        <w:left w:val="none" w:sz="0" w:space="0" w:color="auto"/>
        <w:bottom w:val="none" w:sz="0" w:space="0" w:color="auto"/>
        <w:right w:val="none" w:sz="0" w:space="0" w:color="auto"/>
      </w:divBdr>
    </w:div>
    <w:div w:id="1676834711">
      <w:bodyDiv w:val="1"/>
      <w:marLeft w:val="0"/>
      <w:marRight w:val="0"/>
      <w:marTop w:val="0"/>
      <w:marBottom w:val="0"/>
      <w:divBdr>
        <w:top w:val="none" w:sz="0" w:space="0" w:color="auto"/>
        <w:left w:val="none" w:sz="0" w:space="0" w:color="auto"/>
        <w:bottom w:val="none" w:sz="0" w:space="0" w:color="auto"/>
        <w:right w:val="none" w:sz="0" w:space="0" w:color="auto"/>
      </w:divBdr>
    </w:div>
    <w:div w:id="1731030068">
      <w:bodyDiv w:val="1"/>
      <w:marLeft w:val="0"/>
      <w:marRight w:val="0"/>
      <w:marTop w:val="0"/>
      <w:marBottom w:val="0"/>
      <w:divBdr>
        <w:top w:val="none" w:sz="0" w:space="0" w:color="auto"/>
        <w:left w:val="none" w:sz="0" w:space="0" w:color="auto"/>
        <w:bottom w:val="none" w:sz="0" w:space="0" w:color="auto"/>
        <w:right w:val="none" w:sz="0" w:space="0" w:color="auto"/>
      </w:divBdr>
    </w:div>
    <w:div w:id="1768043103">
      <w:bodyDiv w:val="1"/>
      <w:marLeft w:val="0"/>
      <w:marRight w:val="0"/>
      <w:marTop w:val="0"/>
      <w:marBottom w:val="0"/>
      <w:divBdr>
        <w:top w:val="none" w:sz="0" w:space="0" w:color="auto"/>
        <w:left w:val="none" w:sz="0" w:space="0" w:color="auto"/>
        <w:bottom w:val="none" w:sz="0" w:space="0" w:color="auto"/>
        <w:right w:val="none" w:sz="0" w:space="0" w:color="auto"/>
      </w:divBdr>
    </w:div>
    <w:div w:id="1787575734">
      <w:bodyDiv w:val="1"/>
      <w:marLeft w:val="0"/>
      <w:marRight w:val="0"/>
      <w:marTop w:val="0"/>
      <w:marBottom w:val="0"/>
      <w:divBdr>
        <w:top w:val="none" w:sz="0" w:space="0" w:color="auto"/>
        <w:left w:val="none" w:sz="0" w:space="0" w:color="auto"/>
        <w:bottom w:val="none" w:sz="0" w:space="0" w:color="auto"/>
        <w:right w:val="none" w:sz="0" w:space="0" w:color="auto"/>
      </w:divBdr>
    </w:div>
    <w:div w:id="1820223005">
      <w:bodyDiv w:val="1"/>
      <w:marLeft w:val="0"/>
      <w:marRight w:val="0"/>
      <w:marTop w:val="0"/>
      <w:marBottom w:val="0"/>
      <w:divBdr>
        <w:top w:val="none" w:sz="0" w:space="0" w:color="auto"/>
        <w:left w:val="none" w:sz="0" w:space="0" w:color="auto"/>
        <w:bottom w:val="none" w:sz="0" w:space="0" w:color="auto"/>
        <w:right w:val="none" w:sz="0" w:space="0" w:color="auto"/>
      </w:divBdr>
    </w:div>
    <w:div w:id="1837769326">
      <w:bodyDiv w:val="1"/>
      <w:marLeft w:val="0"/>
      <w:marRight w:val="0"/>
      <w:marTop w:val="0"/>
      <w:marBottom w:val="0"/>
      <w:divBdr>
        <w:top w:val="none" w:sz="0" w:space="0" w:color="auto"/>
        <w:left w:val="none" w:sz="0" w:space="0" w:color="auto"/>
        <w:bottom w:val="none" w:sz="0" w:space="0" w:color="auto"/>
        <w:right w:val="none" w:sz="0" w:space="0" w:color="auto"/>
      </w:divBdr>
    </w:div>
    <w:div w:id="1840459270">
      <w:bodyDiv w:val="1"/>
      <w:marLeft w:val="0"/>
      <w:marRight w:val="0"/>
      <w:marTop w:val="0"/>
      <w:marBottom w:val="0"/>
      <w:divBdr>
        <w:top w:val="none" w:sz="0" w:space="0" w:color="auto"/>
        <w:left w:val="none" w:sz="0" w:space="0" w:color="auto"/>
        <w:bottom w:val="none" w:sz="0" w:space="0" w:color="auto"/>
        <w:right w:val="none" w:sz="0" w:space="0" w:color="auto"/>
      </w:divBdr>
    </w:div>
    <w:div w:id="1874492918">
      <w:bodyDiv w:val="1"/>
      <w:marLeft w:val="0"/>
      <w:marRight w:val="0"/>
      <w:marTop w:val="0"/>
      <w:marBottom w:val="0"/>
      <w:divBdr>
        <w:top w:val="none" w:sz="0" w:space="0" w:color="auto"/>
        <w:left w:val="none" w:sz="0" w:space="0" w:color="auto"/>
        <w:bottom w:val="none" w:sz="0" w:space="0" w:color="auto"/>
        <w:right w:val="none" w:sz="0" w:space="0" w:color="auto"/>
      </w:divBdr>
    </w:div>
    <w:div w:id="2006469521">
      <w:bodyDiv w:val="1"/>
      <w:marLeft w:val="0"/>
      <w:marRight w:val="0"/>
      <w:marTop w:val="0"/>
      <w:marBottom w:val="0"/>
      <w:divBdr>
        <w:top w:val="none" w:sz="0" w:space="0" w:color="auto"/>
        <w:left w:val="none" w:sz="0" w:space="0" w:color="auto"/>
        <w:bottom w:val="none" w:sz="0" w:space="0" w:color="auto"/>
        <w:right w:val="none" w:sz="0" w:space="0" w:color="auto"/>
      </w:divBdr>
    </w:div>
    <w:div w:id="2053455557">
      <w:bodyDiv w:val="1"/>
      <w:marLeft w:val="0"/>
      <w:marRight w:val="0"/>
      <w:marTop w:val="0"/>
      <w:marBottom w:val="0"/>
      <w:divBdr>
        <w:top w:val="none" w:sz="0" w:space="0" w:color="auto"/>
        <w:left w:val="none" w:sz="0" w:space="0" w:color="auto"/>
        <w:bottom w:val="none" w:sz="0" w:space="0" w:color="auto"/>
        <w:right w:val="none" w:sz="0" w:space="0" w:color="auto"/>
      </w:divBdr>
    </w:div>
    <w:div w:id="2055152159">
      <w:bodyDiv w:val="1"/>
      <w:marLeft w:val="0"/>
      <w:marRight w:val="0"/>
      <w:marTop w:val="0"/>
      <w:marBottom w:val="0"/>
      <w:divBdr>
        <w:top w:val="none" w:sz="0" w:space="0" w:color="auto"/>
        <w:left w:val="none" w:sz="0" w:space="0" w:color="auto"/>
        <w:bottom w:val="none" w:sz="0" w:space="0" w:color="auto"/>
        <w:right w:val="none" w:sz="0" w:space="0" w:color="auto"/>
      </w:divBdr>
    </w:div>
    <w:div w:id="2080471970">
      <w:bodyDiv w:val="1"/>
      <w:marLeft w:val="0"/>
      <w:marRight w:val="0"/>
      <w:marTop w:val="0"/>
      <w:marBottom w:val="0"/>
      <w:divBdr>
        <w:top w:val="none" w:sz="0" w:space="0" w:color="auto"/>
        <w:left w:val="none" w:sz="0" w:space="0" w:color="auto"/>
        <w:bottom w:val="none" w:sz="0" w:space="0" w:color="auto"/>
        <w:right w:val="none" w:sz="0" w:space="0" w:color="auto"/>
      </w:divBdr>
    </w:div>
    <w:div w:id="2082561708">
      <w:bodyDiv w:val="1"/>
      <w:marLeft w:val="0"/>
      <w:marRight w:val="0"/>
      <w:marTop w:val="0"/>
      <w:marBottom w:val="0"/>
      <w:divBdr>
        <w:top w:val="none" w:sz="0" w:space="0" w:color="auto"/>
        <w:left w:val="none" w:sz="0" w:space="0" w:color="auto"/>
        <w:bottom w:val="none" w:sz="0" w:space="0" w:color="auto"/>
        <w:right w:val="none" w:sz="0" w:space="0" w:color="auto"/>
      </w:divBdr>
    </w:div>
    <w:div w:id="20944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61CD5-AC50-4719-9B5C-7719B3BE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3648</Words>
  <Characters>19700</Characters>
  <Application>Microsoft Office Word</Application>
  <DocSecurity>0</DocSecurity>
  <Lines>164</Lines>
  <Paragraphs>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23302</CharactersWithSpaces>
  <SharedDoc>false</SharedDoc>
  <HLinks>
    <vt:vector size="582" baseType="variant">
      <vt:variant>
        <vt:i4>3670051</vt:i4>
      </vt:variant>
      <vt:variant>
        <vt:i4>291</vt:i4>
      </vt:variant>
      <vt:variant>
        <vt:i4>0</vt:i4>
      </vt:variant>
      <vt:variant>
        <vt:i4>5</vt:i4>
      </vt:variant>
      <vt:variant>
        <vt:lpwstr>http://www.edka.gov.gr/</vt:lpwstr>
      </vt:variant>
      <vt:variant>
        <vt:lpwstr/>
      </vt:variant>
      <vt:variant>
        <vt:i4>6619226</vt:i4>
      </vt:variant>
      <vt:variant>
        <vt:i4>288</vt:i4>
      </vt:variant>
      <vt:variant>
        <vt:i4>0</vt:i4>
      </vt:variant>
      <vt:variant>
        <vt:i4>5</vt:i4>
      </vt:variant>
      <vt:variant>
        <vt:lpwstr>mailto:vmoutselakis@ypakp.gr</vt:lpwstr>
      </vt:variant>
      <vt:variant>
        <vt:lpwstr/>
      </vt:variant>
      <vt:variant>
        <vt:i4>6094972</vt:i4>
      </vt:variant>
      <vt:variant>
        <vt:i4>285</vt:i4>
      </vt:variant>
      <vt:variant>
        <vt:i4>0</vt:i4>
      </vt:variant>
      <vt:variant>
        <vt:i4>5</vt:i4>
      </vt:variant>
      <vt:variant>
        <vt:lpwstr>http://www.eaadhsy.gr/n4412/prosarthmaA_index.html</vt:lpwstr>
      </vt:variant>
      <vt:variant>
        <vt:lpwstr>pararthma_A_X</vt:lpwstr>
      </vt:variant>
      <vt:variant>
        <vt:i4>6029327</vt:i4>
      </vt:variant>
      <vt:variant>
        <vt:i4>282</vt:i4>
      </vt:variant>
      <vt:variant>
        <vt:i4>0</vt:i4>
      </vt:variant>
      <vt:variant>
        <vt:i4>5</vt:i4>
      </vt:variant>
      <vt:variant>
        <vt:lpwstr>http://www.eaadhsy.gr/n4412/n4412fulltextlinks.html</vt:lpwstr>
      </vt:variant>
      <vt:variant>
        <vt:lpwstr>art104</vt:lpwstr>
      </vt:variant>
      <vt:variant>
        <vt:i4>7864382</vt:i4>
      </vt:variant>
      <vt:variant>
        <vt:i4>279</vt:i4>
      </vt:variant>
      <vt:variant>
        <vt:i4>0</vt:i4>
      </vt:variant>
      <vt:variant>
        <vt:i4>5</vt:i4>
      </vt:variant>
      <vt:variant>
        <vt:lpwstr>http://www.eaadhsy.gr/n4412/art79a</vt:lpwstr>
      </vt:variant>
      <vt:variant>
        <vt:lpwstr/>
      </vt:variant>
      <vt:variant>
        <vt:i4>7077975</vt:i4>
      </vt:variant>
      <vt:variant>
        <vt:i4>276</vt:i4>
      </vt:variant>
      <vt:variant>
        <vt:i4>0</vt:i4>
      </vt:variant>
      <vt:variant>
        <vt:i4>5</vt:i4>
      </vt:variant>
      <vt:variant>
        <vt:lpwstr>http://www.eaadhsy.gr/n4412/n4412fulltextlinks.html</vt:lpwstr>
      </vt:variant>
      <vt:variant>
        <vt:lpwstr>art372_4</vt:lpwstr>
      </vt:variant>
      <vt:variant>
        <vt:i4>1703951</vt:i4>
      </vt:variant>
      <vt:variant>
        <vt:i4>273</vt:i4>
      </vt:variant>
      <vt:variant>
        <vt:i4>0</vt:i4>
      </vt:variant>
      <vt:variant>
        <vt:i4>5</vt:i4>
      </vt:variant>
      <vt:variant>
        <vt:lpwstr>http://www.hsppa.gr/</vt:lpwstr>
      </vt:variant>
      <vt:variant>
        <vt:lpwstr/>
      </vt:variant>
      <vt:variant>
        <vt:i4>7733370</vt:i4>
      </vt:variant>
      <vt:variant>
        <vt:i4>270</vt:i4>
      </vt:variant>
      <vt:variant>
        <vt:i4>0</vt:i4>
      </vt:variant>
      <vt:variant>
        <vt:i4>5</vt:i4>
      </vt:variant>
      <vt:variant>
        <vt:lpwstr>http://www.eaadhsy.gr/</vt:lpwstr>
      </vt:variant>
      <vt:variant>
        <vt:lpwstr/>
      </vt:variant>
      <vt:variant>
        <vt:i4>6094939</vt:i4>
      </vt:variant>
      <vt:variant>
        <vt:i4>267</vt:i4>
      </vt:variant>
      <vt:variant>
        <vt:i4>0</vt:i4>
      </vt:variant>
      <vt:variant>
        <vt:i4>5</vt:i4>
      </vt:variant>
      <vt:variant>
        <vt:lpwstr>http://www.promitheus.gov.gr/</vt:lpwstr>
      </vt:variant>
      <vt:variant>
        <vt:lpwstr/>
      </vt:variant>
      <vt:variant>
        <vt:i4>720919</vt:i4>
      </vt:variant>
      <vt:variant>
        <vt:i4>264</vt:i4>
      </vt:variant>
      <vt:variant>
        <vt:i4>0</vt:i4>
      </vt:variant>
      <vt:variant>
        <vt:i4>5</vt:i4>
      </vt:variant>
      <vt:variant>
        <vt:lpwstr>http://www.ypakp.gr/</vt:lpwstr>
      </vt:variant>
      <vt:variant>
        <vt:lpwstr/>
      </vt:variant>
      <vt:variant>
        <vt:i4>6422585</vt:i4>
      </vt:variant>
      <vt:variant>
        <vt:i4>261</vt:i4>
      </vt:variant>
      <vt:variant>
        <vt:i4>0</vt:i4>
      </vt:variant>
      <vt:variant>
        <vt:i4>5</vt:i4>
      </vt:variant>
      <vt:variant>
        <vt:lpwstr>https://edka.gov.gr/category/diagonismoi-prokyrikseis/</vt:lpwstr>
      </vt:variant>
      <vt:variant>
        <vt:lpwstr/>
      </vt:variant>
      <vt:variant>
        <vt:i4>3670051</vt:i4>
      </vt:variant>
      <vt:variant>
        <vt:i4>258</vt:i4>
      </vt:variant>
      <vt:variant>
        <vt:i4>0</vt:i4>
      </vt:variant>
      <vt:variant>
        <vt:i4>5</vt:i4>
      </vt:variant>
      <vt:variant>
        <vt:lpwstr>http://www.edka.gov.gr/</vt:lpwstr>
      </vt:variant>
      <vt:variant>
        <vt:lpwstr/>
      </vt:variant>
      <vt:variant>
        <vt:i4>2228331</vt:i4>
      </vt:variant>
      <vt:variant>
        <vt:i4>255</vt:i4>
      </vt:variant>
      <vt:variant>
        <vt:i4>0</vt:i4>
      </vt:variant>
      <vt:variant>
        <vt:i4>5</vt:i4>
      </vt:variant>
      <vt:variant>
        <vt:lpwstr>http://et.diavgeia.gov.gr/</vt:lpwstr>
      </vt:variant>
      <vt:variant>
        <vt:lpwstr/>
      </vt:variant>
      <vt:variant>
        <vt:i4>6094939</vt:i4>
      </vt:variant>
      <vt:variant>
        <vt:i4>252</vt:i4>
      </vt:variant>
      <vt:variant>
        <vt:i4>0</vt:i4>
      </vt:variant>
      <vt:variant>
        <vt:i4>5</vt:i4>
      </vt:variant>
      <vt:variant>
        <vt:lpwstr>http://www.promitheus.gov.gr/</vt:lpwstr>
      </vt:variant>
      <vt:variant>
        <vt:lpwstr/>
      </vt:variant>
      <vt:variant>
        <vt:i4>6094939</vt:i4>
      </vt:variant>
      <vt:variant>
        <vt:i4>249</vt:i4>
      </vt:variant>
      <vt:variant>
        <vt:i4>0</vt:i4>
      </vt:variant>
      <vt:variant>
        <vt:i4>5</vt:i4>
      </vt:variant>
      <vt:variant>
        <vt:lpwstr>http://www.promitheus.gov.gr/</vt:lpwstr>
      </vt:variant>
      <vt:variant>
        <vt:lpwstr/>
      </vt:variant>
      <vt:variant>
        <vt:i4>6094939</vt:i4>
      </vt:variant>
      <vt:variant>
        <vt:i4>246</vt:i4>
      </vt:variant>
      <vt:variant>
        <vt:i4>0</vt:i4>
      </vt:variant>
      <vt:variant>
        <vt:i4>5</vt:i4>
      </vt:variant>
      <vt:variant>
        <vt:lpwstr>http://www.promitheus.gov.gr/</vt:lpwstr>
      </vt:variant>
      <vt:variant>
        <vt:lpwstr/>
      </vt:variant>
      <vt:variant>
        <vt:i4>6094939</vt:i4>
      </vt:variant>
      <vt:variant>
        <vt:i4>243</vt:i4>
      </vt:variant>
      <vt:variant>
        <vt:i4>0</vt:i4>
      </vt:variant>
      <vt:variant>
        <vt:i4>5</vt:i4>
      </vt:variant>
      <vt:variant>
        <vt:lpwstr>http://www.promitheus.gov.gr/</vt:lpwstr>
      </vt:variant>
      <vt:variant>
        <vt:lpwstr/>
      </vt:variant>
      <vt:variant>
        <vt:i4>6094939</vt:i4>
      </vt:variant>
      <vt:variant>
        <vt:i4>240</vt:i4>
      </vt:variant>
      <vt:variant>
        <vt:i4>0</vt:i4>
      </vt:variant>
      <vt:variant>
        <vt:i4>5</vt:i4>
      </vt:variant>
      <vt:variant>
        <vt:lpwstr>http://www.promitheus.gov.gr/</vt:lpwstr>
      </vt:variant>
      <vt:variant>
        <vt:lpwstr/>
      </vt:variant>
      <vt:variant>
        <vt:i4>6094939</vt:i4>
      </vt:variant>
      <vt:variant>
        <vt:i4>237</vt:i4>
      </vt:variant>
      <vt:variant>
        <vt:i4>0</vt:i4>
      </vt:variant>
      <vt:variant>
        <vt:i4>5</vt:i4>
      </vt:variant>
      <vt:variant>
        <vt:lpwstr>http://www.promitheus.gov.gr/</vt:lpwstr>
      </vt:variant>
      <vt:variant>
        <vt:lpwstr/>
      </vt:variant>
      <vt:variant>
        <vt:i4>6094939</vt:i4>
      </vt:variant>
      <vt:variant>
        <vt:i4>234</vt:i4>
      </vt:variant>
      <vt:variant>
        <vt:i4>0</vt:i4>
      </vt:variant>
      <vt:variant>
        <vt:i4>5</vt:i4>
      </vt:variant>
      <vt:variant>
        <vt:lpwstr>http://www.promitheus.gov.gr/</vt:lpwstr>
      </vt:variant>
      <vt:variant>
        <vt:lpwstr/>
      </vt:variant>
      <vt:variant>
        <vt:i4>6094939</vt:i4>
      </vt:variant>
      <vt:variant>
        <vt:i4>231</vt:i4>
      </vt:variant>
      <vt:variant>
        <vt:i4>0</vt:i4>
      </vt:variant>
      <vt:variant>
        <vt:i4>5</vt:i4>
      </vt:variant>
      <vt:variant>
        <vt:lpwstr>http://www.promitheus.gov.gr/</vt:lpwstr>
      </vt:variant>
      <vt:variant>
        <vt:lpwstr/>
      </vt:variant>
      <vt:variant>
        <vt:i4>6094939</vt:i4>
      </vt:variant>
      <vt:variant>
        <vt:i4>228</vt:i4>
      </vt:variant>
      <vt:variant>
        <vt:i4>0</vt:i4>
      </vt:variant>
      <vt:variant>
        <vt:i4>5</vt:i4>
      </vt:variant>
      <vt:variant>
        <vt:lpwstr>http://www.promitheus.gov.gr/</vt:lpwstr>
      </vt:variant>
      <vt:variant>
        <vt:lpwstr/>
      </vt:variant>
      <vt:variant>
        <vt:i4>3670051</vt:i4>
      </vt:variant>
      <vt:variant>
        <vt:i4>225</vt:i4>
      </vt:variant>
      <vt:variant>
        <vt:i4>0</vt:i4>
      </vt:variant>
      <vt:variant>
        <vt:i4>5</vt:i4>
      </vt:variant>
      <vt:variant>
        <vt:lpwstr>http://www.edka.gov.gr/</vt:lpwstr>
      </vt:variant>
      <vt:variant>
        <vt:lpwstr/>
      </vt:variant>
      <vt:variant>
        <vt:i4>7929933</vt:i4>
      </vt:variant>
      <vt:variant>
        <vt:i4>221</vt:i4>
      </vt:variant>
      <vt:variant>
        <vt:i4>0</vt:i4>
      </vt:variant>
      <vt:variant>
        <vt:i4>5</vt:i4>
      </vt:variant>
      <vt:variant>
        <vt:lpwstr/>
      </vt:variant>
      <vt:variant>
        <vt:lpwstr>__RefHeading___Toc46320810</vt:lpwstr>
      </vt:variant>
      <vt:variant>
        <vt:i4>7340108</vt:i4>
      </vt:variant>
      <vt:variant>
        <vt:i4>218</vt:i4>
      </vt:variant>
      <vt:variant>
        <vt:i4>0</vt:i4>
      </vt:variant>
      <vt:variant>
        <vt:i4>5</vt:i4>
      </vt:variant>
      <vt:variant>
        <vt:lpwstr/>
      </vt:variant>
      <vt:variant>
        <vt:lpwstr>__RefHeading___Toc46320809</vt:lpwstr>
      </vt:variant>
      <vt:variant>
        <vt:i4>7405644</vt:i4>
      </vt:variant>
      <vt:variant>
        <vt:i4>215</vt:i4>
      </vt:variant>
      <vt:variant>
        <vt:i4>0</vt:i4>
      </vt:variant>
      <vt:variant>
        <vt:i4>5</vt:i4>
      </vt:variant>
      <vt:variant>
        <vt:lpwstr/>
      </vt:variant>
      <vt:variant>
        <vt:lpwstr>__RefHeading___Toc46320808</vt:lpwstr>
      </vt:variant>
      <vt:variant>
        <vt:i4>8257612</vt:i4>
      </vt:variant>
      <vt:variant>
        <vt:i4>212</vt:i4>
      </vt:variant>
      <vt:variant>
        <vt:i4>0</vt:i4>
      </vt:variant>
      <vt:variant>
        <vt:i4>5</vt:i4>
      </vt:variant>
      <vt:variant>
        <vt:lpwstr/>
      </vt:variant>
      <vt:variant>
        <vt:lpwstr>__RefHeading___Toc46320807</vt:lpwstr>
      </vt:variant>
      <vt:variant>
        <vt:i4>8323148</vt:i4>
      </vt:variant>
      <vt:variant>
        <vt:i4>209</vt:i4>
      </vt:variant>
      <vt:variant>
        <vt:i4>0</vt:i4>
      </vt:variant>
      <vt:variant>
        <vt:i4>5</vt:i4>
      </vt:variant>
      <vt:variant>
        <vt:lpwstr/>
      </vt:variant>
      <vt:variant>
        <vt:lpwstr>__RefHeading___Toc46320806</vt:lpwstr>
      </vt:variant>
      <vt:variant>
        <vt:i4>8126540</vt:i4>
      </vt:variant>
      <vt:variant>
        <vt:i4>206</vt:i4>
      </vt:variant>
      <vt:variant>
        <vt:i4>0</vt:i4>
      </vt:variant>
      <vt:variant>
        <vt:i4>5</vt:i4>
      </vt:variant>
      <vt:variant>
        <vt:lpwstr/>
      </vt:variant>
      <vt:variant>
        <vt:lpwstr>__RefHeading___Toc46320805</vt:lpwstr>
      </vt:variant>
      <vt:variant>
        <vt:i4>8192076</vt:i4>
      </vt:variant>
      <vt:variant>
        <vt:i4>203</vt:i4>
      </vt:variant>
      <vt:variant>
        <vt:i4>0</vt:i4>
      </vt:variant>
      <vt:variant>
        <vt:i4>5</vt:i4>
      </vt:variant>
      <vt:variant>
        <vt:lpwstr/>
      </vt:variant>
      <vt:variant>
        <vt:lpwstr>__RefHeading___Toc46320804</vt:lpwstr>
      </vt:variant>
      <vt:variant>
        <vt:i4>7995468</vt:i4>
      </vt:variant>
      <vt:variant>
        <vt:i4>200</vt:i4>
      </vt:variant>
      <vt:variant>
        <vt:i4>0</vt:i4>
      </vt:variant>
      <vt:variant>
        <vt:i4>5</vt:i4>
      </vt:variant>
      <vt:variant>
        <vt:lpwstr/>
      </vt:variant>
      <vt:variant>
        <vt:lpwstr>__RefHeading___Toc46320803</vt:lpwstr>
      </vt:variant>
      <vt:variant>
        <vt:i4>8061004</vt:i4>
      </vt:variant>
      <vt:variant>
        <vt:i4>197</vt:i4>
      </vt:variant>
      <vt:variant>
        <vt:i4>0</vt:i4>
      </vt:variant>
      <vt:variant>
        <vt:i4>5</vt:i4>
      </vt:variant>
      <vt:variant>
        <vt:lpwstr/>
      </vt:variant>
      <vt:variant>
        <vt:lpwstr>__RefHeading___Toc46320802</vt:lpwstr>
      </vt:variant>
      <vt:variant>
        <vt:i4>7864396</vt:i4>
      </vt:variant>
      <vt:variant>
        <vt:i4>194</vt:i4>
      </vt:variant>
      <vt:variant>
        <vt:i4>0</vt:i4>
      </vt:variant>
      <vt:variant>
        <vt:i4>5</vt:i4>
      </vt:variant>
      <vt:variant>
        <vt:lpwstr/>
      </vt:variant>
      <vt:variant>
        <vt:lpwstr>__RefHeading___Toc46320801</vt:lpwstr>
      </vt:variant>
      <vt:variant>
        <vt:i4>7929932</vt:i4>
      </vt:variant>
      <vt:variant>
        <vt:i4>191</vt:i4>
      </vt:variant>
      <vt:variant>
        <vt:i4>0</vt:i4>
      </vt:variant>
      <vt:variant>
        <vt:i4>5</vt:i4>
      </vt:variant>
      <vt:variant>
        <vt:lpwstr/>
      </vt:variant>
      <vt:variant>
        <vt:lpwstr>__RefHeading___Toc46320800</vt:lpwstr>
      </vt:variant>
      <vt:variant>
        <vt:i4>8323141</vt:i4>
      </vt:variant>
      <vt:variant>
        <vt:i4>188</vt:i4>
      </vt:variant>
      <vt:variant>
        <vt:i4>0</vt:i4>
      </vt:variant>
      <vt:variant>
        <vt:i4>5</vt:i4>
      </vt:variant>
      <vt:variant>
        <vt:lpwstr/>
      </vt:variant>
      <vt:variant>
        <vt:lpwstr>__RefHeading___Toc46320799</vt:lpwstr>
      </vt:variant>
      <vt:variant>
        <vt:i4>8257605</vt:i4>
      </vt:variant>
      <vt:variant>
        <vt:i4>185</vt:i4>
      </vt:variant>
      <vt:variant>
        <vt:i4>0</vt:i4>
      </vt:variant>
      <vt:variant>
        <vt:i4>5</vt:i4>
      </vt:variant>
      <vt:variant>
        <vt:lpwstr/>
      </vt:variant>
      <vt:variant>
        <vt:lpwstr>__RefHeading___Toc46320798</vt:lpwstr>
      </vt:variant>
      <vt:variant>
        <vt:i4>7405637</vt:i4>
      </vt:variant>
      <vt:variant>
        <vt:i4>182</vt:i4>
      </vt:variant>
      <vt:variant>
        <vt:i4>0</vt:i4>
      </vt:variant>
      <vt:variant>
        <vt:i4>5</vt:i4>
      </vt:variant>
      <vt:variant>
        <vt:lpwstr/>
      </vt:variant>
      <vt:variant>
        <vt:lpwstr>__RefHeading___Toc46320797</vt:lpwstr>
      </vt:variant>
      <vt:variant>
        <vt:i4>7340101</vt:i4>
      </vt:variant>
      <vt:variant>
        <vt:i4>179</vt:i4>
      </vt:variant>
      <vt:variant>
        <vt:i4>0</vt:i4>
      </vt:variant>
      <vt:variant>
        <vt:i4>5</vt:i4>
      </vt:variant>
      <vt:variant>
        <vt:lpwstr/>
      </vt:variant>
      <vt:variant>
        <vt:lpwstr>__RefHeading___Toc46320796</vt:lpwstr>
      </vt:variant>
      <vt:variant>
        <vt:i4>7536709</vt:i4>
      </vt:variant>
      <vt:variant>
        <vt:i4>176</vt:i4>
      </vt:variant>
      <vt:variant>
        <vt:i4>0</vt:i4>
      </vt:variant>
      <vt:variant>
        <vt:i4>5</vt:i4>
      </vt:variant>
      <vt:variant>
        <vt:lpwstr/>
      </vt:variant>
      <vt:variant>
        <vt:lpwstr>__RefHeading___Toc46320795</vt:lpwstr>
      </vt:variant>
      <vt:variant>
        <vt:i4>7471173</vt:i4>
      </vt:variant>
      <vt:variant>
        <vt:i4>173</vt:i4>
      </vt:variant>
      <vt:variant>
        <vt:i4>0</vt:i4>
      </vt:variant>
      <vt:variant>
        <vt:i4>5</vt:i4>
      </vt:variant>
      <vt:variant>
        <vt:lpwstr/>
      </vt:variant>
      <vt:variant>
        <vt:lpwstr>__RefHeading___Toc46320794</vt:lpwstr>
      </vt:variant>
      <vt:variant>
        <vt:i4>7667781</vt:i4>
      </vt:variant>
      <vt:variant>
        <vt:i4>170</vt:i4>
      </vt:variant>
      <vt:variant>
        <vt:i4>0</vt:i4>
      </vt:variant>
      <vt:variant>
        <vt:i4>5</vt:i4>
      </vt:variant>
      <vt:variant>
        <vt:lpwstr/>
      </vt:variant>
      <vt:variant>
        <vt:lpwstr>__RefHeading___Toc46320793</vt:lpwstr>
      </vt:variant>
      <vt:variant>
        <vt:i4>7602245</vt:i4>
      </vt:variant>
      <vt:variant>
        <vt:i4>167</vt:i4>
      </vt:variant>
      <vt:variant>
        <vt:i4>0</vt:i4>
      </vt:variant>
      <vt:variant>
        <vt:i4>5</vt:i4>
      </vt:variant>
      <vt:variant>
        <vt:lpwstr/>
      </vt:variant>
      <vt:variant>
        <vt:lpwstr>__RefHeading___Toc46320792</vt:lpwstr>
      </vt:variant>
      <vt:variant>
        <vt:i4>7798853</vt:i4>
      </vt:variant>
      <vt:variant>
        <vt:i4>164</vt:i4>
      </vt:variant>
      <vt:variant>
        <vt:i4>0</vt:i4>
      </vt:variant>
      <vt:variant>
        <vt:i4>5</vt:i4>
      </vt:variant>
      <vt:variant>
        <vt:lpwstr/>
      </vt:variant>
      <vt:variant>
        <vt:lpwstr>__RefHeading___Toc46320791</vt:lpwstr>
      </vt:variant>
      <vt:variant>
        <vt:i4>7733317</vt:i4>
      </vt:variant>
      <vt:variant>
        <vt:i4>161</vt:i4>
      </vt:variant>
      <vt:variant>
        <vt:i4>0</vt:i4>
      </vt:variant>
      <vt:variant>
        <vt:i4>5</vt:i4>
      </vt:variant>
      <vt:variant>
        <vt:lpwstr/>
      </vt:variant>
      <vt:variant>
        <vt:lpwstr>__RefHeading___Toc46320790</vt:lpwstr>
      </vt:variant>
      <vt:variant>
        <vt:i4>8323140</vt:i4>
      </vt:variant>
      <vt:variant>
        <vt:i4>158</vt:i4>
      </vt:variant>
      <vt:variant>
        <vt:i4>0</vt:i4>
      </vt:variant>
      <vt:variant>
        <vt:i4>5</vt:i4>
      </vt:variant>
      <vt:variant>
        <vt:lpwstr/>
      </vt:variant>
      <vt:variant>
        <vt:lpwstr>__RefHeading___Toc46320789</vt:lpwstr>
      </vt:variant>
      <vt:variant>
        <vt:i4>8257604</vt:i4>
      </vt:variant>
      <vt:variant>
        <vt:i4>155</vt:i4>
      </vt:variant>
      <vt:variant>
        <vt:i4>0</vt:i4>
      </vt:variant>
      <vt:variant>
        <vt:i4>5</vt:i4>
      </vt:variant>
      <vt:variant>
        <vt:lpwstr/>
      </vt:variant>
      <vt:variant>
        <vt:lpwstr>__RefHeading___Toc46320788</vt:lpwstr>
      </vt:variant>
      <vt:variant>
        <vt:i4>7405636</vt:i4>
      </vt:variant>
      <vt:variant>
        <vt:i4>152</vt:i4>
      </vt:variant>
      <vt:variant>
        <vt:i4>0</vt:i4>
      </vt:variant>
      <vt:variant>
        <vt:i4>5</vt:i4>
      </vt:variant>
      <vt:variant>
        <vt:lpwstr/>
      </vt:variant>
      <vt:variant>
        <vt:lpwstr>__RefHeading___Toc46320787</vt:lpwstr>
      </vt:variant>
      <vt:variant>
        <vt:i4>7340100</vt:i4>
      </vt:variant>
      <vt:variant>
        <vt:i4>149</vt:i4>
      </vt:variant>
      <vt:variant>
        <vt:i4>0</vt:i4>
      </vt:variant>
      <vt:variant>
        <vt:i4>5</vt:i4>
      </vt:variant>
      <vt:variant>
        <vt:lpwstr/>
      </vt:variant>
      <vt:variant>
        <vt:lpwstr>__RefHeading___Toc46320786</vt:lpwstr>
      </vt:variant>
      <vt:variant>
        <vt:i4>7536708</vt:i4>
      </vt:variant>
      <vt:variant>
        <vt:i4>146</vt:i4>
      </vt:variant>
      <vt:variant>
        <vt:i4>0</vt:i4>
      </vt:variant>
      <vt:variant>
        <vt:i4>5</vt:i4>
      </vt:variant>
      <vt:variant>
        <vt:lpwstr/>
      </vt:variant>
      <vt:variant>
        <vt:lpwstr>__RefHeading___Toc46320785</vt:lpwstr>
      </vt:variant>
      <vt:variant>
        <vt:i4>7471172</vt:i4>
      </vt:variant>
      <vt:variant>
        <vt:i4>143</vt:i4>
      </vt:variant>
      <vt:variant>
        <vt:i4>0</vt:i4>
      </vt:variant>
      <vt:variant>
        <vt:i4>5</vt:i4>
      </vt:variant>
      <vt:variant>
        <vt:lpwstr/>
      </vt:variant>
      <vt:variant>
        <vt:lpwstr>__RefHeading___Toc46320784</vt:lpwstr>
      </vt:variant>
      <vt:variant>
        <vt:i4>7667780</vt:i4>
      </vt:variant>
      <vt:variant>
        <vt:i4>140</vt:i4>
      </vt:variant>
      <vt:variant>
        <vt:i4>0</vt:i4>
      </vt:variant>
      <vt:variant>
        <vt:i4>5</vt:i4>
      </vt:variant>
      <vt:variant>
        <vt:lpwstr/>
      </vt:variant>
      <vt:variant>
        <vt:lpwstr>__RefHeading___Toc46320783</vt:lpwstr>
      </vt:variant>
      <vt:variant>
        <vt:i4>7602244</vt:i4>
      </vt:variant>
      <vt:variant>
        <vt:i4>137</vt:i4>
      </vt:variant>
      <vt:variant>
        <vt:i4>0</vt:i4>
      </vt:variant>
      <vt:variant>
        <vt:i4>5</vt:i4>
      </vt:variant>
      <vt:variant>
        <vt:lpwstr/>
      </vt:variant>
      <vt:variant>
        <vt:lpwstr>__RefHeading___Toc46320782</vt:lpwstr>
      </vt:variant>
      <vt:variant>
        <vt:i4>7798852</vt:i4>
      </vt:variant>
      <vt:variant>
        <vt:i4>134</vt:i4>
      </vt:variant>
      <vt:variant>
        <vt:i4>0</vt:i4>
      </vt:variant>
      <vt:variant>
        <vt:i4>5</vt:i4>
      </vt:variant>
      <vt:variant>
        <vt:lpwstr/>
      </vt:variant>
      <vt:variant>
        <vt:lpwstr>__RefHeading___Toc46320781</vt:lpwstr>
      </vt:variant>
      <vt:variant>
        <vt:i4>7733316</vt:i4>
      </vt:variant>
      <vt:variant>
        <vt:i4>131</vt:i4>
      </vt:variant>
      <vt:variant>
        <vt:i4>0</vt:i4>
      </vt:variant>
      <vt:variant>
        <vt:i4>5</vt:i4>
      </vt:variant>
      <vt:variant>
        <vt:lpwstr/>
      </vt:variant>
      <vt:variant>
        <vt:lpwstr>__RefHeading___Toc46320780</vt:lpwstr>
      </vt:variant>
      <vt:variant>
        <vt:i4>8323147</vt:i4>
      </vt:variant>
      <vt:variant>
        <vt:i4>128</vt:i4>
      </vt:variant>
      <vt:variant>
        <vt:i4>0</vt:i4>
      </vt:variant>
      <vt:variant>
        <vt:i4>5</vt:i4>
      </vt:variant>
      <vt:variant>
        <vt:lpwstr/>
      </vt:variant>
      <vt:variant>
        <vt:lpwstr>__RefHeading___Toc46320779</vt:lpwstr>
      </vt:variant>
      <vt:variant>
        <vt:i4>8257611</vt:i4>
      </vt:variant>
      <vt:variant>
        <vt:i4>125</vt:i4>
      </vt:variant>
      <vt:variant>
        <vt:i4>0</vt:i4>
      </vt:variant>
      <vt:variant>
        <vt:i4>5</vt:i4>
      </vt:variant>
      <vt:variant>
        <vt:lpwstr/>
      </vt:variant>
      <vt:variant>
        <vt:lpwstr>__RefHeading___Toc46320778</vt:lpwstr>
      </vt:variant>
      <vt:variant>
        <vt:i4>7405643</vt:i4>
      </vt:variant>
      <vt:variant>
        <vt:i4>122</vt:i4>
      </vt:variant>
      <vt:variant>
        <vt:i4>0</vt:i4>
      </vt:variant>
      <vt:variant>
        <vt:i4>5</vt:i4>
      </vt:variant>
      <vt:variant>
        <vt:lpwstr/>
      </vt:variant>
      <vt:variant>
        <vt:lpwstr>__RefHeading___Toc46320777</vt:lpwstr>
      </vt:variant>
      <vt:variant>
        <vt:i4>7340107</vt:i4>
      </vt:variant>
      <vt:variant>
        <vt:i4>119</vt:i4>
      </vt:variant>
      <vt:variant>
        <vt:i4>0</vt:i4>
      </vt:variant>
      <vt:variant>
        <vt:i4>5</vt:i4>
      </vt:variant>
      <vt:variant>
        <vt:lpwstr/>
      </vt:variant>
      <vt:variant>
        <vt:lpwstr>__RefHeading___Toc46320776</vt:lpwstr>
      </vt:variant>
      <vt:variant>
        <vt:i4>7536715</vt:i4>
      </vt:variant>
      <vt:variant>
        <vt:i4>116</vt:i4>
      </vt:variant>
      <vt:variant>
        <vt:i4>0</vt:i4>
      </vt:variant>
      <vt:variant>
        <vt:i4>5</vt:i4>
      </vt:variant>
      <vt:variant>
        <vt:lpwstr/>
      </vt:variant>
      <vt:variant>
        <vt:lpwstr>__RefHeading___Toc46320775</vt:lpwstr>
      </vt:variant>
      <vt:variant>
        <vt:i4>7471179</vt:i4>
      </vt:variant>
      <vt:variant>
        <vt:i4>113</vt:i4>
      </vt:variant>
      <vt:variant>
        <vt:i4>0</vt:i4>
      </vt:variant>
      <vt:variant>
        <vt:i4>5</vt:i4>
      </vt:variant>
      <vt:variant>
        <vt:lpwstr/>
      </vt:variant>
      <vt:variant>
        <vt:lpwstr>__RefHeading___Toc46320774</vt:lpwstr>
      </vt:variant>
      <vt:variant>
        <vt:i4>7667787</vt:i4>
      </vt:variant>
      <vt:variant>
        <vt:i4>110</vt:i4>
      </vt:variant>
      <vt:variant>
        <vt:i4>0</vt:i4>
      </vt:variant>
      <vt:variant>
        <vt:i4>5</vt:i4>
      </vt:variant>
      <vt:variant>
        <vt:lpwstr/>
      </vt:variant>
      <vt:variant>
        <vt:lpwstr>__RefHeading___Toc46320773</vt:lpwstr>
      </vt:variant>
      <vt:variant>
        <vt:i4>7602251</vt:i4>
      </vt:variant>
      <vt:variant>
        <vt:i4>107</vt:i4>
      </vt:variant>
      <vt:variant>
        <vt:i4>0</vt:i4>
      </vt:variant>
      <vt:variant>
        <vt:i4>5</vt:i4>
      </vt:variant>
      <vt:variant>
        <vt:lpwstr/>
      </vt:variant>
      <vt:variant>
        <vt:lpwstr>__RefHeading___Toc46320772</vt:lpwstr>
      </vt:variant>
      <vt:variant>
        <vt:i4>7798859</vt:i4>
      </vt:variant>
      <vt:variant>
        <vt:i4>104</vt:i4>
      </vt:variant>
      <vt:variant>
        <vt:i4>0</vt:i4>
      </vt:variant>
      <vt:variant>
        <vt:i4>5</vt:i4>
      </vt:variant>
      <vt:variant>
        <vt:lpwstr/>
      </vt:variant>
      <vt:variant>
        <vt:lpwstr>__RefHeading___Toc46320771</vt:lpwstr>
      </vt:variant>
      <vt:variant>
        <vt:i4>7733323</vt:i4>
      </vt:variant>
      <vt:variant>
        <vt:i4>101</vt:i4>
      </vt:variant>
      <vt:variant>
        <vt:i4>0</vt:i4>
      </vt:variant>
      <vt:variant>
        <vt:i4>5</vt:i4>
      </vt:variant>
      <vt:variant>
        <vt:lpwstr/>
      </vt:variant>
      <vt:variant>
        <vt:lpwstr>__RefHeading___Toc46320770</vt:lpwstr>
      </vt:variant>
      <vt:variant>
        <vt:i4>8323146</vt:i4>
      </vt:variant>
      <vt:variant>
        <vt:i4>98</vt:i4>
      </vt:variant>
      <vt:variant>
        <vt:i4>0</vt:i4>
      </vt:variant>
      <vt:variant>
        <vt:i4>5</vt:i4>
      </vt:variant>
      <vt:variant>
        <vt:lpwstr/>
      </vt:variant>
      <vt:variant>
        <vt:lpwstr>__RefHeading___Toc46320769</vt:lpwstr>
      </vt:variant>
      <vt:variant>
        <vt:i4>8257610</vt:i4>
      </vt:variant>
      <vt:variant>
        <vt:i4>95</vt:i4>
      </vt:variant>
      <vt:variant>
        <vt:i4>0</vt:i4>
      </vt:variant>
      <vt:variant>
        <vt:i4>5</vt:i4>
      </vt:variant>
      <vt:variant>
        <vt:lpwstr/>
      </vt:variant>
      <vt:variant>
        <vt:lpwstr>__RefHeading___Toc46320768</vt:lpwstr>
      </vt:variant>
      <vt:variant>
        <vt:i4>7405642</vt:i4>
      </vt:variant>
      <vt:variant>
        <vt:i4>92</vt:i4>
      </vt:variant>
      <vt:variant>
        <vt:i4>0</vt:i4>
      </vt:variant>
      <vt:variant>
        <vt:i4>5</vt:i4>
      </vt:variant>
      <vt:variant>
        <vt:lpwstr/>
      </vt:variant>
      <vt:variant>
        <vt:lpwstr>__RefHeading___Toc46320767</vt:lpwstr>
      </vt:variant>
      <vt:variant>
        <vt:i4>7340106</vt:i4>
      </vt:variant>
      <vt:variant>
        <vt:i4>89</vt:i4>
      </vt:variant>
      <vt:variant>
        <vt:i4>0</vt:i4>
      </vt:variant>
      <vt:variant>
        <vt:i4>5</vt:i4>
      </vt:variant>
      <vt:variant>
        <vt:lpwstr/>
      </vt:variant>
      <vt:variant>
        <vt:lpwstr>__RefHeading___Toc46320766</vt:lpwstr>
      </vt:variant>
      <vt:variant>
        <vt:i4>7536714</vt:i4>
      </vt:variant>
      <vt:variant>
        <vt:i4>86</vt:i4>
      </vt:variant>
      <vt:variant>
        <vt:i4>0</vt:i4>
      </vt:variant>
      <vt:variant>
        <vt:i4>5</vt:i4>
      </vt:variant>
      <vt:variant>
        <vt:lpwstr/>
      </vt:variant>
      <vt:variant>
        <vt:lpwstr>__RefHeading___Toc46320765</vt:lpwstr>
      </vt:variant>
      <vt:variant>
        <vt:i4>7471178</vt:i4>
      </vt:variant>
      <vt:variant>
        <vt:i4>83</vt:i4>
      </vt:variant>
      <vt:variant>
        <vt:i4>0</vt:i4>
      </vt:variant>
      <vt:variant>
        <vt:i4>5</vt:i4>
      </vt:variant>
      <vt:variant>
        <vt:lpwstr/>
      </vt:variant>
      <vt:variant>
        <vt:lpwstr>__RefHeading___Toc46320764</vt:lpwstr>
      </vt:variant>
      <vt:variant>
        <vt:i4>7667786</vt:i4>
      </vt:variant>
      <vt:variant>
        <vt:i4>80</vt:i4>
      </vt:variant>
      <vt:variant>
        <vt:i4>0</vt:i4>
      </vt:variant>
      <vt:variant>
        <vt:i4>5</vt:i4>
      </vt:variant>
      <vt:variant>
        <vt:lpwstr/>
      </vt:variant>
      <vt:variant>
        <vt:lpwstr>__RefHeading___Toc46320763</vt:lpwstr>
      </vt:variant>
      <vt:variant>
        <vt:i4>7602250</vt:i4>
      </vt:variant>
      <vt:variant>
        <vt:i4>77</vt:i4>
      </vt:variant>
      <vt:variant>
        <vt:i4>0</vt:i4>
      </vt:variant>
      <vt:variant>
        <vt:i4>5</vt:i4>
      </vt:variant>
      <vt:variant>
        <vt:lpwstr/>
      </vt:variant>
      <vt:variant>
        <vt:lpwstr>__RefHeading___Toc46320762</vt:lpwstr>
      </vt:variant>
      <vt:variant>
        <vt:i4>7798858</vt:i4>
      </vt:variant>
      <vt:variant>
        <vt:i4>74</vt:i4>
      </vt:variant>
      <vt:variant>
        <vt:i4>0</vt:i4>
      </vt:variant>
      <vt:variant>
        <vt:i4>5</vt:i4>
      </vt:variant>
      <vt:variant>
        <vt:lpwstr/>
      </vt:variant>
      <vt:variant>
        <vt:lpwstr>__RefHeading___Toc46320761</vt:lpwstr>
      </vt:variant>
      <vt:variant>
        <vt:i4>7733322</vt:i4>
      </vt:variant>
      <vt:variant>
        <vt:i4>71</vt:i4>
      </vt:variant>
      <vt:variant>
        <vt:i4>0</vt:i4>
      </vt:variant>
      <vt:variant>
        <vt:i4>5</vt:i4>
      </vt:variant>
      <vt:variant>
        <vt:lpwstr/>
      </vt:variant>
      <vt:variant>
        <vt:lpwstr>__RefHeading___Toc46320760</vt:lpwstr>
      </vt:variant>
      <vt:variant>
        <vt:i4>8323145</vt:i4>
      </vt:variant>
      <vt:variant>
        <vt:i4>68</vt:i4>
      </vt:variant>
      <vt:variant>
        <vt:i4>0</vt:i4>
      </vt:variant>
      <vt:variant>
        <vt:i4>5</vt:i4>
      </vt:variant>
      <vt:variant>
        <vt:lpwstr/>
      </vt:variant>
      <vt:variant>
        <vt:lpwstr>__RefHeading___Toc46320759</vt:lpwstr>
      </vt:variant>
      <vt:variant>
        <vt:i4>8257609</vt:i4>
      </vt:variant>
      <vt:variant>
        <vt:i4>65</vt:i4>
      </vt:variant>
      <vt:variant>
        <vt:i4>0</vt:i4>
      </vt:variant>
      <vt:variant>
        <vt:i4>5</vt:i4>
      </vt:variant>
      <vt:variant>
        <vt:lpwstr/>
      </vt:variant>
      <vt:variant>
        <vt:lpwstr>__RefHeading___Toc46320758</vt:lpwstr>
      </vt:variant>
      <vt:variant>
        <vt:i4>7405641</vt:i4>
      </vt:variant>
      <vt:variant>
        <vt:i4>62</vt:i4>
      </vt:variant>
      <vt:variant>
        <vt:i4>0</vt:i4>
      </vt:variant>
      <vt:variant>
        <vt:i4>5</vt:i4>
      </vt:variant>
      <vt:variant>
        <vt:lpwstr/>
      </vt:variant>
      <vt:variant>
        <vt:lpwstr>__RefHeading___Toc46320757</vt:lpwstr>
      </vt:variant>
      <vt:variant>
        <vt:i4>7340105</vt:i4>
      </vt:variant>
      <vt:variant>
        <vt:i4>59</vt:i4>
      </vt:variant>
      <vt:variant>
        <vt:i4>0</vt:i4>
      </vt:variant>
      <vt:variant>
        <vt:i4>5</vt:i4>
      </vt:variant>
      <vt:variant>
        <vt:lpwstr/>
      </vt:variant>
      <vt:variant>
        <vt:lpwstr>__RefHeading___Toc46320756</vt:lpwstr>
      </vt:variant>
      <vt:variant>
        <vt:i4>7536713</vt:i4>
      </vt:variant>
      <vt:variant>
        <vt:i4>56</vt:i4>
      </vt:variant>
      <vt:variant>
        <vt:i4>0</vt:i4>
      </vt:variant>
      <vt:variant>
        <vt:i4>5</vt:i4>
      </vt:variant>
      <vt:variant>
        <vt:lpwstr/>
      </vt:variant>
      <vt:variant>
        <vt:lpwstr>__RefHeading___Toc46320755</vt:lpwstr>
      </vt:variant>
      <vt:variant>
        <vt:i4>7471177</vt:i4>
      </vt:variant>
      <vt:variant>
        <vt:i4>53</vt:i4>
      </vt:variant>
      <vt:variant>
        <vt:i4>0</vt:i4>
      </vt:variant>
      <vt:variant>
        <vt:i4>5</vt:i4>
      </vt:variant>
      <vt:variant>
        <vt:lpwstr/>
      </vt:variant>
      <vt:variant>
        <vt:lpwstr>__RefHeading___Toc46320754</vt:lpwstr>
      </vt:variant>
      <vt:variant>
        <vt:i4>7667785</vt:i4>
      </vt:variant>
      <vt:variant>
        <vt:i4>50</vt:i4>
      </vt:variant>
      <vt:variant>
        <vt:i4>0</vt:i4>
      </vt:variant>
      <vt:variant>
        <vt:i4>5</vt:i4>
      </vt:variant>
      <vt:variant>
        <vt:lpwstr/>
      </vt:variant>
      <vt:variant>
        <vt:lpwstr>__RefHeading___Toc46320753</vt:lpwstr>
      </vt:variant>
      <vt:variant>
        <vt:i4>7602249</vt:i4>
      </vt:variant>
      <vt:variant>
        <vt:i4>47</vt:i4>
      </vt:variant>
      <vt:variant>
        <vt:i4>0</vt:i4>
      </vt:variant>
      <vt:variant>
        <vt:i4>5</vt:i4>
      </vt:variant>
      <vt:variant>
        <vt:lpwstr/>
      </vt:variant>
      <vt:variant>
        <vt:lpwstr>__RefHeading___Toc46320752</vt:lpwstr>
      </vt:variant>
      <vt:variant>
        <vt:i4>7798857</vt:i4>
      </vt:variant>
      <vt:variant>
        <vt:i4>44</vt:i4>
      </vt:variant>
      <vt:variant>
        <vt:i4>0</vt:i4>
      </vt:variant>
      <vt:variant>
        <vt:i4>5</vt:i4>
      </vt:variant>
      <vt:variant>
        <vt:lpwstr/>
      </vt:variant>
      <vt:variant>
        <vt:lpwstr>__RefHeading___Toc46320751</vt:lpwstr>
      </vt:variant>
      <vt:variant>
        <vt:i4>7733321</vt:i4>
      </vt:variant>
      <vt:variant>
        <vt:i4>41</vt:i4>
      </vt:variant>
      <vt:variant>
        <vt:i4>0</vt:i4>
      </vt:variant>
      <vt:variant>
        <vt:i4>5</vt:i4>
      </vt:variant>
      <vt:variant>
        <vt:lpwstr/>
      </vt:variant>
      <vt:variant>
        <vt:lpwstr>__RefHeading___Toc46320750</vt:lpwstr>
      </vt:variant>
      <vt:variant>
        <vt:i4>8323144</vt:i4>
      </vt:variant>
      <vt:variant>
        <vt:i4>38</vt:i4>
      </vt:variant>
      <vt:variant>
        <vt:i4>0</vt:i4>
      </vt:variant>
      <vt:variant>
        <vt:i4>5</vt:i4>
      </vt:variant>
      <vt:variant>
        <vt:lpwstr/>
      </vt:variant>
      <vt:variant>
        <vt:lpwstr>__RefHeading___Toc46320749</vt:lpwstr>
      </vt:variant>
      <vt:variant>
        <vt:i4>8257608</vt:i4>
      </vt:variant>
      <vt:variant>
        <vt:i4>35</vt:i4>
      </vt:variant>
      <vt:variant>
        <vt:i4>0</vt:i4>
      </vt:variant>
      <vt:variant>
        <vt:i4>5</vt:i4>
      </vt:variant>
      <vt:variant>
        <vt:lpwstr/>
      </vt:variant>
      <vt:variant>
        <vt:lpwstr>__RefHeading___Toc46320748</vt:lpwstr>
      </vt:variant>
      <vt:variant>
        <vt:i4>7405640</vt:i4>
      </vt:variant>
      <vt:variant>
        <vt:i4>32</vt:i4>
      </vt:variant>
      <vt:variant>
        <vt:i4>0</vt:i4>
      </vt:variant>
      <vt:variant>
        <vt:i4>5</vt:i4>
      </vt:variant>
      <vt:variant>
        <vt:lpwstr/>
      </vt:variant>
      <vt:variant>
        <vt:lpwstr>__RefHeading___Toc46320747</vt:lpwstr>
      </vt:variant>
      <vt:variant>
        <vt:i4>7340104</vt:i4>
      </vt:variant>
      <vt:variant>
        <vt:i4>29</vt:i4>
      </vt:variant>
      <vt:variant>
        <vt:i4>0</vt:i4>
      </vt:variant>
      <vt:variant>
        <vt:i4>5</vt:i4>
      </vt:variant>
      <vt:variant>
        <vt:lpwstr/>
      </vt:variant>
      <vt:variant>
        <vt:lpwstr>__RefHeading___Toc46320746</vt:lpwstr>
      </vt:variant>
      <vt:variant>
        <vt:i4>7536712</vt:i4>
      </vt:variant>
      <vt:variant>
        <vt:i4>26</vt:i4>
      </vt:variant>
      <vt:variant>
        <vt:i4>0</vt:i4>
      </vt:variant>
      <vt:variant>
        <vt:i4>5</vt:i4>
      </vt:variant>
      <vt:variant>
        <vt:lpwstr/>
      </vt:variant>
      <vt:variant>
        <vt:lpwstr>__RefHeading___Toc46320745</vt:lpwstr>
      </vt:variant>
      <vt:variant>
        <vt:i4>7471176</vt:i4>
      </vt:variant>
      <vt:variant>
        <vt:i4>23</vt:i4>
      </vt:variant>
      <vt:variant>
        <vt:i4>0</vt:i4>
      </vt:variant>
      <vt:variant>
        <vt:i4>5</vt:i4>
      </vt:variant>
      <vt:variant>
        <vt:lpwstr/>
      </vt:variant>
      <vt:variant>
        <vt:lpwstr>__RefHeading___Toc46320744</vt:lpwstr>
      </vt:variant>
      <vt:variant>
        <vt:i4>7667784</vt:i4>
      </vt:variant>
      <vt:variant>
        <vt:i4>20</vt:i4>
      </vt:variant>
      <vt:variant>
        <vt:i4>0</vt:i4>
      </vt:variant>
      <vt:variant>
        <vt:i4>5</vt:i4>
      </vt:variant>
      <vt:variant>
        <vt:lpwstr/>
      </vt:variant>
      <vt:variant>
        <vt:lpwstr>__RefHeading___Toc46320743</vt:lpwstr>
      </vt:variant>
      <vt:variant>
        <vt:i4>7602248</vt:i4>
      </vt:variant>
      <vt:variant>
        <vt:i4>17</vt:i4>
      </vt:variant>
      <vt:variant>
        <vt:i4>0</vt:i4>
      </vt:variant>
      <vt:variant>
        <vt:i4>5</vt:i4>
      </vt:variant>
      <vt:variant>
        <vt:lpwstr/>
      </vt:variant>
      <vt:variant>
        <vt:lpwstr>__RefHeading___Toc46320742</vt:lpwstr>
      </vt:variant>
      <vt:variant>
        <vt:i4>7798856</vt:i4>
      </vt:variant>
      <vt:variant>
        <vt:i4>14</vt:i4>
      </vt:variant>
      <vt:variant>
        <vt:i4>0</vt:i4>
      </vt:variant>
      <vt:variant>
        <vt:i4>5</vt:i4>
      </vt:variant>
      <vt:variant>
        <vt:lpwstr/>
      </vt:variant>
      <vt:variant>
        <vt:lpwstr>__RefHeading___Toc46320741</vt:lpwstr>
      </vt:variant>
      <vt:variant>
        <vt:i4>7733320</vt:i4>
      </vt:variant>
      <vt:variant>
        <vt:i4>11</vt:i4>
      </vt:variant>
      <vt:variant>
        <vt:i4>0</vt:i4>
      </vt:variant>
      <vt:variant>
        <vt:i4>5</vt:i4>
      </vt:variant>
      <vt:variant>
        <vt:lpwstr/>
      </vt:variant>
      <vt:variant>
        <vt:lpwstr>__RefHeading___Toc46320740</vt:lpwstr>
      </vt:variant>
      <vt:variant>
        <vt:i4>8323151</vt:i4>
      </vt:variant>
      <vt:variant>
        <vt:i4>8</vt:i4>
      </vt:variant>
      <vt:variant>
        <vt:i4>0</vt:i4>
      </vt:variant>
      <vt:variant>
        <vt:i4>5</vt:i4>
      </vt:variant>
      <vt:variant>
        <vt:lpwstr/>
      </vt:variant>
      <vt:variant>
        <vt:lpwstr>__RefHeading___Toc46320739</vt:lpwstr>
      </vt:variant>
      <vt:variant>
        <vt:i4>8257615</vt:i4>
      </vt:variant>
      <vt:variant>
        <vt:i4>5</vt:i4>
      </vt:variant>
      <vt:variant>
        <vt:i4>0</vt:i4>
      </vt:variant>
      <vt:variant>
        <vt:i4>5</vt:i4>
      </vt:variant>
      <vt:variant>
        <vt:lpwstr/>
      </vt:variant>
      <vt:variant>
        <vt:lpwstr>__RefHeading___Toc46320738</vt:lpwstr>
      </vt:variant>
      <vt:variant>
        <vt:i4>7405647</vt:i4>
      </vt:variant>
      <vt:variant>
        <vt:i4>2</vt:i4>
      </vt:variant>
      <vt:variant>
        <vt:i4>0</vt:i4>
      </vt:variant>
      <vt:variant>
        <vt:i4>5</vt:i4>
      </vt:variant>
      <vt:variant>
        <vt:lpwstr/>
      </vt:variant>
      <vt:variant>
        <vt:lpwstr>__RefHeading___Toc46320737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Γεωργακοπούλου, Χριστίνα</dc:creator>
  <cp:lastModifiedBy>Γούβελη, Νικολέτα</cp:lastModifiedBy>
  <cp:revision>12</cp:revision>
  <cp:lastPrinted>2026-01-28T09:01:00Z</cp:lastPrinted>
  <dcterms:created xsi:type="dcterms:W3CDTF">2026-03-31T08:51:00Z</dcterms:created>
  <dcterms:modified xsi:type="dcterms:W3CDTF">2026-03-31T09:53:00Z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Metlife Alico Greece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